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33577" w14:textId="77777777" w:rsidR="00150C68" w:rsidRPr="00C5529D" w:rsidRDefault="00150C68" w:rsidP="00150C68">
      <w:pPr>
        <w:spacing w:line="360" w:lineRule="auto"/>
        <w:jc w:val="center"/>
        <w:rPr>
          <w:rFonts w:asciiTheme="minorHAnsi" w:hAnsiTheme="minorHAnsi" w:cstheme="minorHAnsi"/>
          <w:sz w:val="40"/>
          <w:szCs w:val="40"/>
          <w:lang w:val="es-ES"/>
        </w:rPr>
      </w:pPr>
      <w:r w:rsidRPr="00C5529D">
        <w:rPr>
          <w:rFonts w:asciiTheme="minorHAnsi" w:hAnsiTheme="minorHAnsi" w:cstheme="minorHAnsi"/>
          <w:sz w:val="40"/>
          <w:szCs w:val="40"/>
          <w:lang w:val="es-ES"/>
        </w:rPr>
        <w:t xml:space="preserve">Máster Universitario en </w:t>
      </w:r>
    </w:p>
    <w:p w14:paraId="54E6E3B5" w14:textId="77777777" w:rsidR="00150C68" w:rsidRPr="00C5529D" w:rsidRDefault="00150C68" w:rsidP="00150C68">
      <w:pPr>
        <w:spacing w:line="360" w:lineRule="auto"/>
        <w:jc w:val="center"/>
        <w:rPr>
          <w:rFonts w:asciiTheme="minorHAnsi" w:hAnsiTheme="minorHAnsi" w:cstheme="minorHAnsi"/>
          <w:b/>
          <w:i/>
          <w:sz w:val="40"/>
          <w:szCs w:val="40"/>
          <w:lang w:val="es-ES"/>
        </w:rPr>
      </w:pPr>
      <w:r w:rsidRPr="00C5529D">
        <w:rPr>
          <w:rFonts w:asciiTheme="minorHAnsi" w:hAnsiTheme="minorHAnsi" w:cstheme="minorHAnsi"/>
          <w:b/>
          <w:i/>
          <w:sz w:val="40"/>
          <w:szCs w:val="40"/>
          <w:lang w:val="es-ES"/>
        </w:rPr>
        <w:t>Técnicas Cuantitativas en Gestión Empresarial</w:t>
      </w:r>
    </w:p>
    <w:p w14:paraId="38BA698D" w14:textId="77777777" w:rsidR="00150C68" w:rsidRPr="00C5529D" w:rsidRDefault="00011C6A" w:rsidP="00150C68">
      <w:pPr>
        <w:spacing w:line="360" w:lineRule="auto"/>
        <w:jc w:val="center"/>
        <w:rPr>
          <w:rFonts w:asciiTheme="minorHAnsi" w:hAnsiTheme="minorHAnsi" w:cstheme="minorHAnsi"/>
          <w:b/>
          <w:sz w:val="44"/>
          <w:szCs w:val="44"/>
          <w:lang w:val="es-ES"/>
        </w:rPr>
      </w:pPr>
      <w:r w:rsidRPr="00C5529D">
        <w:rPr>
          <w:rFonts w:asciiTheme="minorHAnsi" w:hAnsiTheme="minorHAnsi" w:cstheme="minorHAnsi"/>
          <w:b/>
          <w:noProof/>
          <w:sz w:val="44"/>
          <w:szCs w:val="44"/>
          <w:lang w:val="es-ES" w:eastAsia="es-ES" w:bidi="ar-SA"/>
        </w:rPr>
        <w:drawing>
          <wp:inline distT="0" distB="0" distL="0" distR="0" wp14:anchorId="23FCFA6F" wp14:editId="3B2049AC">
            <wp:extent cx="5053282" cy="1720873"/>
            <wp:effectExtent l="19050" t="0" r="0" b="0"/>
            <wp:docPr id="1" name="0 Imagen" descr="Lgo_U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o_UGR.jpg"/>
                    <pic:cNvPicPr/>
                  </pic:nvPicPr>
                  <pic:blipFill>
                    <a:blip r:embed="rId9" cstate="print"/>
                    <a:stretch>
                      <a:fillRect/>
                    </a:stretch>
                  </pic:blipFill>
                  <pic:spPr>
                    <a:xfrm>
                      <a:off x="0" y="0"/>
                      <a:ext cx="5057501" cy="1722310"/>
                    </a:xfrm>
                    <a:prstGeom prst="rect">
                      <a:avLst/>
                    </a:prstGeom>
                  </pic:spPr>
                </pic:pic>
              </a:graphicData>
            </a:graphic>
          </wp:inline>
        </w:drawing>
      </w:r>
    </w:p>
    <w:p w14:paraId="6270150C" w14:textId="77777777" w:rsidR="00AB6662" w:rsidRPr="00C5529D" w:rsidRDefault="001F6A3B" w:rsidP="00150C68">
      <w:pPr>
        <w:spacing w:line="360" w:lineRule="auto"/>
        <w:jc w:val="center"/>
        <w:rPr>
          <w:rFonts w:asciiTheme="minorHAnsi" w:hAnsiTheme="minorHAnsi" w:cstheme="minorHAnsi"/>
          <w:b/>
          <w:sz w:val="44"/>
          <w:szCs w:val="44"/>
          <w:lang w:val="es-ES"/>
        </w:rPr>
      </w:pPr>
      <w:r w:rsidRPr="00C5529D">
        <w:rPr>
          <w:rFonts w:asciiTheme="minorHAnsi" w:hAnsiTheme="minorHAnsi" w:cstheme="minorHAnsi"/>
          <w:b/>
          <w:sz w:val="44"/>
          <w:szCs w:val="44"/>
          <w:lang w:val="es-ES"/>
        </w:rPr>
        <w:t xml:space="preserve">TUTORIAL </w:t>
      </w:r>
      <w:r w:rsidR="00F6682C" w:rsidRPr="00C5529D">
        <w:rPr>
          <w:rFonts w:asciiTheme="minorHAnsi" w:hAnsiTheme="minorHAnsi" w:cstheme="minorHAnsi"/>
          <w:b/>
          <w:sz w:val="44"/>
          <w:szCs w:val="44"/>
          <w:lang w:val="es-ES"/>
        </w:rPr>
        <w:t>Y P</w:t>
      </w:r>
      <w:r w:rsidR="001C11A0" w:rsidRPr="00C5529D">
        <w:rPr>
          <w:rFonts w:asciiTheme="minorHAnsi" w:hAnsiTheme="minorHAnsi" w:cstheme="minorHAnsi"/>
          <w:b/>
          <w:sz w:val="44"/>
          <w:szCs w:val="44"/>
          <w:lang w:val="es-ES"/>
        </w:rPr>
        <w:t>L</w:t>
      </w:r>
      <w:r w:rsidR="00AB6662" w:rsidRPr="00C5529D">
        <w:rPr>
          <w:rFonts w:asciiTheme="minorHAnsi" w:hAnsiTheme="minorHAnsi" w:cstheme="minorHAnsi"/>
          <w:b/>
          <w:sz w:val="44"/>
          <w:szCs w:val="44"/>
          <w:lang w:val="es-ES"/>
        </w:rPr>
        <w:t xml:space="preserve">ANTILLA </w:t>
      </w:r>
      <w:r w:rsidR="00773DAE" w:rsidRPr="00C5529D">
        <w:rPr>
          <w:rFonts w:asciiTheme="minorHAnsi" w:hAnsiTheme="minorHAnsi" w:cstheme="minorHAnsi"/>
          <w:b/>
          <w:sz w:val="44"/>
          <w:szCs w:val="44"/>
          <w:lang w:val="es-ES"/>
        </w:rPr>
        <w:t xml:space="preserve">PARA </w:t>
      </w:r>
      <w:r w:rsidRPr="00C5529D">
        <w:rPr>
          <w:rFonts w:asciiTheme="minorHAnsi" w:hAnsiTheme="minorHAnsi" w:cstheme="minorHAnsi"/>
          <w:b/>
          <w:sz w:val="44"/>
          <w:szCs w:val="44"/>
          <w:lang w:val="es-ES"/>
        </w:rPr>
        <w:t xml:space="preserve">REALIZAR </w:t>
      </w:r>
      <w:r w:rsidR="00773DAE" w:rsidRPr="00C5529D">
        <w:rPr>
          <w:rFonts w:asciiTheme="minorHAnsi" w:hAnsiTheme="minorHAnsi" w:cstheme="minorHAnsi"/>
          <w:b/>
          <w:sz w:val="44"/>
          <w:szCs w:val="44"/>
          <w:lang w:val="es-ES"/>
        </w:rPr>
        <w:t>EL TRABAJO FIN DE MÁSTER</w:t>
      </w:r>
      <w:r w:rsidR="0097225C" w:rsidRPr="00C5529D">
        <w:rPr>
          <w:rFonts w:asciiTheme="minorHAnsi" w:hAnsiTheme="minorHAnsi" w:cstheme="minorHAnsi"/>
          <w:b/>
          <w:sz w:val="44"/>
          <w:szCs w:val="44"/>
          <w:lang w:val="es-ES"/>
        </w:rPr>
        <w:t xml:space="preserve"> </w:t>
      </w:r>
    </w:p>
    <w:p w14:paraId="00E44A80" w14:textId="06E4BEDD" w:rsidR="006818BE" w:rsidRPr="00C5529D" w:rsidRDefault="0097225C" w:rsidP="00150C68">
      <w:pPr>
        <w:spacing w:line="360" w:lineRule="auto"/>
        <w:jc w:val="center"/>
        <w:rPr>
          <w:rFonts w:asciiTheme="minorHAnsi" w:hAnsiTheme="minorHAnsi" w:cstheme="minorHAnsi"/>
          <w:b/>
          <w:sz w:val="44"/>
          <w:szCs w:val="44"/>
          <w:lang w:val="es-ES"/>
        </w:rPr>
      </w:pPr>
      <w:r w:rsidRPr="00C5529D">
        <w:rPr>
          <w:rFonts w:asciiTheme="minorHAnsi" w:hAnsiTheme="minorHAnsi" w:cstheme="minorHAnsi"/>
          <w:b/>
          <w:sz w:val="44"/>
          <w:szCs w:val="44"/>
          <w:lang w:val="es-ES"/>
        </w:rPr>
        <w:t>CURSO 20</w:t>
      </w:r>
      <w:r w:rsidR="001F6A3B" w:rsidRPr="00C5529D">
        <w:rPr>
          <w:rFonts w:asciiTheme="minorHAnsi" w:hAnsiTheme="minorHAnsi" w:cstheme="minorHAnsi"/>
          <w:b/>
          <w:sz w:val="44"/>
          <w:szCs w:val="44"/>
          <w:lang w:val="es-ES"/>
        </w:rPr>
        <w:t>2</w:t>
      </w:r>
      <w:r w:rsidR="00131F53">
        <w:rPr>
          <w:rFonts w:asciiTheme="minorHAnsi" w:hAnsiTheme="minorHAnsi" w:cstheme="minorHAnsi"/>
          <w:b/>
          <w:sz w:val="44"/>
          <w:szCs w:val="44"/>
          <w:lang w:val="es-ES"/>
        </w:rPr>
        <w:t>4</w:t>
      </w:r>
      <w:r w:rsidR="00CA23F6" w:rsidRPr="00C5529D">
        <w:rPr>
          <w:rFonts w:asciiTheme="minorHAnsi" w:hAnsiTheme="minorHAnsi" w:cstheme="minorHAnsi"/>
          <w:b/>
          <w:sz w:val="44"/>
          <w:szCs w:val="44"/>
          <w:lang w:val="es-ES"/>
        </w:rPr>
        <w:t>/20</w:t>
      </w:r>
      <w:r w:rsidR="00BC2129" w:rsidRPr="00C5529D">
        <w:rPr>
          <w:rFonts w:asciiTheme="minorHAnsi" w:hAnsiTheme="minorHAnsi" w:cstheme="minorHAnsi"/>
          <w:b/>
          <w:sz w:val="44"/>
          <w:szCs w:val="44"/>
          <w:lang w:val="es-ES"/>
        </w:rPr>
        <w:t>2</w:t>
      </w:r>
      <w:r w:rsidR="00131F53">
        <w:rPr>
          <w:rFonts w:asciiTheme="minorHAnsi" w:hAnsiTheme="minorHAnsi" w:cstheme="minorHAnsi"/>
          <w:b/>
          <w:sz w:val="44"/>
          <w:szCs w:val="44"/>
          <w:lang w:val="es-ES"/>
        </w:rPr>
        <w:t>5</w:t>
      </w:r>
      <w:r w:rsidR="00773DAE" w:rsidRPr="00C5529D">
        <w:rPr>
          <w:rFonts w:asciiTheme="minorHAnsi" w:hAnsiTheme="minorHAnsi" w:cstheme="minorHAnsi"/>
          <w:b/>
          <w:sz w:val="44"/>
          <w:szCs w:val="44"/>
          <w:lang w:val="es-ES"/>
        </w:rPr>
        <w:t xml:space="preserve">. </w:t>
      </w:r>
    </w:p>
    <w:p w14:paraId="510ABB82" w14:textId="77777777" w:rsidR="00150C68" w:rsidRPr="00C5529D" w:rsidRDefault="008529E5" w:rsidP="00150C68">
      <w:pPr>
        <w:spacing w:line="360" w:lineRule="auto"/>
        <w:jc w:val="center"/>
        <w:rPr>
          <w:rFonts w:asciiTheme="minorHAnsi" w:hAnsiTheme="minorHAnsi" w:cstheme="minorHAnsi"/>
          <w:b/>
          <w:sz w:val="44"/>
          <w:szCs w:val="44"/>
          <w:lang w:val="es-ES"/>
        </w:rPr>
      </w:pPr>
      <w:r w:rsidRPr="00C5529D">
        <w:rPr>
          <w:rFonts w:asciiTheme="minorHAnsi" w:hAnsiTheme="minorHAnsi" w:cstheme="minorHAnsi"/>
          <w:b/>
          <w:sz w:val="44"/>
          <w:szCs w:val="44"/>
          <w:lang w:val="es-ES"/>
        </w:rPr>
        <w:t xml:space="preserve">ESCRIBA AQUÍ EL </w:t>
      </w:r>
      <w:r w:rsidR="00150C68" w:rsidRPr="00C5529D">
        <w:rPr>
          <w:rFonts w:asciiTheme="minorHAnsi" w:hAnsiTheme="minorHAnsi" w:cstheme="minorHAnsi"/>
          <w:b/>
          <w:sz w:val="44"/>
          <w:szCs w:val="44"/>
          <w:lang w:val="es-ES"/>
        </w:rPr>
        <w:t xml:space="preserve">TÍTULO DEL </w:t>
      </w:r>
      <w:r w:rsidR="001F6A3B" w:rsidRPr="00C5529D">
        <w:rPr>
          <w:rFonts w:asciiTheme="minorHAnsi" w:hAnsiTheme="minorHAnsi" w:cstheme="minorHAnsi"/>
          <w:b/>
          <w:sz w:val="44"/>
          <w:szCs w:val="44"/>
          <w:lang w:val="es-ES"/>
        </w:rPr>
        <w:t>TFM</w:t>
      </w:r>
      <w:r w:rsidR="00150C68" w:rsidRPr="00C5529D">
        <w:rPr>
          <w:rFonts w:asciiTheme="minorHAnsi" w:hAnsiTheme="minorHAnsi" w:cstheme="minorHAnsi"/>
          <w:b/>
          <w:sz w:val="44"/>
          <w:szCs w:val="44"/>
          <w:lang w:val="es-ES"/>
        </w:rPr>
        <w:t xml:space="preserve"> </w:t>
      </w:r>
    </w:p>
    <w:p w14:paraId="23C84E1C" w14:textId="77777777" w:rsidR="00C73CBE" w:rsidRPr="00C5529D" w:rsidRDefault="00085821" w:rsidP="00AF51DF">
      <w:pPr>
        <w:spacing w:line="360" w:lineRule="auto"/>
        <w:jc w:val="center"/>
        <w:rPr>
          <w:rFonts w:asciiTheme="minorHAnsi" w:hAnsiTheme="minorHAnsi" w:cstheme="minorHAnsi"/>
          <w:b/>
          <w:sz w:val="28"/>
          <w:szCs w:val="28"/>
          <w:lang w:val="es-ES"/>
        </w:rPr>
      </w:pPr>
      <w:r w:rsidRPr="00C5529D">
        <w:rPr>
          <w:rFonts w:asciiTheme="minorHAnsi" w:hAnsiTheme="minorHAnsi" w:cstheme="minorHAnsi"/>
          <w:b/>
          <w:sz w:val="28"/>
          <w:szCs w:val="28"/>
          <w:lang w:val="es-ES"/>
        </w:rPr>
        <w:t>Tutor</w:t>
      </w:r>
      <w:r w:rsidR="001F6A3B" w:rsidRPr="00C5529D">
        <w:rPr>
          <w:rFonts w:asciiTheme="minorHAnsi" w:hAnsiTheme="minorHAnsi" w:cstheme="minorHAnsi"/>
          <w:b/>
          <w:sz w:val="28"/>
          <w:szCs w:val="28"/>
          <w:lang w:val="es-ES"/>
        </w:rPr>
        <w:t>es/as</w:t>
      </w:r>
      <w:r w:rsidR="00C73CBE" w:rsidRPr="00C5529D">
        <w:rPr>
          <w:rFonts w:asciiTheme="minorHAnsi" w:hAnsiTheme="minorHAnsi" w:cstheme="minorHAnsi"/>
          <w:b/>
          <w:sz w:val="28"/>
          <w:szCs w:val="28"/>
          <w:lang w:val="es-ES"/>
        </w:rPr>
        <w:t>:</w:t>
      </w:r>
    </w:p>
    <w:p w14:paraId="56694BFB" w14:textId="77777777" w:rsidR="00C73CBE" w:rsidRPr="00C5529D" w:rsidRDefault="001F6A3B" w:rsidP="001F6A3B">
      <w:pPr>
        <w:pStyle w:val="Prrafodelista"/>
        <w:numPr>
          <w:ilvl w:val="0"/>
          <w:numId w:val="30"/>
        </w:numPr>
        <w:spacing w:line="360" w:lineRule="auto"/>
        <w:rPr>
          <w:rFonts w:asciiTheme="minorHAnsi" w:hAnsiTheme="minorHAnsi" w:cstheme="minorHAnsi"/>
          <w:sz w:val="28"/>
          <w:szCs w:val="28"/>
          <w:lang w:val="es-ES"/>
        </w:rPr>
      </w:pPr>
      <w:r w:rsidRPr="00C5529D">
        <w:rPr>
          <w:rFonts w:asciiTheme="minorHAnsi" w:hAnsiTheme="minorHAnsi" w:cstheme="minorHAnsi"/>
          <w:sz w:val="28"/>
          <w:szCs w:val="28"/>
          <w:lang w:val="es-ES"/>
        </w:rPr>
        <w:t>Nombre del tutor/a 1</w:t>
      </w:r>
    </w:p>
    <w:p w14:paraId="2094C4C9" w14:textId="77777777" w:rsidR="001F6A3B" w:rsidRPr="00C5529D" w:rsidRDefault="001F6A3B" w:rsidP="001F6A3B">
      <w:pPr>
        <w:pStyle w:val="Prrafodelista"/>
        <w:numPr>
          <w:ilvl w:val="0"/>
          <w:numId w:val="30"/>
        </w:numPr>
        <w:spacing w:line="360" w:lineRule="auto"/>
        <w:rPr>
          <w:rFonts w:asciiTheme="minorHAnsi" w:hAnsiTheme="minorHAnsi" w:cstheme="minorHAnsi"/>
          <w:sz w:val="28"/>
          <w:szCs w:val="28"/>
          <w:lang w:val="es-ES"/>
        </w:rPr>
      </w:pPr>
      <w:r w:rsidRPr="00C5529D">
        <w:rPr>
          <w:rFonts w:asciiTheme="minorHAnsi" w:hAnsiTheme="minorHAnsi" w:cstheme="minorHAnsi"/>
          <w:sz w:val="28"/>
          <w:szCs w:val="28"/>
          <w:lang w:val="es-ES"/>
        </w:rPr>
        <w:t>Nombre del tutor/a 2 (si procede)</w:t>
      </w:r>
    </w:p>
    <w:p w14:paraId="064E1C61" w14:textId="77777777" w:rsidR="001F6A3B" w:rsidRPr="00C5529D" w:rsidRDefault="001F6A3B" w:rsidP="00AF51DF">
      <w:pPr>
        <w:spacing w:line="360" w:lineRule="auto"/>
        <w:jc w:val="center"/>
        <w:rPr>
          <w:rFonts w:asciiTheme="minorHAnsi" w:hAnsiTheme="minorHAnsi" w:cstheme="minorHAnsi"/>
          <w:b/>
          <w:sz w:val="28"/>
          <w:szCs w:val="28"/>
          <w:lang w:val="es-ES"/>
        </w:rPr>
      </w:pPr>
    </w:p>
    <w:p w14:paraId="7DA3620B" w14:textId="77777777" w:rsidR="00C73CBE" w:rsidRPr="00C5529D" w:rsidRDefault="001C11A0" w:rsidP="00AF51DF">
      <w:pPr>
        <w:spacing w:line="360" w:lineRule="auto"/>
        <w:jc w:val="center"/>
        <w:rPr>
          <w:rFonts w:asciiTheme="minorHAnsi" w:hAnsiTheme="minorHAnsi" w:cstheme="minorHAnsi"/>
          <w:b/>
          <w:sz w:val="28"/>
          <w:szCs w:val="28"/>
          <w:lang w:val="es-ES"/>
        </w:rPr>
      </w:pPr>
      <w:r w:rsidRPr="00C5529D">
        <w:rPr>
          <w:rFonts w:asciiTheme="minorHAnsi" w:hAnsiTheme="minorHAnsi" w:cstheme="minorHAnsi"/>
          <w:b/>
          <w:sz w:val="28"/>
          <w:szCs w:val="28"/>
          <w:lang w:val="es-ES"/>
        </w:rPr>
        <w:t>Estudiante</w:t>
      </w:r>
      <w:r w:rsidR="00C73CBE" w:rsidRPr="00C5529D">
        <w:rPr>
          <w:rFonts w:asciiTheme="minorHAnsi" w:hAnsiTheme="minorHAnsi" w:cstheme="minorHAnsi"/>
          <w:b/>
          <w:sz w:val="28"/>
          <w:szCs w:val="28"/>
          <w:lang w:val="es-ES"/>
        </w:rPr>
        <w:t>:</w:t>
      </w:r>
    </w:p>
    <w:p w14:paraId="7FF531A9" w14:textId="77777777" w:rsidR="00150C68" w:rsidRPr="00C5529D" w:rsidRDefault="00150C68" w:rsidP="00150C68">
      <w:pPr>
        <w:spacing w:line="360" w:lineRule="auto"/>
        <w:jc w:val="center"/>
        <w:rPr>
          <w:rFonts w:asciiTheme="minorHAnsi" w:hAnsiTheme="minorHAnsi" w:cstheme="minorHAnsi"/>
          <w:b/>
          <w:sz w:val="36"/>
          <w:szCs w:val="36"/>
          <w:lang w:val="es-ES"/>
        </w:rPr>
      </w:pPr>
      <w:r w:rsidRPr="00C5529D">
        <w:rPr>
          <w:rFonts w:asciiTheme="minorHAnsi" w:hAnsiTheme="minorHAnsi" w:cstheme="minorHAnsi"/>
          <w:sz w:val="28"/>
          <w:szCs w:val="28"/>
          <w:lang w:val="es-ES"/>
        </w:rPr>
        <w:t>…………</w:t>
      </w:r>
    </w:p>
    <w:p w14:paraId="7C7F0F5C" w14:textId="77777777" w:rsidR="00150C68" w:rsidRPr="00C5529D" w:rsidRDefault="00150C68" w:rsidP="00AF51DF">
      <w:pPr>
        <w:spacing w:line="360" w:lineRule="auto"/>
        <w:jc w:val="center"/>
        <w:rPr>
          <w:rFonts w:asciiTheme="minorHAnsi" w:hAnsiTheme="minorHAnsi" w:cstheme="minorHAnsi"/>
          <w:sz w:val="28"/>
          <w:szCs w:val="28"/>
          <w:lang w:val="es-ES"/>
        </w:rPr>
      </w:pPr>
    </w:p>
    <w:p w14:paraId="317D3D13" w14:textId="77777777" w:rsidR="000864F8" w:rsidRPr="00C5529D" w:rsidRDefault="00C73CBE" w:rsidP="00C411BC">
      <w:pPr>
        <w:spacing w:line="360" w:lineRule="auto"/>
        <w:jc w:val="center"/>
        <w:rPr>
          <w:rFonts w:asciiTheme="minorHAnsi" w:hAnsiTheme="minorHAnsi" w:cstheme="minorHAnsi"/>
          <w:sz w:val="28"/>
          <w:szCs w:val="28"/>
          <w:lang w:val="es-ES"/>
        </w:rPr>
        <w:sectPr w:rsidR="000864F8" w:rsidRPr="00C5529D" w:rsidSect="000864F8">
          <w:headerReference w:type="default" r:id="rId10"/>
          <w:footerReference w:type="default" r:id="rId11"/>
          <w:pgSz w:w="11906" w:h="16838"/>
          <w:pgMar w:top="1417" w:right="1701" w:bottom="1417" w:left="1701" w:header="708" w:footer="708" w:gutter="0"/>
          <w:cols w:space="708"/>
          <w:titlePg/>
          <w:docGrid w:linePitch="360"/>
        </w:sectPr>
      </w:pPr>
      <w:r w:rsidRPr="00C5529D">
        <w:rPr>
          <w:rFonts w:asciiTheme="minorHAnsi" w:hAnsiTheme="minorHAnsi" w:cstheme="minorHAnsi"/>
          <w:sz w:val="28"/>
          <w:szCs w:val="28"/>
          <w:lang w:val="es-ES"/>
        </w:rPr>
        <w:t>Granada</w:t>
      </w:r>
      <w:r w:rsidR="00150C68" w:rsidRPr="00C5529D">
        <w:rPr>
          <w:rFonts w:asciiTheme="minorHAnsi" w:hAnsiTheme="minorHAnsi" w:cstheme="minorHAnsi"/>
          <w:sz w:val="28"/>
          <w:szCs w:val="28"/>
          <w:lang w:val="es-ES"/>
        </w:rPr>
        <w:t>, Ju</w:t>
      </w:r>
      <w:r w:rsidR="004A6DDA" w:rsidRPr="00C5529D">
        <w:rPr>
          <w:rFonts w:asciiTheme="minorHAnsi" w:hAnsiTheme="minorHAnsi" w:cstheme="minorHAnsi"/>
          <w:sz w:val="28"/>
          <w:szCs w:val="28"/>
          <w:lang w:val="es-ES"/>
        </w:rPr>
        <w:t>l</w:t>
      </w:r>
      <w:r w:rsidR="00150C68" w:rsidRPr="00C5529D">
        <w:rPr>
          <w:rFonts w:asciiTheme="minorHAnsi" w:hAnsiTheme="minorHAnsi" w:cstheme="minorHAnsi"/>
          <w:sz w:val="28"/>
          <w:szCs w:val="28"/>
          <w:lang w:val="es-ES"/>
        </w:rPr>
        <w:t>io / Septiembre</w:t>
      </w:r>
      <w:r w:rsidR="00BC2129" w:rsidRPr="00C5529D">
        <w:rPr>
          <w:rFonts w:asciiTheme="minorHAnsi" w:hAnsiTheme="minorHAnsi" w:cstheme="minorHAnsi"/>
          <w:sz w:val="28"/>
          <w:szCs w:val="28"/>
          <w:lang w:val="es-ES"/>
        </w:rPr>
        <w:t xml:space="preserve"> 202</w:t>
      </w:r>
      <w:r w:rsidR="00FE55F7">
        <w:rPr>
          <w:rFonts w:asciiTheme="minorHAnsi" w:hAnsiTheme="minorHAnsi" w:cstheme="minorHAnsi"/>
          <w:sz w:val="28"/>
          <w:szCs w:val="28"/>
          <w:lang w:val="es-ES"/>
        </w:rPr>
        <w:t>3</w:t>
      </w:r>
    </w:p>
    <w:p w14:paraId="2C9CD719" w14:textId="77777777" w:rsidR="00805195" w:rsidRPr="00C5529D" w:rsidRDefault="00805195">
      <w:pPr>
        <w:rPr>
          <w:rFonts w:asciiTheme="minorHAnsi" w:hAnsiTheme="minorHAnsi" w:cstheme="minorHAnsi"/>
          <w:b/>
          <w:i/>
          <w:sz w:val="32"/>
          <w:szCs w:val="32"/>
          <w:lang w:val="es-ES"/>
        </w:rPr>
      </w:pPr>
      <w:r w:rsidRPr="00C5529D">
        <w:rPr>
          <w:rFonts w:asciiTheme="minorHAnsi" w:hAnsiTheme="minorHAnsi" w:cstheme="minorHAnsi"/>
          <w:b/>
          <w:i/>
          <w:sz w:val="32"/>
          <w:szCs w:val="32"/>
          <w:lang w:val="es-ES"/>
        </w:rPr>
        <w:lastRenderedPageBreak/>
        <w:t xml:space="preserve">Área de conocimiento </w:t>
      </w:r>
      <w:r w:rsidR="003924E2" w:rsidRPr="00C5529D">
        <w:rPr>
          <w:rFonts w:asciiTheme="minorHAnsi" w:hAnsiTheme="minorHAnsi" w:cstheme="minorHAnsi"/>
          <w:b/>
          <w:i/>
          <w:sz w:val="32"/>
          <w:szCs w:val="32"/>
          <w:lang w:val="es-ES"/>
        </w:rPr>
        <w:t xml:space="preserve">en </w:t>
      </w:r>
      <w:r w:rsidR="00CA23F6" w:rsidRPr="00C5529D">
        <w:rPr>
          <w:rFonts w:asciiTheme="minorHAnsi" w:hAnsiTheme="minorHAnsi" w:cstheme="minorHAnsi"/>
          <w:b/>
          <w:i/>
          <w:sz w:val="32"/>
          <w:szCs w:val="32"/>
          <w:lang w:val="es-ES"/>
        </w:rPr>
        <w:t>el</w:t>
      </w:r>
      <w:r w:rsidR="003924E2" w:rsidRPr="00C5529D">
        <w:rPr>
          <w:rFonts w:asciiTheme="minorHAnsi" w:hAnsiTheme="minorHAnsi" w:cstheme="minorHAnsi"/>
          <w:b/>
          <w:i/>
          <w:sz w:val="32"/>
          <w:szCs w:val="32"/>
          <w:lang w:val="es-ES"/>
        </w:rPr>
        <w:t xml:space="preserve"> que enmarca </w:t>
      </w:r>
      <w:r w:rsidRPr="00C5529D">
        <w:rPr>
          <w:rFonts w:asciiTheme="minorHAnsi" w:hAnsiTheme="minorHAnsi" w:cstheme="minorHAnsi"/>
          <w:b/>
          <w:i/>
          <w:sz w:val="32"/>
          <w:szCs w:val="32"/>
          <w:lang w:val="es-ES"/>
        </w:rPr>
        <w:t>este TFM:</w:t>
      </w:r>
    </w:p>
    <w:p w14:paraId="17F4A1B7" w14:textId="77777777" w:rsidR="00805195" w:rsidRPr="00C5529D" w:rsidRDefault="001F6A3B" w:rsidP="00805195">
      <w:pPr>
        <w:spacing w:line="360" w:lineRule="auto"/>
        <w:rPr>
          <w:rFonts w:asciiTheme="minorHAnsi" w:hAnsiTheme="minorHAnsi" w:cstheme="minorHAnsi"/>
          <w:b/>
          <w:i/>
          <w:sz w:val="24"/>
          <w:szCs w:val="24"/>
          <w:lang w:val="es-ES"/>
        </w:rPr>
      </w:pPr>
      <w:r w:rsidRPr="00C5529D">
        <w:rPr>
          <w:rFonts w:asciiTheme="minorHAnsi" w:hAnsiTheme="minorHAnsi" w:cstheme="minorHAnsi"/>
          <w:sz w:val="24"/>
          <w:szCs w:val="24"/>
          <w:lang w:val="es-ES"/>
        </w:rPr>
        <w:fldChar w:fldCharType="begin">
          <w:ffData>
            <w:name w:val="Casilla1"/>
            <w:enabled/>
            <w:calcOnExit w:val="0"/>
            <w:checkBox>
              <w:sizeAuto/>
              <w:default w:val="0"/>
            </w:checkBox>
          </w:ffData>
        </w:fldChar>
      </w:r>
      <w:bookmarkStart w:id="0" w:name="Casilla1"/>
      <w:r w:rsidRPr="00C5529D">
        <w:rPr>
          <w:rFonts w:asciiTheme="minorHAnsi" w:hAnsiTheme="minorHAnsi" w:cstheme="minorHAnsi"/>
          <w:sz w:val="24"/>
          <w:szCs w:val="24"/>
          <w:lang w:val="es-ES"/>
        </w:rPr>
        <w:instrText xml:space="preserve"> FORMCHECKBOX </w:instrText>
      </w:r>
      <w:r w:rsidR="00000000">
        <w:rPr>
          <w:rFonts w:asciiTheme="minorHAnsi" w:hAnsiTheme="minorHAnsi" w:cstheme="minorHAnsi"/>
          <w:sz w:val="24"/>
          <w:szCs w:val="24"/>
          <w:lang w:val="es-ES"/>
        </w:rPr>
      </w:r>
      <w:r w:rsidR="00000000">
        <w:rPr>
          <w:rFonts w:asciiTheme="minorHAnsi" w:hAnsiTheme="minorHAnsi" w:cstheme="minorHAnsi"/>
          <w:sz w:val="24"/>
          <w:szCs w:val="24"/>
          <w:lang w:val="es-ES"/>
        </w:rPr>
        <w:fldChar w:fldCharType="separate"/>
      </w:r>
      <w:r w:rsidRPr="00C5529D">
        <w:rPr>
          <w:rFonts w:asciiTheme="minorHAnsi" w:hAnsiTheme="minorHAnsi" w:cstheme="minorHAnsi"/>
          <w:sz w:val="24"/>
          <w:szCs w:val="24"/>
          <w:lang w:val="es-ES"/>
        </w:rPr>
        <w:fldChar w:fldCharType="end"/>
      </w:r>
      <w:bookmarkEnd w:id="0"/>
      <w:r w:rsidR="00805195" w:rsidRPr="00C5529D">
        <w:rPr>
          <w:rFonts w:asciiTheme="minorHAnsi" w:hAnsiTheme="minorHAnsi" w:cstheme="minorHAnsi"/>
          <w:b/>
          <w:i/>
          <w:sz w:val="24"/>
          <w:szCs w:val="24"/>
          <w:lang w:val="es-ES"/>
        </w:rPr>
        <w:t xml:space="preserve"> Derecho Mercantil</w:t>
      </w:r>
    </w:p>
    <w:p w14:paraId="1EECB5D6" w14:textId="77777777" w:rsidR="004A6DDA" w:rsidRPr="00C5529D" w:rsidRDefault="00382A06" w:rsidP="004A6DDA">
      <w:pPr>
        <w:spacing w:line="360" w:lineRule="auto"/>
        <w:rPr>
          <w:rFonts w:asciiTheme="minorHAnsi" w:hAnsiTheme="minorHAnsi" w:cstheme="minorHAnsi"/>
          <w:b/>
          <w:i/>
          <w:sz w:val="24"/>
          <w:szCs w:val="24"/>
          <w:lang w:val="es-ES"/>
        </w:rPr>
      </w:pPr>
      <w:r w:rsidRPr="00C5529D">
        <w:rPr>
          <w:rFonts w:asciiTheme="minorHAnsi" w:hAnsiTheme="minorHAnsi" w:cstheme="minorHAnsi"/>
          <w:sz w:val="24"/>
          <w:szCs w:val="24"/>
          <w:lang w:val="es-ES"/>
        </w:rPr>
        <w:fldChar w:fldCharType="begin">
          <w:ffData>
            <w:name w:val=""/>
            <w:enabled w:val="0"/>
            <w:calcOnExit w:val="0"/>
            <w:checkBox>
              <w:sizeAuto/>
              <w:default w:val="0"/>
            </w:checkBox>
          </w:ffData>
        </w:fldChar>
      </w:r>
      <w:r w:rsidRPr="00C5529D">
        <w:rPr>
          <w:rFonts w:asciiTheme="minorHAnsi" w:hAnsiTheme="minorHAnsi" w:cstheme="minorHAnsi"/>
          <w:sz w:val="24"/>
          <w:szCs w:val="24"/>
          <w:lang w:val="es-ES"/>
        </w:rPr>
        <w:instrText xml:space="preserve"> FORMCHECKBOX </w:instrText>
      </w:r>
      <w:r w:rsidR="00000000">
        <w:rPr>
          <w:rFonts w:asciiTheme="minorHAnsi" w:hAnsiTheme="minorHAnsi" w:cstheme="minorHAnsi"/>
          <w:sz w:val="24"/>
          <w:szCs w:val="24"/>
          <w:lang w:val="es-ES"/>
        </w:rPr>
      </w:r>
      <w:r w:rsidR="00000000">
        <w:rPr>
          <w:rFonts w:asciiTheme="minorHAnsi" w:hAnsiTheme="minorHAnsi" w:cstheme="minorHAnsi"/>
          <w:sz w:val="24"/>
          <w:szCs w:val="24"/>
          <w:lang w:val="es-ES"/>
        </w:rPr>
        <w:fldChar w:fldCharType="separate"/>
      </w:r>
      <w:r w:rsidRPr="00C5529D">
        <w:rPr>
          <w:rFonts w:asciiTheme="minorHAnsi" w:hAnsiTheme="minorHAnsi" w:cstheme="minorHAnsi"/>
          <w:sz w:val="24"/>
          <w:szCs w:val="24"/>
          <w:lang w:val="es-ES"/>
        </w:rPr>
        <w:fldChar w:fldCharType="end"/>
      </w:r>
      <w:r w:rsidR="004A6DDA" w:rsidRPr="00C5529D">
        <w:rPr>
          <w:rFonts w:asciiTheme="minorHAnsi" w:hAnsiTheme="minorHAnsi" w:cstheme="minorHAnsi"/>
          <w:b/>
          <w:sz w:val="24"/>
          <w:szCs w:val="24"/>
          <w:lang w:val="es-ES"/>
        </w:rPr>
        <w:t xml:space="preserve"> </w:t>
      </w:r>
      <w:r w:rsidR="004A6DDA" w:rsidRPr="00C5529D">
        <w:rPr>
          <w:rFonts w:asciiTheme="minorHAnsi" w:hAnsiTheme="minorHAnsi" w:cstheme="minorHAnsi"/>
          <w:b/>
          <w:i/>
          <w:sz w:val="24"/>
          <w:szCs w:val="24"/>
          <w:lang w:val="es-ES"/>
        </w:rPr>
        <w:t>Economía Aplicada</w:t>
      </w:r>
    </w:p>
    <w:p w14:paraId="7A0889BD" w14:textId="77777777" w:rsidR="00805195" w:rsidRPr="00C5529D" w:rsidRDefault="001F6A3B" w:rsidP="00805195">
      <w:pPr>
        <w:spacing w:line="360" w:lineRule="auto"/>
        <w:rPr>
          <w:rFonts w:asciiTheme="minorHAnsi" w:hAnsiTheme="minorHAnsi" w:cstheme="minorHAnsi"/>
          <w:b/>
          <w:i/>
          <w:sz w:val="24"/>
          <w:szCs w:val="24"/>
          <w:lang w:val="es-ES"/>
        </w:rPr>
      </w:pPr>
      <w:r w:rsidRPr="00C5529D">
        <w:rPr>
          <w:rFonts w:asciiTheme="minorHAnsi" w:hAnsiTheme="minorHAnsi" w:cstheme="minorHAnsi"/>
          <w:sz w:val="24"/>
          <w:szCs w:val="24"/>
          <w:lang w:val="es-ES"/>
        </w:rPr>
        <w:fldChar w:fldCharType="begin">
          <w:ffData>
            <w:name w:val="Casilla1"/>
            <w:enabled/>
            <w:calcOnExit w:val="0"/>
            <w:checkBox>
              <w:sizeAuto/>
              <w:default w:val="0"/>
            </w:checkBox>
          </w:ffData>
        </w:fldChar>
      </w:r>
      <w:r w:rsidRPr="00C5529D">
        <w:rPr>
          <w:rFonts w:asciiTheme="minorHAnsi" w:hAnsiTheme="minorHAnsi" w:cstheme="minorHAnsi"/>
          <w:sz w:val="24"/>
          <w:szCs w:val="24"/>
          <w:lang w:val="es-ES"/>
        </w:rPr>
        <w:instrText xml:space="preserve"> FORMCHECKBOX </w:instrText>
      </w:r>
      <w:r w:rsidR="00000000">
        <w:rPr>
          <w:rFonts w:asciiTheme="minorHAnsi" w:hAnsiTheme="minorHAnsi" w:cstheme="minorHAnsi"/>
          <w:sz w:val="24"/>
          <w:szCs w:val="24"/>
          <w:lang w:val="es-ES"/>
        </w:rPr>
      </w:r>
      <w:r w:rsidR="00000000">
        <w:rPr>
          <w:rFonts w:asciiTheme="minorHAnsi" w:hAnsiTheme="minorHAnsi" w:cstheme="minorHAnsi"/>
          <w:sz w:val="24"/>
          <w:szCs w:val="24"/>
          <w:lang w:val="es-ES"/>
        </w:rPr>
        <w:fldChar w:fldCharType="separate"/>
      </w:r>
      <w:r w:rsidRPr="00C5529D">
        <w:rPr>
          <w:rFonts w:asciiTheme="minorHAnsi" w:hAnsiTheme="minorHAnsi" w:cstheme="minorHAnsi"/>
          <w:sz w:val="24"/>
          <w:szCs w:val="24"/>
          <w:lang w:val="es-ES"/>
        </w:rPr>
        <w:fldChar w:fldCharType="end"/>
      </w:r>
      <w:r w:rsidR="00805195" w:rsidRPr="00C5529D">
        <w:rPr>
          <w:rFonts w:asciiTheme="minorHAnsi" w:hAnsiTheme="minorHAnsi" w:cstheme="minorHAnsi"/>
          <w:b/>
          <w:sz w:val="24"/>
          <w:szCs w:val="24"/>
          <w:lang w:val="es-ES"/>
        </w:rPr>
        <w:t xml:space="preserve"> </w:t>
      </w:r>
      <w:r w:rsidR="00805195" w:rsidRPr="00C5529D">
        <w:rPr>
          <w:rFonts w:asciiTheme="minorHAnsi" w:hAnsiTheme="minorHAnsi" w:cstheme="minorHAnsi"/>
          <w:b/>
          <w:i/>
          <w:sz w:val="24"/>
          <w:szCs w:val="24"/>
          <w:lang w:val="es-ES"/>
        </w:rPr>
        <w:t>Economía Financiera y Contabilidad</w:t>
      </w:r>
    </w:p>
    <w:p w14:paraId="3498FDF0" w14:textId="77777777" w:rsidR="00805195" w:rsidRPr="00C5529D" w:rsidRDefault="001F6A3B" w:rsidP="00805195">
      <w:pPr>
        <w:spacing w:line="360" w:lineRule="auto"/>
        <w:rPr>
          <w:rFonts w:asciiTheme="minorHAnsi" w:hAnsiTheme="minorHAnsi" w:cstheme="minorHAnsi"/>
          <w:b/>
          <w:i/>
          <w:sz w:val="24"/>
          <w:szCs w:val="24"/>
          <w:lang w:val="es-ES"/>
        </w:rPr>
      </w:pPr>
      <w:r w:rsidRPr="00C5529D">
        <w:rPr>
          <w:rFonts w:asciiTheme="minorHAnsi" w:hAnsiTheme="minorHAnsi" w:cstheme="minorHAnsi"/>
          <w:sz w:val="24"/>
          <w:szCs w:val="24"/>
          <w:lang w:val="es-ES"/>
        </w:rPr>
        <w:fldChar w:fldCharType="begin">
          <w:ffData>
            <w:name w:val="Casilla1"/>
            <w:enabled/>
            <w:calcOnExit w:val="0"/>
            <w:checkBox>
              <w:sizeAuto/>
              <w:default w:val="0"/>
            </w:checkBox>
          </w:ffData>
        </w:fldChar>
      </w:r>
      <w:r w:rsidRPr="00C5529D">
        <w:rPr>
          <w:rFonts w:asciiTheme="minorHAnsi" w:hAnsiTheme="minorHAnsi" w:cstheme="minorHAnsi"/>
          <w:sz w:val="24"/>
          <w:szCs w:val="24"/>
          <w:lang w:val="es-ES"/>
        </w:rPr>
        <w:instrText xml:space="preserve"> FORMCHECKBOX </w:instrText>
      </w:r>
      <w:r w:rsidR="00000000">
        <w:rPr>
          <w:rFonts w:asciiTheme="minorHAnsi" w:hAnsiTheme="minorHAnsi" w:cstheme="minorHAnsi"/>
          <w:sz w:val="24"/>
          <w:szCs w:val="24"/>
          <w:lang w:val="es-ES"/>
        </w:rPr>
      </w:r>
      <w:r w:rsidR="00000000">
        <w:rPr>
          <w:rFonts w:asciiTheme="minorHAnsi" w:hAnsiTheme="minorHAnsi" w:cstheme="minorHAnsi"/>
          <w:sz w:val="24"/>
          <w:szCs w:val="24"/>
          <w:lang w:val="es-ES"/>
        </w:rPr>
        <w:fldChar w:fldCharType="separate"/>
      </w:r>
      <w:r w:rsidRPr="00C5529D">
        <w:rPr>
          <w:rFonts w:asciiTheme="minorHAnsi" w:hAnsiTheme="minorHAnsi" w:cstheme="minorHAnsi"/>
          <w:sz w:val="24"/>
          <w:szCs w:val="24"/>
          <w:lang w:val="es-ES"/>
        </w:rPr>
        <w:fldChar w:fldCharType="end"/>
      </w:r>
      <w:r w:rsidR="00805195" w:rsidRPr="00C5529D">
        <w:rPr>
          <w:rFonts w:asciiTheme="minorHAnsi" w:hAnsiTheme="minorHAnsi" w:cstheme="minorHAnsi"/>
          <w:b/>
          <w:sz w:val="24"/>
          <w:szCs w:val="24"/>
          <w:lang w:val="es-ES"/>
        </w:rPr>
        <w:t xml:space="preserve"> </w:t>
      </w:r>
      <w:r w:rsidR="00805195" w:rsidRPr="00C5529D">
        <w:rPr>
          <w:rFonts w:asciiTheme="minorHAnsi" w:hAnsiTheme="minorHAnsi" w:cstheme="minorHAnsi"/>
          <w:b/>
          <w:i/>
          <w:sz w:val="24"/>
          <w:szCs w:val="24"/>
          <w:lang w:val="es-ES"/>
        </w:rPr>
        <w:t>Métodos Cuantitativos para la Economía y la Empresa</w:t>
      </w:r>
    </w:p>
    <w:p w14:paraId="6C52B7C7" w14:textId="77777777" w:rsidR="00805195" w:rsidRPr="00C5529D" w:rsidRDefault="001F6A3B" w:rsidP="00805195">
      <w:pPr>
        <w:spacing w:line="360" w:lineRule="auto"/>
        <w:rPr>
          <w:rFonts w:asciiTheme="minorHAnsi" w:hAnsiTheme="minorHAnsi" w:cstheme="minorHAnsi"/>
          <w:b/>
          <w:i/>
          <w:sz w:val="24"/>
          <w:szCs w:val="24"/>
          <w:lang w:val="es-ES"/>
        </w:rPr>
      </w:pPr>
      <w:r w:rsidRPr="00C5529D">
        <w:rPr>
          <w:rFonts w:asciiTheme="minorHAnsi" w:hAnsiTheme="minorHAnsi" w:cstheme="minorHAnsi"/>
          <w:sz w:val="24"/>
          <w:szCs w:val="24"/>
          <w:lang w:val="es-ES"/>
        </w:rPr>
        <w:fldChar w:fldCharType="begin">
          <w:ffData>
            <w:name w:val="Casilla1"/>
            <w:enabled/>
            <w:calcOnExit w:val="0"/>
            <w:checkBox>
              <w:sizeAuto/>
              <w:default w:val="0"/>
            </w:checkBox>
          </w:ffData>
        </w:fldChar>
      </w:r>
      <w:r w:rsidRPr="00C5529D">
        <w:rPr>
          <w:rFonts w:asciiTheme="minorHAnsi" w:hAnsiTheme="minorHAnsi" w:cstheme="minorHAnsi"/>
          <w:sz w:val="24"/>
          <w:szCs w:val="24"/>
          <w:lang w:val="es-ES"/>
        </w:rPr>
        <w:instrText xml:space="preserve"> FORMCHECKBOX </w:instrText>
      </w:r>
      <w:r w:rsidR="00000000">
        <w:rPr>
          <w:rFonts w:asciiTheme="minorHAnsi" w:hAnsiTheme="minorHAnsi" w:cstheme="minorHAnsi"/>
          <w:sz w:val="24"/>
          <w:szCs w:val="24"/>
          <w:lang w:val="es-ES"/>
        </w:rPr>
      </w:r>
      <w:r w:rsidR="00000000">
        <w:rPr>
          <w:rFonts w:asciiTheme="minorHAnsi" w:hAnsiTheme="minorHAnsi" w:cstheme="minorHAnsi"/>
          <w:sz w:val="24"/>
          <w:szCs w:val="24"/>
          <w:lang w:val="es-ES"/>
        </w:rPr>
        <w:fldChar w:fldCharType="separate"/>
      </w:r>
      <w:r w:rsidRPr="00C5529D">
        <w:rPr>
          <w:rFonts w:asciiTheme="minorHAnsi" w:hAnsiTheme="minorHAnsi" w:cstheme="minorHAnsi"/>
          <w:sz w:val="24"/>
          <w:szCs w:val="24"/>
          <w:lang w:val="es-ES"/>
        </w:rPr>
        <w:fldChar w:fldCharType="end"/>
      </w:r>
      <w:r w:rsidR="00805195" w:rsidRPr="00C5529D">
        <w:rPr>
          <w:rFonts w:asciiTheme="minorHAnsi" w:hAnsiTheme="minorHAnsi" w:cstheme="minorHAnsi"/>
          <w:b/>
          <w:sz w:val="24"/>
          <w:szCs w:val="24"/>
          <w:lang w:val="es-ES"/>
        </w:rPr>
        <w:t xml:space="preserve"> </w:t>
      </w:r>
      <w:r w:rsidR="00805195" w:rsidRPr="00C5529D">
        <w:rPr>
          <w:rFonts w:asciiTheme="minorHAnsi" w:hAnsiTheme="minorHAnsi" w:cstheme="minorHAnsi"/>
          <w:b/>
          <w:i/>
          <w:sz w:val="24"/>
          <w:szCs w:val="24"/>
          <w:lang w:val="es-ES"/>
        </w:rPr>
        <w:t>Organización de Empresas</w:t>
      </w:r>
    </w:p>
    <w:p w14:paraId="3C613418" w14:textId="77777777" w:rsidR="00805195" w:rsidRPr="00C5529D" w:rsidRDefault="001F6A3B" w:rsidP="00805195">
      <w:pPr>
        <w:spacing w:line="360" w:lineRule="auto"/>
        <w:rPr>
          <w:rFonts w:asciiTheme="minorHAnsi" w:hAnsiTheme="minorHAnsi" w:cstheme="minorHAnsi"/>
          <w:b/>
          <w:i/>
          <w:sz w:val="24"/>
          <w:szCs w:val="24"/>
          <w:lang w:val="es-ES"/>
        </w:rPr>
      </w:pPr>
      <w:r w:rsidRPr="00C5529D">
        <w:rPr>
          <w:rFonts w:asciiTheme="minorHAnsi" w:hAnsiTheme="minorHAnsi" w:cstheme="minorHAnsi"/>
          <w:sz w:val="24"/>
          <w:szCs w:val="24"/>
          <w:lang w:val="es-ES"/>
        </w:rPr>
        <w:fldChar w:fldCharType="begin">
          <w:ffData>
            <w:name w:val="Casilla1"/>
            <w:enabled/>
            <w:calcOnExit w:val="0"/>
            <w:checkBox>
              <w:sizeAuto/>
              <w:default w:val="0"/>
            </w:checkBox>
          </w:ffData>
        </w:fldChar>
      </w:r>
      <w:r w:rsidRPr="00C5529D">
        <w:rPr>
          <w:rFonts w:asciiTheme="minorHAnsi" w:hAnsiTheme="minorHAnsi" w:cstheme="minorHAnsi"/>
          <w:sz w:val="24"/>
          <w:szCs w:val="24"/>
          <w:lang w:val="es-ES"/>
        </w:rPr>
        <w:instrText xml:space="preserve"> FORMCHECKBOX </w:instrText>
      </w:r>
      <w:r w:rsidR="00000000">
        <w:rPr>
          <w:rFonts w:asciiTheme="minorHAnsi" w:hAnsiTheme="minorHAnsi" w:cstheme="minorHAnsi"/>
          <w:sz w:val="24"/>
          <w:szCs w:val="24"/>
          <w:lang w:val="es-ES"/>
        </w:rPr>
      </w:r>
      <w:r w:rsidR="00000000">
        <w:rPr>
          <w:rFonts w:asciiTheme="minorHAnsi" w:hAnsiTheme="minorHAnsi" w:cstheme="minorHAnsi"/>
          <w:sz w:val="24"/>
          <w:szCs w:val="24"/>
          <w:lang w:val="es-ES"/>
        </w:rPr>
        <w:fldChar w:fldCharType="separate"/>
      </w:r>
      <w:r w:rsidRPr="00C5529D">
        <w:rPr>
          <w:rFonts w:asciiTheme="minorHAnsi" w:hAnsiTheme="minorHAnsi" w:cstheme="minorHAnsi"/>
          <w:sz w:val="24"/>
          <w:szCs w:val="24"/>
          <w:lang w:val="es-ES"/>
        </w:rPr>
        <w:fldChar w:fldCharType="end"/>
      </w:r>
      <w:r w:rsidR="00805195" w:rsidRPr="00C5529D">
        <w:rPr>
          <w:rFonts w:asciiTheme="minorHAnsi" w:hAnsiTheme="minorHAnsi" w:cstheme="minorHAnsi"/>
          <w:b/>
          <w:sz w:val="24"/>
          <w:szCs w:val="24"/>
          <w:lang w:val="es-ES"/>
        </w:rPr>
        <w:t xml:space="preserve"> </w:t>
      </w:r>
      <w:r w:rsidR="00805195" w:rsidRPr="00C5529D">
        <w:rPr>
          <w:rFonts w:asciiTheme="minorHAnsi" w:hAnsiTheme="minorHAnsi" w:cstheme="minorHAnsi"/>
          <w:b/>
          <w:i/>
          <w:sz w:val="24"/>
          <w:szCs w:val="24"/>
          <w:lang w:val="es-ES"/>
        </w:rPr>
        <w:t>Otr</w:t>
      </w:r>
      <w:r w:rsidR="00A26535" w:rsidRPr="00C5529D">
        <w:rPr>
          <w:rFonts w:asciiTheme="minorHAnsi" w:hAnsiTheme="minorHAnsi" w:cstheme="minorHAnsi"/>
          <w:b/>
          <w:i/>
          <w:sz w:val="24"/>
          <w:szCs w:val="24"/>
          <w:lang w:val="es-ES"/>
        </w:rPr>
        <w:t>a</w:t>
      </w:r>
      <w:r w:rsidR="00805195" w:rsidRPr="00C5529D">
        <w:rPr>
          <w:rFonts w:asciiTheme="minorHAnsi" w:hAnsiTheme="minorHAnsi" w:cstheme="minorHAnsi"/>
          <w:b/>
          <w:i/>
          <w:sz w:val="24"/>
          <w:szCs w:val="24"/>
          <w:lang w:val="es-ES"/>
        </w:rPr>
        <w:t xml:space="preserve">: </w:t>
      </w:r>
      <w:r w:rsidR="00CA23F6" w:rsidRPr="00C5529D">
        <w:rPr>
          <w:rFonts w:asciiTheme="minorHAnsi" w:hAnsiTheme="minorHAnsi" w:cstheme="minorHAnsi"/>
          <w:b/>
          <w:i/>
          <w:sz w:val="24"/>
          <w:szCs w:val="24"/>
          <w:lang w:val="es-ES"/>
        </w:rPr>
        <w:t>____________________________________________________________</w:t>
      </w:r>
    </w:p>
    <w:p w14:paraId="78185EA6" w14:textId="77777777" w:rsidR="00805195" w:rsidRPr="00C5529D" w:rsidRDefault="00805195" w:rsidP="00805195">
      <w:pPr>
        <w:rPr>
          <w:rFonts w:asciiTheme="minorHAnsi" w:hAnsiTheme="minorHAnsi" w:cstheme="minorHAnsi"/>
          <w:b/>
          <w:i/>
          <w:sz w:val="32"/>
          <w:szCs w:val="32"/>
          <w:lang w:val="es-ES"/>
        </w:rPr>
      </w:pPr>
      <w:r w:rsidRPr="00C5529D">
        <w:rPr>
          <w:rFonts w:asciiTheme="minorHAnsi" w:hAnsiTheme="minorHAnsi" w:cstheme="minorHAnsi"/>
          <w:b/>
          <w:i/>
          <w:sz w:val="32"/>
          <w:szCs w:val="32"/>
          <w:lang w:val="es-ES"/>
        </w:rPr>
        <w:t>Modalidad en el que enmarca este TFM:</w:t>
      </w:r>
    </w:p>
    <w:p w14:paraId="59F3EFA7" w14:textId="77777777" w:rsidR="00A26535" w:rsidRPr="00C5529D" w:rsidRDefault="001F6A3B" w:rsidP="00805195">
      <w:pPr>
        <w:spacing w:line="360" w:lineRule="auto"/>
        <w:jc w:val="both"/>
        <w:rPr>
          <w:rFonts w:asciiTheme="minorHAnsi" w:hAnsiTheme="minorHAnsi" w:cstheme="minorHAnsi"/>
          <w:sz w:val="24"/>
          <w:szCs w:val="24"/>
          <w:lang w:val="es-ES_tradnl"/>
        </w:rPr>
      </w:pPr>
      <w:r w:rsidRPr="00C5529D">
        <w:rPr>
          <w:rFonts w:asciiTheme="minorHAnsi" w:hAnsiTheme="minorHAnsi" w:cstheme="minorHAnsi"/>
          <w:sz w:val="24"/>
          <w:szCs w:val="24"/>
          <w:lang w:val="es-ES"/>
        </w:rPr>
        <w:fldChar w:fldCharType="begin">
          <w:ffData>
            <w:name w:val="Casilla1"/>
            <w:enabled/>
            <w:calcOnExit w:val="0"/>
            <w:checkBox>
              <w:sizeAuto/>
              <w:default w:val="0"/>
            </w:checkBox>
          </w:ffData>
        </w:fldChar>
      </w:r>
      <w:r w:rsidRPr="00C5529D">
        <w:rPr>
          <w:rFonts w:asciiTheme="minorHAnsi" w:hAnsiTheme="minorHAnsi" w:cstheme="minorHAnsi"/>
          <w:sz w:val="24"/>
          <w:szCs w:val="24"/>
          <w:lang w:val="es-ES"/>
        </w:rPr>
        <w:instrText xml:space="preserve"> FORMCHECKBOX </w:instrText>
      </w:r>
      <w:r w:rsidR="00000000">
        <w:rPr>
          <w:rFonts w:asciiTheme="minorHAnsi" w:hAnsiTheme="minorHAnsi" w:cstheme="minorHAnsi"/>
          <w:sz w:val="24"/>
          <w:szCs w:val="24"/>
          <w:lang w:val="es-ES"/>
        </w:rPr>
      </w:r>
      <w:r w:rsidR="00000000">
        <w:rPr>
          <w:rFonts w:asciiTheme="minorHAnsi" w:hAnsiTheme="minorHAnsi" w:cstheme="minorHAnsi"/>
          <w:sz w:val="24"/>
          <w:szCs w:val="24"/>
          <w:lang w:val="es-ES"/>
        </w:rPr>
        <w:fldChar w:fldCharType="separate"/>
      </w:r>
      <w:r w:rsidRPr="00C5529D">
        <w:rPr>
          <w:rFonts w:asciiTheme="minorHAnsi" w:hAnsiTheme="minorHAnsi" w:cstheme="minorHAnsi"/>
          <w:sz w:val="24"/>
          <w:szCs w:val="24"/>
          <w:lang w:val="es-ES"/>
        </w:rPr>
        <w:fldChar w:fldCharType="end"/>
      </w:r>
      <w:r w:rsidR="00805195" w:rsidRPr="00C5529D">
        <w:rPr>
          <w:rFonts w:asciiTheme="minorHAnsi" w:hAnsiTheme="minorHAnsi" w:cstheme="minorHAnsi"/>
          <w:b/>
          <w:i/>
          <w:sz w:val="24"/>
          <w:szCs w:val="24"/>
          <w:lang w:val="es-ES"/>
        </w:rPr>
        <w:t xml:space="preserve"> Modalidad 1</w:t>
      </w:r>
      <w:r w:rsidR="0097225C" w:rsidRPr="00C5529D">
        <w:rPr>
          <w:rFonts w:asciiTheme="minorHAnsi" w:hAnsiTheme="minorHAnsi" w:cstheme="minorHAnsi"/>
          <w:b/>
          <w:i/>
          <w:sz w:val="24"/>
          <w:szCs w:val="24"/>
          <w:lang w:val="es-ES"/>
        </w:rPr>
        <w:t xml:space="preserve"> (Análisis de datos, </w:t>
      </w:r>
      <w:proofErr w:type="spellStart"/>
      <w:r w:rsidR="0097225C" w:rsidRPr="00C5529D">
        <w:rPr>
          <w:rFonts w:asciiTheme="minorHAnsi" w:hAnsiTheme="minorHAnsi" w:cstheme="minorHAnsi"/>
          <w:b/>
          <w:i/>
          <w:sz w:val="24"/>
          <w:szCs w:val="24"/>
          <w:lang w:val="es-ES"/>
        </w:rPr>
        <w:t>etc</w:t>
      </w:r>
      <w:proofErr w:type="spellEnd"/>
      <w:r w:rsidR="0097225C" w:rsidRPr="00C5529D">
        <w:rPr>
          <w:rFonts w:asciiTheme="minorHAnsi" w:hAnsiTheme="minorHAnsi" w:cstheme="minorHAnsi"/>
          <w:b/>
          <w:i/>
          <w:sz w:val="24"/>
          <w:szCs w:val="24"/>
          <w:lang w:val="es-ES"/>
        </w:rPr>
        <w:t>)</w:t>
      </w:r>
      <w:r w:rsidR="00805195" w:rsidRPr="00C5529D">
        <w:rPr>
          <w:rFonts w:asciiTheme="minorHAnsi" w:hAnsiTheme="minorHAnsi" w:cstheme="minorHAnsi"/>
          <w:b/>
          <w:i/>
          <w:sz w:val="24"/>
          <w:szCs w:val="24"/>
          <w:lang w:val="es-ES"/>
        </w:rPr>
        <w:t xml:space="preserve">. </w:t>
      </w:r>
      <w:r w:rsidR="00805195" w:rsidRPr="00C5529D">
        <w:rPr>
          <w:rFonts w:asciiTheme="minorHAnsi" w:hAnsiTheme="minorHAnsi" w:cstheme="minorHAnsi"/>
          <w:i/>
          <w:sz w:val="24"/>
          <w:szCs w:val="24"/>
          <w:lang w:val="es-ES_tradnl"/>
        </w:rPr>
        <w:t>Trabajos de investigación teórica y/o empírica, de análisis, de toma de datos de campo, etc.</w:t>
      </w:r>
      <w:r w:rsidR="00805195" w:rsidRPr="00C5529D">
        <w:rPr>
          <w:rFonts w:asciiTheme="minorHAnsi" w:hAnsiTheme="minorHAnsi" w:cstheme="minorHAnsi"/>
          <w:b/>
          <w:sz w:val="24"/>
          <w:szCs w:val="24"/>
          <w:lang w:val="es-ES_tradnl"/>
        </w:rPr>
        <w:t xml:space="preserve"> </w:t>
      </w:r>
      <w:r w:rsidR="00805195" w:rsidRPr="00C5529D">
        <w:rPr>
          <w:rFonts w:asciiTheme="minorHAnsi" w:hAnsiTheme="minorHAnsi" w:cstheme="minorHAnsi"/>
          <w:sz w:val="24"/>
          <w:szCs w:val="24"/>
          <w:lang w:val="es-ES_tradnl"/>
        </w:rPr>
        <w:t xml:space="preserve"> </w:t>
      </w:r>
      <w:r w:rsidR="00382A06" w:rsidRPr="00C5529D">
        <w:rPr>
          <w:rFonts w:asciiTheme="minorHAnsi" w:hAnsiTheme="minorHAnsi" w:cstheme="minorHAnsi"/>
          <w:b/>
          <w:i/>
          <w:sz w:val="24"/>
          <w:szCs w:val="24"/>
          <w:u w:val="single"/>
          <w:lang w:val="es-ES_tradnl"/>
        </w:rPr>
        <w:t>NOTA:</w:t>
      </w:r>
      <w:r w:rsidR="00382A06" w:rsidRPr="00C5529D">
        <w:rPr>
          <w:rFonts w:asciiTheme="minorHAnsi" w:hAnsiTheme="minorHAnsi" w:cstheme="minorHAnsi"/>
          <w:i/>
          <w:sz w:val="24"/>
          <w:szCs w:val="24"/>
          <w:lang w:val="es-ES_tradnl"/>
        </w:rPr>
        <w:t xml:space="preserve"> En esta Modalidad 1 se </w:t>
      </w:r>
      <w:r w:rsidR="00382A06" w:rsidRPr="00C5529D">
        <w:rPr>
          <w:rFonts w:asciiTheme="minorHAnsi" w:hAnsiTheme="minorHAnsi" w:cstheme="minorHAnsi"/>
          <w:b/>
          <w:i/>
          <w:sz w:val="24"/>
          <w:szCs w:val="24"/>
          <w:u w:val="single"/>
          <w:lang w:val="es-ES_tradnl"/>
        </w:rPr>
        <w:t>requiere que el TFM tenga estructura de artículo de investigación.</w:t>
      </w:r>
      <w:r w:rsidR="00382A06" w:rsidRPr="00C5529D">
        <w:rPr>
          <w:rFonts w:asciiTheme="minorHAnsi" w:hAnsiTheme="minorHAnsi" w:cstheme="minorHAnsi"/>
          <w:sz w:val="24"/>
          <w:szCs w:val="24"/>
          <w:lang w:val="es-ES_tradnl"/>
        </w:rPr>
        <w:t xml:space="preserve"> Consulte las Secciones 1.3 y 1.4 para más información.</w:t>
      </w:r>
    </w:p>
    <w:p w14:paraId="7E3DC27D" w14:textId="77777777" w:rsidR="00382A06" w:rsidRPr="00C5529D" w:rsidRDefault="001F6A3B" w:rsidP="00382A06">
      <w:pPr>
        <w:spacing w:line="360" w:lineRule="auto"/>
        <w:jc w:val="both"/>
        <w:rPr>
          <w:rFonts w:asciiTheme="minorHAnsi" w:hAnsiTheme="minorHAnsi" w:cstheme="minorHAnsi"/>
          <w:sz w:val="24"/>
          <w:szCs w:val="24"/>
          <w:lang w:val="es-ES_tradnl"/>
        </w:rPr>
      </w:pPr>
      <w:r w:rsidRPr="00C5529D">
        <w:rPr>
          <w:rFonts w:asciiTheme="minorHAnsi" w:hAnsiTheme="minorHAnsi" w:cstheme="minorHAnsi"/>
          <w:sz w:val="24"/>
          <w:szCs w:val="24"/>
          <w:lang w:val="es-ES"/>
        </w:rPr>
        <w:fldChar w:fldCharType="begin">
          <w:ffData>
            <w:name w:val="Casilla1"/>
            <w:enabled/>
            <w:calcOnExit w:val="0"/>
            <w:checkBox>
              <w:sizeAuto/>
              <w:default w:val="0"/>
            </w:checkBox>
          </w:ffData>
        </w:fldChar>
      </w:r>
      <w:r w:rsidRPr="00C5529D">
        <w:rPr>
          <w:rFonts w:asciiTheme="minorHAnsi" w:hAnsiTheme="minorHAnsi" w:cstheme="minorHAnsi"/>
          <w:sz w:val="24"/>
          <w:szCs w:val="24"/>
          <w:lang w:val="es-ES"/>
        </w:rPr>
        <w:instrText xml:space="preserve"> FORMCHECKBOX </w:instrText>
      </w:r>
      <w:r w:rsidR="00000000">
        <w:rPr>
          <w:rFonts w:asciiTheme="minorHAnsi" w:hAnsiTheme="minorHAnsi" w:cstheme="minorHAnsi"/>
          <w:sz w:val="24"/>
          <w:szCs w:val="24"/>
          <w:lang w:val="es-ES"/>
        </w:rPr>
      </w:r>
      <w:r w:rsidR="00000000">
        <w:rPr>
          <w:rFonts w:asciiTheme="minorHAnsi" w:hAnsiTheme="minorHAnsi" w:cstheme="minorHAnsi"/>
          <w:sz w:val="24"/>
          <w:szCs w:val="24"/>
          <w:lang w:val="es-ES"/>
        </w:rPr>
        <w:fldChar w:fldCharType="separate"/>
      </w:r>
      <w:r w:rsidRPr="00C5529D">
        <w:rPr>
          <w:rFonts w:asciiTheme="minorHAnsi" w:hAnsiTheme="minorHAnsi" w:cstheme="minorHAnsi"/>
          <w:sz w:val="24"/>
          <w:szCs w:val="24"/>
          <w:lang w:val="es-ES"/>
        </w:rPr>
        <w:fldChar w:fldCharType="end"/>
      </w:r>
      <w:r w:rsidR="00805195" w:rsidRPr="00C5529D">
        <w:rPr>
          <w:rFonts w:asciiTheme="minorHAnsi" w:hAnsiTheme="minorHAnsi" w:cstheme="minorHAnsi"/>
          <w:b/>
          <w:sz w:val="24"/>
          <w:szCs w:val="24"/>
          <w:lang w:val="es-ES"/>
        </w:rPr>
        <w:t xml:space="preserve"> </w:t>
      </w:r>
      <w:r w:rsidR="00805195" w:rsidRPr="00C5529D">
        <w:rPr>
          <w:rFonts w:asciiTheme="minorHAnsi" w:hAnsiTheme="minorHAnsi" w:cstheme="minorHAnsi"/>
          <w:b/>
          <w:i/>
          <w:sz w:val="24"/>
          <w:szCs w:val="24"/>
          <w:lang w:val="es-ES"/>
        </w:rPr>
        <w:t>Modalidad 2</w:t>
      </w:r>
      <w:r w:rsidR="0097225C" w:rsidRPr="00C5529D">
        <w:rPr>
          <w:rFonts w:asciiTheme="minorHAnsi" w:hAnsiTheme="minorHAnsi" w:cstheme="minorHAnsi"/>
          <w:b/>
          <w:i/>
          <w:sz w:val="24"/>
          <w:szCs w:val="24"/>
          <w:lang w:val="es-ES"/>
        </w:rPr>
        <w:t xml:space="preserve"> (Revisión bibliográfica)</w:t>
      </w:r>
      <w:r w:rsidR="00805195" w:rsidRPr="00C5529D">
        <w:rPr>
          <w:rFonts w:asciiTheme="minorHAnsi" w:hAnsiTheme="minorHAnsi" w:cstheme="minorHAnsi"/>
          <w:b/>
          <w:i/>
          <w:sz w:val="24"/>
          <w:szCs w:val="24"/>
          <w:lang w:val="es-ES"/>
        </w:rPr>
        <w:t>.</w:t>
      </w:r>
      <w:r w:rsidR="00A26535" w:rsidRPr="00C5529D">
        <w:rPr>
          <w:rFonts w:asciiTheme="minorHAnsi" w:hAnsiTheme="minorHAnsi" w:cstheme="minorHAnsi"/>
          <w:b/>
          <w:i/>
          <w:sz w:val="24"/>
          <w:szCs w:val="24"/>
          <w:lang w:val="es-ES"/>
        </w:rPr>
        <w:t xml:space="preserve"> </w:t>
      </w:r>
      <w:r w:rsidR="00A26535" w:rsidRPr="00C5529D">
        <w:rPr>
          <w:rFonts w:asciiTheme="minorHAnsi" w:hAnsiTheme="minorHAnsi" w:cstheme="minorHAnsi"/>
          <w:i/>
          <w:sz w:val="24"/>
          <w:szCs w:val="24"/>
          <w:lang w:val="es-ES_tradnl"/>
        </w:rPr>
        <w:t>Profundización en el estado de la cuestión y revisión crítica de un tema concreto.</w:t>
      </w:r>
      <w:r w:rsidR="002D7BBB" w:rsidRPr="00C5529D">
        <w:rPr>
          <w:rFonts w:asciiTheme="minorHAnsi" w:hAnsiTheme="minorHAnsi" w:cstheme="minorHAnsi"/>
          <w:i/>
          <w:sz w:val="24"/>
          <w:szCs w:val="24"/>
          <w:lang w:val="es-ES_tradnl"/>
        </w:rPr>
        <w:t xml:space="preserve"> </w:t>
      </w:r>
      <w:r w:rsidR="00A26535" w:rsidRPr="00C5529D">
        <w:rPr>
          <w:rFonts w:asciiTheme="minorHAnsi" w:hAnsiTheme="minorHAnsi" w:cstheme="minorHAnsi"/>
          <w:b/>
          <w:i/>
          <w:sz w:val="24"/>
          <w:szCs w:val="24"/>
          <w:u w:val="single"/>
          <w:lang w:val="es-ES_tradnl"/>
        </w:rPr>
        <w:t>NOTA:</w:t>
      </w:r>
      <w:r w:rsidR="00A26535" w:rsidRPr="00C5529D">
        <w:rPr>
          <w:rFonts w:asciiTheme="minorHAnsi" w:hAnsiTheme="minorHAnsi" w:cstheme="minorHAnsi"/>
          <w:i/>
          <w:sz w:val="24"/>
          <w:szCs w:val="24"/>
          <w:lang w:val="es-ES_tradnl"/>
        </w:rPr>
        <w:t xml:space="preserve"> En esta Modalidad 2 se </w:t>
      </w:r>
      <w:r w:rsidR="00A26535" w:rsidRPr="00C5529D">
        <w:rPr>
          <w:rFonts w:asciiTheme="minorHAnsi" w:hAnsiTheme="minorHAnsi" w:cstheme="minorHAnsi"/>
          <w:b/>
          <w:i/>
          <w:sz w:val="24"/>
          <w:szCs w:val="24"/>
          <w:u w:val="single"/>
          <w:lang w:val="es-ES_tradnl"/>
        </w:rPr>
        <w:t xml:space="preserve">requiere </w:t>
      </w:r>
      <w:r w:rsidR="00497078" w:rsidRPr="00C5529D">
        <w:rPr>
          <w:rFonts w:asciiTheme="minorHAnsi" w:hAnsiTheme="minorHAnsi" w:cstheme="minorHAnsi"/>
          <w:b/>
          <w:i/>
          <w:sz w:val="24"/>
          <w:szCs w:val="24"/>
          <w:u w:val="single"/>
          <w:lang w:val="es-ES_tradnl"/>
        </w:rPr>
        <w:t>un determinado número de referencias básicas y complementarias</w:t>
      </w:r>
      <w:r w:rsidR="00382A06" w:rsidRPr="00C5529D">
        <w:rPr>
          <w:rFonts w:asciiTheme="minorHAnsi" w:hAnsiTheme="minorHAnsi" w:cstheme="minorHAnsi"/>
          <w:i/>
          <w:sz w:val="24"/>
          <w:szCs w:val="24"/>
          <w:lang w:val="es-ES_tradnl"/>
        </w:rPr>
        <w:t xml:space="preserve">. </w:t>
      </w:r>
      <w:r w:rsidR="00382A06" w:rsidRPr="00C5529D">
        <w:rPr>
          <w:rFonts w:asciiTheme="minorHAnsi" w:hAnsiTheme="minorHAnsi" w:cstheme="minorHAnsi"/>
          <w:sz w:val="24"/>
          <w:szCs w:val="24"/>
          <w:lang w:val="es-ES_tradnl"/>
        </w:rPr>
        <w:t>Consulte las Secciones 1.3 y 1.4 para más información.</w:t>
      </w:r>
    </w:p>
    <w:p w14:paraId="225B3A09" w14:textId="77777777" w:rsidR="00805195" w:rsidRPr="00C5529D" w:rsidRDefault="001F6A3B" w:rsidP="00A26535">
      <w:pPr>
        <w:spacing w:line="360" w:lineRule="auto"/>
        <w:jc w:val="both"/>
        <w:rPr>
          <w:rFonts w:asciiTheme="minorHAnsi" w:hAnsiTheme="minorHAnsi" w:cstheme="minorHAnsi"/>
          <w:i/>
          <w:sz w:val="24"/>
          <w:szCs w:val="24"/>
          <w:lang w:val="es-ES_tradnl"/>
        </w:rPr>
      </w:pPr>
      <w:r w:rsidRPr="00C5529D">
        <w:rPr>
          <w:rFonts w:asciiTheme="minorHAnsi" w:hAnsiTheme="minorHAnsi" w:cstheme="minorHAnsi"/>
          <w:sz w:val="24"/>
          <w:szCs w:val="24"/>
          <w:lang w:val="es-ES"/>
        </w:rPr>
        <w:fldChar w:fldCharType="begin">
          <w:ffData>
            <w:name w:val="Casilla1"/>
            <w:enabled/>
            <w:calcOnExit w:val="0"/>
            <w:checkBox>
              <w:sizeAuto/>
              <w:default w:val="0"/>
            </w:checkBox>
          </w:ffData>
        </w:fldChar>
      </w:r>
      <w:r w:rsidRPr="00C5529D">
        <w:rPr>
          <w:rFonts w:asciiTheme="minorHAnsi" w:hAnsiTheme="minorHAnsi" w:cstheme="minorHAnsi"/>
          <w:sz w:val="24"/>
          <w:szCs w:val="24"/>
          <w:lang w:val="es-ES"/>
        </w:rPr>
        <w:instrText xml:space="preserve"> FORMCHECKBOX </w:instrText>
      </w:r>
      <w:r w:rsidR="00000000">
        <w:rPr>
          <w:rFonts w:asciiTheme="minorHAnsi" w:hAnsiTheme="minorHAnsi" w:cstheme="minorHAnsi"/>
          <w:sz w:val="24"/>
          <w:szCs w:val="24"/>
          <w:lang w:val="es-ES"/>
        </w:rPr>
      </w:r>
      <w:r w:rsidR="00000000">
        <w:rPr>
          <w:rFonts w:asciiTheme="minorHAnsi" w:hAnsiTheme="minorHAnsi" w:cstheme="minorHAnsi"/>
          <w:sz w:val="24"/>
          <w:szCs w:val="24"/>
          <w:lang w:val="es-ES"/>
        </w:rPr>
        <w:fldChar w:fldCharType="separate"/>
      </w:r>
      <w:r w:rsidRPr="00C5529D">
        <w:rPr>
          <w:rFonts w:asciiTheme="minorHAnsi" w:hAnsiTheme="minorHAnsi" w:cstheme="minorHAnsi"/>
          <w:sz w:val="24"/>
          <w:szCs w:val="24"/>
          <w:lang w:val="es-ES"/>
        </w:rPr>
        <w:fldChar w:fldCharType="end"/>
      </w:r>
      <w:r w:rsidR="00805195" w:rsidRPr="00C5529D">
        <w:rPr>
          <w:rFonts w:asciiTheme="minorHAnsi" w:hAnsiTheme="minorHAnsi" w:cstheme="minorHAnsi"/>
          <w:b/>
          <w:sz w:val="24"/>
          <w:szCs w:val="24"/>
          <w:lang w:val="es-ES"/>
        </w:rPr>
        <w:t xml:space="preserve"> </w:t>
      </w:r>
      <w:r w:rsidR="00805195" w:rsidRPr="00C5529D">
        <w:rPr>
          <w:rFonts w:asciiTheme="minorHAnsi" w:hAnsiTheme="minorHAnsi" w:cstheme="minorHAnsi"/>
          <w:b/>
          <w:i/>
          <w:sz w:val="24"/>
          <w:szCs w:val="24"/>
          <w:lang w:val="es-ES"/>
        </w:rPr>
        <w:t>Modalidad 3</w:t>
      </w:r>
      <w:r w:rsidR="0097225C" w:rsidRPr="00C5529D">
        <w:rPr>
          <w:rFonts w:asciiTheme="minorHAnsi" w:hAnsiTheme="minorHAnsi" w:cstheme="minorHAnsi"/>
          <w:b/>
          <w:i/>
          <w:sz w:val="24"/>
          <w:szCs w:val="24"/>
          <w:lang w:val="es-ES"/>
        </w:rPr>
        <w:t xml:space="preserve"> (Experiencia prácticas)</w:t>
      </w:r>
      <w:r w:rsidR="00805195" w:rsidRPr="00C5529D">
        <w:rPr>
          <w:rFonts w:asciiTheme="minorHAnsi" w:hAnsiTheme="minorHAnsi" w:cstheme="minorHAnsi"/>
          <w:b/>
          <w:i/>
          <w:sz w:val="24"/>
          <w:szCs w:val="24"/>
          <w:lang w:val="es-ES"/>
        </w:rPr>
        <w:t>.</w:t>
      </w:r>
      <w:r w:rsidR="00A26535" w:rsidRPr="00C5529D">
        <w:rPr>
          <w:rFonts w:asciiTheme="minorHAnsi" w:hAnsiTheme="minorHAnsi" w:cstheme="minorHAnsi"/>
          <w:b/>
          <w:i/>
          <w:sz w:val="24"/>
          <w:szCs w:val="24"/>
          <w:lang w:val="es-ES"/>
        </w:rPr>
        <w:t xml:space="preserve"> </w:t>
      </w:r>
      <w:r w:rsidR="00A26535" w:rsidRPr="00C5529D">
        <w:rPr>
          <w:rFonts w:asciiTheme="minorHAnsi" w:hAnsiTheme="minorHAnsi" w:cstheme="minorHAnsi"/>
          <w:i/>
          <w:sz w:val="24"/>
          <w:szCs w:val="24"/>
          <w:lang w:val="es-ES_tradnl"/>
        </w:rPr>
        <w:t xml:space="preserve">Trabajos de investigación derivados de la experiencia </w:t>
      </w:r>
      <w:r w:rsidR="0097225C" w:rsidRPr="00C5529D">
        <w:rPr>
          <w:rFonts w:asciiTheme="minorHAnsi" w:hAnsiTheme="minorHAnsi" w:cstheme="minorHAnsi"/>
          <w:i/>
          <w:sz w:val="24"/>
          <w:szCs w:val="24"/>
          <w:lang w:val="es-ES_tradnl"/>
        </w:rPr>
        <w:t>d</w:t>
      </w:r>
      <w:r w:rsidR="00A26535" w:rsidRPr="00C5529D">
        <w:rPr>
          <w:rFonts w:asciiTheme="minorHAnsi" w:hAnsiTheme="minorHAnsi" w:cstheme="minorHAnsi"/>
          <w:i/>
          <w:sz w:val="24"/>
          <w:szCs w:val="24"/>
          <w:lang w:val="es-ES_tradnl"/>
        </w:rPr>
        <w:t>el estudiante durante las prácticas externas.</w:t>
      </w:r>
    </w:p>
    <w:p w14:paraId="20CE323B" w14:textId="77777777" w:rsidR="00A26535" w:rsidRPr="00C5529D" w:rsidRDefault="001F6A3B" w:rsidP="00A26535">
      <w:pPr>
        <w:spacing w:line="360" w:lineRule="auto"/>
        <w:jc w:val="both"/>
        <w:rPr>
          <w:rFonts w:asciiTheme="minorHAnsi" w:hAnsiTheme="minorHAnsi" w:cstheme="minorHAnsi"/>
          <w:i/>
          <w:sz w:val="24"/>
          <w:szCs w:val="24"/>
          <w:lang w:val="es-ES_tradnl"/>
        </w:rPr>
      </w:pPr>
      <w:r w:rsidRPr="00C5529D">
        <w:rPr>
          <w:rFonts w:asciiTheme="minorHAnsi" w:hAnsiTheme="minorHAnsi" w:cstheme="minorHAnsi"/>
          <w:sz w:val="24"/>
          <w:szCs w:val="24"/>
          <w:lang w:val="es-ES"/>
        </w:rPr>
        <w:fldChar w:fldCharType="begin">
          <w:ffData>
            <w:name w:val="Casilla1"/>
            <w:enabled/>
            <w:calcOnExit w:val="0"/>
            <w:checkBox>
              <w:sizeAuto/>
              <w:default w:val="0"/>
            </w:checkBox>
          </w:ffData>
        </w:fldChar>
      </w:r>
      <w:r w:rsidRPr="00C5529D">
        <w:rPr>
          <w:rFonts w:asciiTheme="minorHAnsi" w:hAnsiTheme="minorHAnsi" w:cstheme="minorHAnsi"/>
          <w:sz w:val="24"/>
          <w:szCs w:val="24"/>
          <w:lang w:val="es-ES"/>
        </w:rPr>
        <w:instrText xml:space="preserve"> FORMCHECKBOX </w:instrText>
      </w:r>
      <w:r w:rsidR="00000000">
        <w:rPr>
          <w:rFonts w:asciiTheme="minorHAnsi" w:hAnsiTheme="minorHAnsi" w:cstheme="minorHAnsi"/>
          <w:sz w:val="24"/>
          <w:szCs w:val="24"/>
          <w:lang w:val="es-ES"/>
        </w:rPr>
      </w:r>
      <w:r w:rsidR="00000000">
        <w:rPr>
          <w:rFonts w:asciiTheme="minorHAnsi" w:hAnsiTheme="minorHAnsi" w:cstheme="minorHAnsi"/>
          <w:sz w:val="24"/>
          <w:szCs w:val="24"/>
          <w:lang w:val="es-ES"/>
        </w:rPr>
        <w:fldChar w:fldCharType="separate"/>
      </w:r>
      <w:r w:rsidRPr="00C5529D">
        <w:rPr>
          <w:rFonts w:asciiTheme="minorHAnsi" w:hAnsiTheme="minorHAnsi" w:cstheme="minorHAnsi"/>
          <w:sz w:val="24"/>
          <w:szCs w:val="24"/>
          <w:lang w:val="es-ES"/>
        </w:rPr>
        <w:fldChar w:fldCharType="end"/>
      </w:r>
      <w:r w:rsidRPr="00C5529D">
        <w:rPr>
          <w:rFonts w:asciiTheme="minorHAnsi" w:hAnsiTheme="minorHAnsi" w:cstheme="minorHAnsi"/>
          <w:sz w:val="24"/>
          <w:szCs w:val="24"/>
          <w:lang w:val="es-ES"/>
        </w:rPr>
        <w:t xml:space="preserve"> </w:t>
      </w:r>
      <w:r w:rsidR="00805195" w:rsidRPr="00C5529D">
        <w:rPr>
          <w:rFonts w:asciiTheme="minorHAnsi" w:hAnsiTheme="minorHAnsi" w:cstheme="minorHAnsi"/>
          <w:b/>
          <w:i/>
          <w:sz w:val="24"/>
          <w:szCs w:val="24"/>
          <w:lang w:val="es-ES"/>
        </w:rPr>
        <w:t>Modalidad 4</w:t>
      </w:r>
      <w:r w:rsidR="0097225C" w:rsidRPr="00C5529D">
        <w:rPr>
          <w:rFonts w:asciiTheme="minorHAnsi" w:hAnsiTheme="minorHAnsi" w:cstheme="minorHAnsi"/>
          <w:b/>
          <w:i/>
          <w:sz w:val="24"/>
          <w:szCs w:val="24"/>
          <w:lang w:val="es-ES"/>
        </w:rPr>
        <w:t xml:space="preserve"> (programa)</w:t>
      </w:r>
      <w:r w:rsidR="00805195" w:rsidRPr="00C5529D">
        <w:rPr>
          <w:rFonts w:asciiTheme="minorHAnsi" w:hAnsiTheme="minorHAnsi" w:cstheme="minorHAnsi"/>
          <w:b/>
          <w:i/>
          <w:sz w:val="24"/>
          <w:szCs w:val="24"/>
          <w:lang w:val="es-ES"/>
        </w:rPr>
        <w:t>.</w:t>
      </w:r>
      <w:r w:rsidR="00A26535" w:rsidRPr="00C5529D">
        <w:rPr>
          <w:rFonts w:asciiTheme="minorHAnsi" w:hAnsiTheme="minorHAnsi" w:cstheme="minorHAnsi"/>
          <w:b/>
          <w:i/>
          <w:sz w:val="24"/>
          <w:szCs w:val="24"/>
          <w:lang w:val="es-ES"/>
        </w:rPr>
        <w:t xml:space="preserve"> </w:t>
      </w:r>
      <w:r w:rsidR="00A26535" w:rsidRPr="00C5529D">
        <w:rPr>
          <w:rFonts w:asciiTheme="minorHAnsi" w:hAnsiTheme="minorHAnsi" w:cstheme="minorHAnsi"/>
          <w:i/>
          <w:sz w:val="24"/>
          <w:szCs w:val="24"/>
          <w:lang w:val="es-ES_tradnl"/>
        </w:rPr>
        <w:t>Diseño de un programa para la realización de una determinada técnica cuantitativa o labor de gestión empresarial.</w:t>
      </w:r>
    </w:p>
    <w:p w14:paraId="2169B570" w14:textId="77777777" w:rsidR="006818BE" w:rsidRPr="00C5529D" w:rsidRDefault="006818BE" w:rsidP="006818BE">
      <w:pPr>
        <w:rPr>
          <w:rFonts w:asciiTheme="minorHAnsi" w:hAnsiTheme="minorHAnsi" w:cstheme="minorHAnsi"/>
          <w:b/>
          <w:i/>
          <w:sz w:val="32"/>
          <w:szCs w:val="32"/>
          <w:lang w:val="es-ES"/>
        </w:rPr>
      </w:pPr>
      <w:r w:rsidRPr="00C5529D">
        <w:rPr>
          <w:rFonts w:asciiTheme="minorHAnsi" w:hAnsiTheme="minorHAnsi" w:cstheme="minorHAnsi"/>
          <w:b/>
          <w:i/>
          <w:sz w:val="32"/>
          <w:szCs w:val="32"/>
          <w:lang w:val="es-ES"/>
        </w:rPr>
        <w:t xml:space="preserve">Tipo de </w:t>
      </w:r>
      <w:r w:rsidR="001F6A3B" w:rsidRPr="00C5529D">
        <w:rPr>
          <w:rFonts w:asciiTheme="minorHAnsi" w:hAnsiTheme="minorHAnsi" w:cstheme="minorHAnsi"/>
          <w:b/>
          <w:i/>
          <w:sz w:val="32"/>
          <w:szCs w:val="32"/>
          <w:lang w:val="es-ES"/>
        </w:rPr>
        <w:t xml:space="preserve">exposición y </w:t>
      </w:r>
      <w:r w:rsidRPr="00C5529D">
        <w:rPr>
          <w:rFonts w:asciiTheme="minorHAnsi" w:hAnsiTheme="minorHAnsi" w:cstheme="minorHAnsi"/>
          <w:b/>
          <w:i/>
          <w:sz w:val="32"/>
          <w:szCs w:val="32"/>
          <w:lang w:val="es-ES"/>
        </w:rPr>
        <w:t>defensa de este TFM:</w:t>
      </w:r>
    </w:p>
    <w:p w14:paraId="6F623F69" w14:textId="77777777" w:rsidR="006818BE" w:rsidRPr="00C5529D" w:rsidRDefault="001F6A3B" w:rsidP="006818BE">
      <w:pPr>
        <w:spacing w:line="360" w:lineRule="auto"/>
        <w:jc w:val="both"/>
        <w:rPr>
          <w:rFonts w:asciiTheme="minorHAnsi" w:hAnsiTheme="minorHAnsi" w:cstheme="minorHAnsi"/>
          <w:sz w:val="24"/>
          <w:szCs w:val="24"/>
          <w:lang w:val="es-ES_tradnl"/>
        </w:rPr>
      </w:pPr>
      <w:r w:rsidRPr="00C5529D">
        <w:rPr>
          <w:rFonts w:asciiTheme="minorHAnsi" w:hAnsiTheme="minorHAnsi" w:cstheme="minorHAnsi"/>
          <w:sz w:val="24"/>
          <w:szCs w:val="24"/>
          <w:lang w:val="es-ES"/>
        </w:rPr>
        <w:fldChar w:fldCharType="begin">
          <w:ffData>
            <w:name w:val="Casilla1"/>
            <w:enabled/>
            <w:calcOnExit w:val="0"/>
            <w:checkBox>
              <w:sizeAuto/>
              <w:default w:val="0"/>
            </w:checkBox>
          </w:ffData>
        </w:fldChar>
      </w:r>
      <w:r w:rsidRPr="00C5529D">
        <w:rPr>
          <w:rFonts w:asciiTheme="minorHAnsi" w:hAnsiTheme="minorHAnsi" w:cstheme="minorHAnsi"/>
          <w:sz w:val="24"/>
          <w:szCs w:val="24"/>
          <w:lang w:val="es-ES"/>
        </w:rPr>
        <w:instrText xml:space="preserve"> FORMCHECKBOX </w:instrText>
      </w:r>
      <w:r w:rsidR="00000000">
        <w:rPr>
          <w:rFonts w:asciiTheme="minorHAnsi" w:hAnsiTheme="minorHAnsi" w:cstheme="minorHAnsi"/>
          <w:sz w:val="24"/>
          <w:szCs w:val="24"/>
          <w:lang w:val="es-ES"/>
        </w:rPr>
      </w:r>
      <w:r w:rsidR="00000000">
        <w:rPr>
          <w:rFonts w:asciiTheme="minorHAnsi" w:hAnsiTheme="minorHAnsi" w:cstheme="minorHAnsi"/>
          <w:sz w:val="24"/>
          <w:szCs w:val="24"/>
          <w:lang w:val="es-ES"/>
        </w:rPr>
        <w:fldChar w:fldCharType="separate"/>
      </w:r>
      <w:r w:rsidRPr="00C5529D">
        <w:rPr>
          <w:rFonts w:asciiTheme="minorHAnsi" w:hAnsiTheme="minorHAnsi" w:cstheme="minorHAnsi"/>
          <w:sz w:val="24"/>
          <w:szCs w:val="24"/>
          <w:lang w:val="es-ES"/>
        </w:rPr>
        <w:fldChar w:fldCharType="end"/>
      </w:r>
      <w:r w:rsidR="006818BE" w:rsidRPr="00C5529D">
        <w:rPr>
          <w:rFonts w:asciiTheme="minorHAnsi" w:hAnsiTheme="minorHAnsi" w:cstheme="minorHAnsi"/>
          <w:b/>
          <w:i/>
          <w:sz w:val="24"/>
          <w:szCs w:val="24"/>
          <w:lang w:val="es-ES"/>
        </w:rPr>
        <w:t xml:space="preserve"> Presencial. </w:t>
      </w:r>
    </w:p>
    <w:p w14:paraId="2727820D" w14:textId="77777777" w:rsidR="00497078" w:rsidRPr="00C5529D" w:rsidRDefault="001F6A3B" w:rsidP="001F6A3B">
      <w:pPr>
        <w:spacing w:line="360" w:lineRule="auto"/>
        <w:jc w:val="both"/>
        <w:rPr>
          <w:rFonts w:asciiTheme="minorHAnsi" w:hAnsiTheme="minorHAnsi" w:cstheme="minorHAnsi"/>
          <w:b/>
          <w:sz w:val="24"/>
          <w:szCs w:val="24"/>
          <w:lang w:val="es-ES_tradnl"/>
        </w:rPr>
      </w:pPr>
      <w:r w:rsidRPr="00C5529D">
        <w:rPr>
          <w:rFonts w:asciiTheme="minorHAnsi" w:hAnsiTheme="minorHAnsi" w:cstheme="minorHAnsi"/>
          <w:sz w:val="24"/>
          <w:szCs w:val="24"/>
          <w:lang w:val="es-ES"/>
        </w:rPr>
        <w:fldChar w:fldCharType="begin">
          <w:ffData>
            <w:name w:val="Casilla1"/>
            <w:enabled/>
            <w:calcOnExit w:val="0"/>
            <w:checkBox>
              <w:sizeAuto/>
              <w:default w:val="0"/>
            </w:checkBox>
          </w:ffData>
        </w:fldChar>
      </w:r>
      <w:r w:rsidRPr="00C5529D">
        <w:rPr>
          <w:rFonts w:asciiTheme="minorHAnsi" w:hAnsiTheme="minorHAnsi" w:cstheme="minorHAnsi"/>
          <w:sz w:val="24"/>
          <w:szCs w:val="24"/>
          <w:lang w:val="es-ES"/>
        </w:rPr>
        <w:instrText xml:space="preserve"> FORMCHECKBOX </w:instrText>
      </w:r>
      <w:r w:rsidR="00000000">
        <w:rPr>
          <w:rFonts w:asciiTheme="minorHAnsi" w:hAnsiTheme="minorHAnsi" w:cstheme="minorHAnsi"/>
          <w:sz w:val="24"/>
          <w:szCs w:val="24"/>
          <w:lang w:val="es-ES"/>
        </w:rPr>
      </w:r>
      <w:r w:rsidR="00000000">
        <w:rPr>
          <w:rFonts w:asciiTheme="minorHAnsi" w:hAnsiTheme="minorHAnsi" w:cstheme="minorHAnsi"/>
          <w:sz w:val="24"/>
          <w:szCs w:val="24"/>
          <w:lang w:val="es-ES"/>
        </w:rPr>
        <w:fldChar w:fldCharType="separate"/>
      </w:r>
      <w:r w:rsidRPr="00C5529D">
        <w:rPr>
          <w:rFonts w:asciiTheme="minorHAnsi" w:hAnsiTheme="minorHAnsi" w:cstheme="minorHAnsi"/>
          <w:sz w:val="24"/>
          <w:szCs w:val="24"/>
          <w:lang w:val="es-ES"/>
        </w:rPr>
        <w:fldChar w:fldCharType="end"/>
      </w:r>
      <w:r w:rsidR="006818BE" w:rsidRPr="00C5529D">
        <w:rPr>
          <w:rFonts w:asciiTheme="minorHAnsi" w:hAnsiTheme="minorHAnsi" w:cstheme="minorHAnsi"/>
          <w:b/>
          <w:sz w:val="24"/>
          <w:szCs w:val="24"/>
          <w:lang w:val="es-ES"/>
        </w:rPr>
        <w:t xml:space="preserve"> </w:t>
      </w:r>
      <w:r w:rsidR="006818BE" w:rsidRPr="00C5529D">
        <w:rPr>
          <w:rFonts w:asciiTheme="minorHAnsi" w:hAnsiTheme="minorHAnsi" w:cstheme="minorHAnsi"/>
          <w:b/>
          <w:i/>
          <w:sz w:val="24"/>
          <w:szCs w:val="24"/>
          <w:lang w:val="es-ES"/>
        </w:rPr>
        <w:t xml:space="preserve">Virtual. </w:t>
      </w:r>
      <w:r w:rsidRPr="00C5529D">
        <w:rPr>
          <w:rFonts w:asciiTheme="minorHAnsi" w:hAnsiTheme="minorHAnsi" w:cstheme="minorHAnsi"/>
          <w:i/>
          <w:sz w:val="24"/>
          <w:szCs w:val="24"/>
          <w:lang w:val="es-ES"/>
        </w:rPr>
        <w:t xml:space="preserve">Mediante videoconferencia y </w:t>
      </w:r>
      <w:r w:rsidR="00382A06" w:rsidRPr="00C5529D">
        <w:rPr>
          <w:rFonts w:asciiTheme="minorHAnsi" w:hAnsiTheme="minorHAnsi" w:cstheme="minorHAnsi"/>
          <w:i/>
          <w:sz w:val="24"/>
          <w:szCs w:val="24"/>
          <w:lang w:val="es-ES"/>
        </w:rPr>
        <w:t xml:space="preserve">usando </w:t>
      </w:r>
      <w:r w:rsidRPr="00C5529D">
        <w:rPr>
          <w:rFonts w:asciiTheme="minorHAnsi" w:hAnsiTheme="minorHAnsi" w:cstheme="minorHAnsi"/>
          <w:i/>
          <w:sz w:val="24"/>
          <w:szCs w:val="24"/>
          <w:lang w:val="es-ES"/>
        </w:rPr>
        <w:t xml:space="preserve">Google </w:t>
      </w:r>
      <w:proofErr w:type="spellStart"/>
      <w:r w:rsidRPr="00C5529D">
        <w:rPr>
          <w:rFonts w:asciiTheme="minorHAnsi" w:hAnsiTheme="minorHAnsi" w:cstheme="minorHAnsi"/>
          <w:i/>
          <w:sz w:val="24"/>
          <w:szCs w:val="24"/>
          <w:lang w:val="es-ES"/>
        </w:rPr>
        <w:t>Meet</w:t>
      </w:r>
      <w:proofErr w:type="spellEnd"/>
      <w:r w:rsidRPr="00C5529D">
        <w:rPr>
          <w:rFonts w:asciiTheme="minorHAnsi" w:hAnsiTheme="minorHAnsi" w:cstheme="minorHAnsi"/>
          <w:i/>
          <w:sz w:val="24"/>
          <w:szCs w:val="24"/>
          <w:lang w:val="es-ES"/>
        </w:rPr>
        <w:t>. E</w:t>
      </w:r>
      <w:r w:rsidR="00382A06" w:rsidRPr="00C5529D">
        <w:rPr>
          <w:rFonts w:asciiTheme="minorHAnsi" w:hAnsiTheme="minorHAnsi" w:cstheme="minorHAnsi"/>
          <w:i/>
          <w:sz w:val="24"/>
          <w:szCs w:val="24"/>
          <w:lang w:val="es-ES"/>
        </w:rPr>
        <w:t>l</w:t>
      </w:r>
      <w:r w:rsidRPr="00C5529D">
        <w:rPr>
          <w:rFonts w:asciiTheme="minorHAnsi" w:hAnsiTheme="minorHAnsi" w:cstheme="minorHAnsi"/>
          <w:i/>
          <w:sz w:val="24"/>
          <w:szCs w:val="24"/>
          <w:lang w:val="es-ES"/>
        </w:rPr>
        <w:t xml:space="preserve"> estudiante </w:t>
      </w:r>
      <w:r w:rsidR="00382A06" w:rsidRPr="00C5529D">
        <w:rPr>
          <w:rFonts w:asciiTheme="minorHAnsi" w:hAnsiTheme="minorHAnsi" w:cstheme="minorHAnsi"/>
          <w:i/>
          <w:sz w:val="24"/>
          <w:szCs w:val="24"/>
          <w:lang w:val="es-ES"/>
        </w:rPr>
        <w:t>deberá usar u</w:t>
      </w:r>
      <w:r w:rsidRPr="00C5529D">
        <w:rPr>
          <w:rFonts w:asciiTheme="minorHAnsi" w:hAnsiTheme="minorHAnsi" w:cstheme="minorHAnsi"/>
          <w:i/>
          <w:sz w:val="24"/>
          <w:szCs w:val="24"/>
          <w:lang w:val="es-ES"/>
        </w:rPr>
        <w:t xml:space="preserve">na cuenta de correo </w:t>
      </w:r>
      <w:r w:rsidRPr="00C5529D">
        <w:rPr>
          <w:rFonts w:asciiTheme="minorHAnsi" w:hAnsiTheme="minorHAnsi" w:cstheme="minorHAnsi"/>
          <w:i/>
          <w:color w:val="0070C0"/>
          <w:sz w:val="24"/>
          <w:szCs w:val="24"/>
          <w:lang w:val="es-ES"/>
        </w:rPr>
        <w:t>@go.ugr.es</w:t>
      </w:r>
      <w:r w:rsidRPr="00C5529D">
        <w:rPr>
          <w:rFonts w:asciiTheme="minorHAnsi" w:hAnsiTheme="minorHAnsi" w:cstheme="minorHAnsi"/>
          <w:i/>
          <w:sz w:val="24"/>
          <w:szCs w:val="24"/>
          <w:lang w:val="es-ES"/>
        </w:rPr>
        <w:t xml:space="preserve"> de la Universidad de Granada. </w:t>
      </w:r>
      <w:r w:rsidR="00CA23F6" w:rsidRPr="00C5529D">
        <w:rPr>
          <w:rFonts w:asciiTheme="minorHAnsi" w:hAnsiTheme="minorHAnsi" w:cstheme="minorHAnsi"/>
          <w:b/>
          <w:sz w:val="24"/>
          <w:szCs w:val="24"/>
          <w:lang w:val="es-ES_tradnl"/>
        </w:rPr>
        <w:t xml:space="preserve">      </w:t>
      </w:r>
    </w:p>
    <w:p w14:paraId="31B4FD92" w14:textId="77777777" w:rsidR="001500A8" w:rsidRPr="00C5529D" w:rsidRDefault="001500A8" w:rsidP="001500A8">
      <w:pPr>
        <w:rPr>
          <w:rFonts w:asciiTheme="minorHAnsi" w:hAnsiTheme="minorHAnsi" w:cstheme="minorHAnsi"/>
          <w:lang w:val="es-ES"/>
        </w:rPr>
      </w:pPr>
      <w:r w:rsidRPr="00C5529D">
        <w:rPr>
          <w:rFonts w:asciiTheme="minorHAnsi" w:hAnsiTheme="minorHAnsi" w:cstheme="minorHAnsi"/>
          <w:lang w:val="es-ES"/>
        </w:rPr>
        <w:t>_________________________________________________</w:t>
      </w:r>
      <w:r w:rsidR="00C5529D">
        <w:rPr>
          <w:rFonts w:asciiTheme="minorHAnsi" w:hAnsiTheme="minorHAnsi" w:cstheme="minorHAnsi"/>
          <w:lang w:val="es-ES"/>
        </w:rPr>
        <w:t>_________________________</w:t>
      </w:r>
      <w:r w:rsidRPr="00C5529D">
        <w:rPr>
          <w:rFonts w:asciiTheme="minorHAnsi" w:hAnsiTheme="minorHAnsi" w:cstheme="minorHAnsi"/>
          <w:lang w:val="es-ES"/>
        </w:rPr>
        <w:t>___</w:t>
      </w:r>
    </w:p>
    <w:p w14:paraId="0770A382" w14:textId="77777777" w:rsidR="000864F8" w:rsidRPr="00C5529D" w:rsidRDefault="000864F8">
      <w:pPr>
        <w:rPr>
          <w:rFonts w:asciiTheme="minorHAnsi" w:hAnsiTheme="minorHAnsi" w:cstheme="minorHAnsi"/>
          <w:lang w:val="es-ES"/>
        </w:rPr>
      </w:pPr>
    </w:p>
    <w:p w14:paraId="073D610F" w14:textId="77777777" w:rsidR="000864F8" w:rsidRPr="00C5529D" w:rsidRDefault="00B0253E" w:rsidP="000864F8">
      <w:pPr>
        <w:spacing w:line="240" w:lineRule="auto"/>
        <w:jc w:val="center"/>
        <w:rPr>
          <w:rFonts w:asciiTheme="minorHAnsi" w:hAnsiTheme="minorHAnsi" w:cstheme="minorHAnsi"/>
          <w:b/>
          <w:sz w:val="24"/>
          <w:szCs w:val="24"/>
          <w:lang w:val="es-ES"/>
        </w:rPr>
      </w:pPr>
      <w:r w:rsidRPr="00C5529D">
        <w:rPr>
          <w:rFonts w:asciiTheme="minorHAnsi" w:hAnsiTheme="minorHAnsi" w:cstheme="minorHAnsi"/>
          <w:b/>
          <w:sz w:val="24"/>
          <w:szCs w:val="24"/>
          <w:lang w:val="es-ES"/>
        </w:rPr>
        <w:t>DECLARACIÓN EXPLÍ</w:t>
      </w:r>
      <w:r w:rsidR="000864F8" w:rsidRPr="00C5529D">
        <w:rPr>
          <w:rFonts w:asciiTheme="minorHAnsi" w:hAnsiTheme="minorHAnsi" w:cstheme="minorHAnsi"/>
          <w:b/>
          <w:sz w:val="24"/>
          <w:szCs w:val="24"/>
          <w:lang w:val="es-ES"/>
        </w:rPr>
        <w:t>CITA DE ORIGINALIDAD</w:t>
      </w:r>
    </w:p>
    <w:p w14:paraId="58C14414" w14:textId="77777777" w:rsidR="000864F8" w:rsidRPr="00C5529D" w:rsidRDefault="000864F8" w:rsidP="000864F8">
      <w:pPr>
        <w:spacing w:line="240" w:lineRule="auto"/>
        <w:rPr>
          <w:rFonts w:asciiTheme="minorHAnsi" w:hAnsiTheme="minorHAnsi" w:cstheme="minorHAnsi"/>
          <w:b/>
          <w:sz w:val="40"/>
          <w:szCs w:val="40"/>
          <w:lang w:val="es-ES"/>
        </w:rPr>
      </w:pPr>
    </w:p>
    <w:p w14:paraId="095DA5FC" w14:textId="77777777" w:rsidR="000864F8" w:rsidRPr="00C5529D" w:rsidRDefault="000864F8" w:rsidP="000864F8">
      <w:pPr>
        <w:pStyle w:val="Prrafodelista"/>
        <w:numPr>
          <w:ilvl w:val="0"/>
          <w:numId w:val="17"/>
        </w:numPr>
        <w:spacing w:line="240" w:lineRule="auto"/>
        <w:jc w:val="both"/>
        <w:rPr>
          <w:rFonts w:asciiTheme="minorHAnsi" w:hAnsiTheme="minorHAnsi" w:cstheme="minorHAnsi"/>
          <w:b/>
          <w:sz w:val="28"/>
          <w:szCs w:val="28"/>
          <w:lang w:val="es-ES"/>
        </w:rPr>
      </w:pPr>
      <w:r w:rsidRPr="00C5529D">
        <w:rPr>
          <w:rFonts w:asciiTheme="minorHAnsi" w:hAnsiTheme="minorHAnsi" w:cstheme="minorHAnsi"/>
          <w:sz w:val="28"/>
          <w:szCs w:val="28"/>
          <w:lang w:val="es-ES"/>
        </w:rPr>
        <w:t>El</w:t>
      </w:r>
      <w:r w:rsidR="002D7BBB" w:rsidRPr="00C5529D">
        <w:rPr>
          <w:rFonts w:asciiTheme="minorHAnsi" w:hAnsiTheme="minorHAnsi" w:cstheme="minorHAnsi"/>
          <w:sz w:val="28"/>
          <w:szCs w:val="28"/>
          <w:lang w:val="es-ES"/>
        </w:rPr>
        <w:t>/</w:t>
      </w:r>
      <w:r w:rsidR="00F861DA" w:rsidRPr="00C5529D">
        <w:rPr>
          <w:rFonts w:asciiTheme="minorHAnsi" w:hAnsiTheme="minorHAnsi" w:cstheme="minorHAnsi"/>
          <w:sz w:val="28"/>
          <w:szCs w:val="28"/>
          <w:lang w:val="es-ES"/>
        </w:rPr>
        <w:t>La</w:t>
      </w:r>
      <w:r w:rsidRPr="00C5529D">
        <w:rPr>
          <w:rFonts w:asciiTheme="minorHAnsi" w:hAnsiTheme="minorHAnsi" w:cstheme="minorHAnsi"/>
          <w:sz w:val="28"/>
          <w:szCs w:val="28"/>
          <w:lang w:val="es-ES"/>
        </w:rPr>
        <w:t xml:space="preserve"> </w:t>
      </w:r>
      <w:proofErr w:type="gramStart"/>
      <w:r w:rsidR="00846F0D" w:rsidRPr="00C5529D">
        <w:rPr>
          <w:rFonts w:asciiTheme="minorHAnsi" w:hAnsiTheme="minorHAnsi" w:cstheme="minorHAnsi"/>
          <w:sz w:val="28"/>
          <w:szCs w:val="28"/>
          <w:lang w:val="es-ES"/>
        </w:rPr>
        <w:t xml:space="preserve">estudiante </w:t>
      </w:r>
      <w:r w:rsidRPr="00C5529D">
        <w:rPr>
          <w:rFonts w:asciiTheme="minorHAnsi" w:hAnsiTheme="minorHAnsi" w:cstheme="minorHAnsi"/>
          <w:sz w:val="28"/>
          <w:szCs w:val="28"/>
          <w:lang w:val="es-ES"/>
        </w:rPr>
        <w:t xml:space="preserve"> …</w:t>
      </w:r>
      <w:proofErr w:type="gramEnd"/>
      <w:r w:rsidRPr="00C5529D">
        <w:rPr>
          <w:rFonts w:asciiTheme="minorHAnsi" w:hAnsiTheme="minorHAnsi" w:cstheme="minorHAnsi"/>
          <w:sz w:val="28"/>
          <w:szCs w:val="28"/>
          <w:lang w:val="es-ES"/>
        </w:rPr>
        <w:t xml:space="preserve">……….. declara que la presente memoria se corresponde con un trabajo original, en el sentido de que no se ha utilizado fuentes sin citarlas debidamente. </w:t>
      </w:r>
    </w:p>
    <w:p w14:paraId="68B56B8B" w14:textId="77777777" w:rsidR="000864F8" w:rsidRPr="00C5529D" w:rsidRDefault="000864F8" w:rsidP="000864F8">
      <w:pPr>
        <w:pStyle w:val="Prrafodelista"/>
        <w:spacing w:line="240" w:lineRule="auto"/>
        <w:ind w:left="1440"/>
        <w:jc w:val="both"/>
        <w:rPr>
          <w:rFonts w:asciiTheme="minorHAnsi" w:hAnsiTheme="minorHAnsi" w:cstheme="minorHAnsi"/>
          <w:sz w:val="28"/>
          <w:szCs w:val="28"/>
          <w:lang w:val="es-ES"/>
        </w:rPr>
      </w:pPr>
    </w:p>
    <w:p w14:paraId="12EB99C7" w14:textId="77777777" w:rsidR="000864F8" w:rsidRPr="00C5529D" w:rsidRDefault="000864F8" w:rsidP="000864F8">
      <w:pPr>
        <w:pStyle w:val="Prrafodelista"/>
        <w:spacing w:line="240" w:lineRule="auto"/>
        <w:ind w:left="1440"/>
        <w:jc w:val="both"/>
        <w:rPr>
          <w:rFonts w:asciiTheme="minorHAnsi" w:hAnsiTheme="minorHAnsi" w:cstheme="minorHAnsi"/>
          <w:sz w:val="28"/>
          <w:szCs w:val="28"/>
          <w:lang w:val="es-ES"/>
        </w:rPr>
      </w:pPr>
    </w:p>
    <w:p w14:paraId="73771871" w14:textId="77777777" w:rsidR="000864F8" w:rsidRPr="00C5529D" w:rsidRDefault="000864F8" w:rsidP="000864F8">
      <w:pPr>
        <w:pStyle w:val="Prrafodelista"/>
        <w:spacing w:line="240" w:lineRule="auto"/>
        <w:ind w:left="1440"/>
        <w:jc w:val="both"/>
        <w:rPr>
          <w:rFonts w:asciiTheme="minorHAnsi" w:hAnsiTheme="minorHAnsi" w:cstheme="minorHAnsi"/>
          <w:sz w:val="28"/>
          <w:szCs w:val="28"/>
          <w:lang w:val="es-ES"/>
        </w:rPr>
      </w:pPr>
    </w:p>
    <w:p w14:paraId="3AF1AD3F" w14:textId="77777777" w:rsidR="000864F8" w:rsidRPr="00C5529D" w:rsidRDefault="000864F8" w:rsidP="000864F8">
      <w:pPr>
        <w:pStyle w:val="Prrafodelista"/>
        <w:spacing w:line="240" w:lineRule="auto"/>
        <w:ind w:left="1440"/>
        <w:jc w:val="both"/>
        <w:rPr>
          <w:rFonts w:asciiTheme="minorHAnsi" w:hAnsiTheme="minorHAnsi" w:cstheme="minorHAnsi"/>
          <w:sz w:val="28"/>
          <w:szCs w:val="28"/>
          <w:lang w:val="es-ES"/>
        </w:rPr>
      </w:pPr>
    </w:p>
    <w:p w14:paraId="64903003" w14:textId="77777777" w:rsidR="000864F8" w:rsidRPr="00C5529D" w:rsidRDefault="000864F8" w:rsidP="000864F8">
      <w:pPr>
        <w:pStyle w:val="Prrafodelista"/>
        <w:spacing w:line="240" w:lineRule="auto"/>
        <w:ind w:left="1440"/>
        <w:jc w:val="both"/>
        <w:rPr>
          <w:rFonts w:asciiTheme="minorHAnsi" w:hAnsiTheme="minorHAnsi" w:cstheme="minorHAnsi"/>
          <w:sz w:val="28"/>
          <w:szCs w:val="28"/>
          <w:lang w:val="es-ES"/>
        </w:rPr>
      </w:pPr>
    </w:p>
    <w:p w14:paraId="0A8ED309" w14:textId="77777777" w:rsidR="000864F8" w:rsidRPr="00C5529D" w:rsidRDefault="000864F8" w:rsidP="000864F8">
      <w:pPr>
        <w:pStyle w:val="Prrafodelista"/>
        <w:spacing w:line="240" w:lineRule="auto"/>
        <w:ind w:left="1440"/>
        <w:jc w:val="center"/>
        <w:rPr>
          <w:rFonts w:asciiTheme="minorHAnsi" w:hAnsiTheme="minorHAnsi" w:cstheme="minorHAnsi"/>
          <w:sz w:val="28"/>
          <w:szCs w:val="28"/>
          <w:lang w:val="es-ES"/>
        </w:rPr>
      </w:pPr>
    </w:p>
    <w:p w14:paraId="2442C1FC" w14:textId="77777777" w:rsidR="000864F8" w:rsidRPr="00C5529D" w:rsidRDefault="000864F8" w:rsidP="000864F8">
      <w:pPr>
        <w:pStyle w:val="Prrafodelista"/>
        <w:spacing w:line="240" w:lineRule="auto"/>
        <w:ind w:left="1440"/>
        <w:jc w:val="center"/>
        <w:rPr>
          <w:rFonts w:asciiTheme="minorHAnsi" w:hAnsiTheme="minorHAnsi" w:cstheme="minorHAnsi"/>
          <w:b/>
          <w:sz w:val="28"/>
          <w:szCs w:val="28"/>
          <w:lang w:val="es-ES"/>
        </w:rPr>
      </w:pPr>
      <w:r w:rsidRPr="00C5529D">
        <w:rPr>
          <w:rFonts w:asciiTheme="minorHAnsi" w:hAnsiTheme="minorHAnsi" w:cstheme="minorHAnsi"/>
          <w:sz w:val="28"/>
          <w:szCs w:val="28"/>
          <w:lang w:val="es-ES"/>
        </w:rPr>
        <w:t>Fdo. ……………………………..</w:t>
      </w:r>
    </w:p>
    <w:p w14:paraId="30189F7D" w14:textId="77777777" w:rsidR="000864F8" w:rsidRPr="00C5529D" w:rsidRDefault="000864F8">
      <w:pPr>
        <w:rPr>
          <w:rFonts w:asciiTheme="minorHAnsi" w:hAnsiTheme="minorHAnsi" w:cstheme="minorHAnsi"/>
          <w:lang w:val="es-ES"/>
        </w:rPr>
      </w:pPr>
    </w:p>
    <w:p w14:paraId="3BAB4811" w14:textId="77777777" w:rsidR="001500A8" w:rsidRPr="00C5529D" w:rsidRDefault="001500A8">
      <w:pPr>
        <w:rPr>
          <w:rFonts w:asciiTheme="minorHAnsi" w:hAnsiTheme="minorHAnsi" w:cstheme="minorHAnsi"/>
          <w:lang w:val="es-ES"/>
        </w:rPr>
      </w:pPr>
    </w:p>
    <w:p w14:paraId="34F87CDB" w14:textId="77777777" w:rsidR="00E215E7" w:rsidRPr="00C5529D" w:rsidRDefault="00E215E7">
      <w:pPr>
        <w:rPr>
          <w:rFonts w:asciiTheme="minorHAnsi" w:hAnsiTheme="minorHAnsi" w:cstheme="minorHAnsi"/>
          <w:lang w:val="es-ES"/>
        </w:rPr>
      </w:pPr>
      <w:r w:rsidRPr="00C5529D">
        <w:rPr>
          <w:rFonts w:asciiTheme="minorHAnsi" w:hAnsiTheme="minorHAnsi" w:cstheme="minorHAnsi"/>
          <w:lang w:val="es-ES"/>
        </w:rPr>
        <w:t>________________________________________________________________________</w:t>
      </w:r>
      <w:r w:rsidR="00C5529D">
        <w:rPr>
          <w:rFonts w:asciiTheme="minorHAnsi" w:hAnsiTheme="minorHAnsi" w:cstheme="minorHAnsi"/>
          <w:lang w:val="es-ES"/>
        </w:rPr>
        <w:t>_____</w:t>
      </w:r>
    </w:p>
    <w:p w14:paraId="3BDABEBE" w14:textId="77777777" w:rsidR="001500A8" w:rsidRPr="00C5529D" w:rsidRDefault="001500A8">
      <w:pPr>
        <w:rPr>
          <w:rFonts w:asciiTheme="minorHAnsi" w:hAnsiTheme="minorHAnsi" w:cstheme="minorHAnsi"/>
          <w:lang w:val="es-ES"/>
        </w:rPr>
      </w:pPr>
    </w:p>
    <w:p w14:paraId="51D4490D" w14:textId="77777777" w:rsidR="001500A8" w:rsidRPr="00C5529D" w:rsidRDefault="001500A8">
      <w:pPr>
        <w:rPr>
          <w:rFonts w:asciiTheme="minorHAnsi" w:hAnsiTheme="minorHAnsi" w:cstheme="minorHAnsi"/>
          <w:lang w:val="es-ES"/>
        </w:rPr>
      </w:pPr>
    </w:p>
    <w:p w14:paraId="5803633E" w14:textId="77777777" w:rsidR="00E215E7" w:rsidRPr="00C5529D" w:rsidRDefault="00E215E7" w:rsidP="00E215E7">
      <w:pPr>
        <w:spacing w:line="240" w:lineRule="auto"/>
        <w:jc w:val="center"/>
        <w:rPr>
          <w:rFonts w:asciiTheme="minorHAnsi" w:hAnsiTheme="minorHAnsi" w:cstheme="minorHAnsi"/>
          <w:b/>
          <w:sz w:val="24"/>
          <w:szCs w:val="24"/>
          <w:lang w:val="es-ES"/>
        </w:rPr>
      </w:pPr>
      <w:r w:rsidRPr="00C5529D">
        <w:rPr>
          <w:rFonts w:asciiTheme="minorHAnsi" w:hAnsiTheme="minorHAnsi" w:cstheme="minorHAnsi"/>
          <w:b/>
          <w:sz w:val="24"/>
          <w:szCs w:val="24"/>
          <w:lang w:val="es-ES"/>
        </w:rPr>
        <w:t>VISTO BUENO DEL TUTOR</w:t>
      </w:r>
      <w:r w:rsidR="001F6A3B" w:rsidRPr="00C5529D">
        <w:rPr>
          <w:rFonts w:asciiTheme="minorHAnsi" w:hAnsiTheme="minorHAnsi" w:cstheme="minorHAnsi"/>
          <w:b/>
          <w:sz w:val="24"/>
          <w:szCs w:val="24"/>
          <w:lang w:val="es-ES"/>
        </w:rPr>
        <w:t>/ES</w:t>
      </w:r>
      <w:r w:rsidRPr="00C5529D">
        <w:rPr>
          <w:rFonts w:asciiTheme="minorHAnsi" w:hAnsiTheme="minorHAnsi" w:cstheme="minorHAnsi"/>
          <w:b/>
          <w:sz w:val="24"/>
          <w:szCs w:val="24"/>
          <w:lang w:val="es-ES"/>
        </w:rPr>
        <w:t xml:space="preserve"> DEL TRABAJO FIN DE MÁSTER</w:t>
      </w:r>
    </w:p>
    <w:p w14:paraId="15033477" w14:textId="77777777" w:rsidR="00E215E7" w:rsidRPr="00C5529D" w:rsidRDefault="00E215E7" w:rsidP="00E215E7">
      <w:pPr>
        <w:spacing w:line="240" w:lineRule="auto"/>
        <w:rPr>
          <w:rFonts w:asciiTheme="minorHAnsi" w:hAnsiTheme="minorHAnsi" w:cstheme="minorHAnsi"/>
          <w:b/>
          <w:sz w:val="40"/>
          <w:szCs w:val="40"/>
          <w:lang w:val="es-ES"/>
        </w:rPr>
      </w:pPr>
    </w:p>
    <w:p w14:paraId="37008522" w14:textId="77777777" w:rsidR="00E215E7" w:rsidRPr="00C5529D" w:rsidRDefault="00E215E7" w:rsidP="00E215E7">
      <w:pPr>
        <w:pStyle w:val="Prrafodelista"/>
        <w:numPr>
          <w:ilvl w:val="0"/>
          <w:numId w:val="17"/>
        </w:numPr>
        <w:spacing w:line="240" w:lineRule="auto"/>
        <w:jc w:val="both"/>
        <w:rPr>
          <w:rFonts w:asciiTheme="minorHAnsi" w:hAnsiTheme="minorHAnsi" w:cstheme="minorHAnsi"/>
          <w:sz w:val="28"/>
          <w:szCs w:val="28"/>
          <w:lang w:val="es-ES"/>
        </w:rPr>
      </w:pPr>
      <w:r w:rsidRPr="00C5529D">
        <w:rPr>
          <w:rFonts w:asciiTheme="minorHAnsi" w:hAnsiTheme="minorHAnsi" w:cstheme="minorHAnsi"/>
          <w:sz w:val="28"/>
          <w:szCs w:val="28"/>
          <w:lang w:val="es-ES"/>
        </w:rPr>
        <w:t>D</w:t>
      </w:r>
      <w:r w:rsidR="001F6A3B" w:rsidRPr="00C5529D">
        <w:rPr>
          <w:rFonts w:asciiTheme="minorHAnsi" w:hAnsiTheme="minorHAnsi" w:cstheme="minorHAnsi"/>
          <w:sz w:val="28"/>
          <w:szCs w:val="28"/>
          <w:lang w:val="es-ES"/>
        </w:rPr>
        <w:t>/Dª</w:t>
      </w:r>
      <w:r w:rsidRPr="00C5529D">
        <w:rPr>
          <w:rFonts w:asciiTheme="minorHAnsi" w:hAnsiTheme="minorHAnsi" w:cstheme="minorHAnsi"/>
          <w:sz w:val="28"/>
          <w:szCs w:val="28"/>
          <w:lang w:val="es-ES"/>
        </w:rPr>
        <w:t xml:space="preserve">. </w:t>
      </w:r>
      <w:r w:rsidR="001500A8" w:rsidRPr="00C5529D">
        <w:rPr>
          <w:rFonts w:asciiTheme="minorHAnsi" w:hAnsiTheme="minorHAnsi" w:cstheme="minorHAnsi"/>
          <w:sz w:val="28"/>
          <w:szCs w:val="28"/>
          <w:lang w:val="es-ES"/>
        </w:rPr>
        <w:t>………………</w:t>
      </w:r>
      <w:r w:rsidRPr="00C5529D">
        <w:rPr>
          <w:rFonts w:asciiTheme="minorHAnsi" w:hAnsiTheme="minorHAnsi" w:cstheme="minorHAnsi"/>
          <w:sz w:val="28"/>
          <w:szCs w:val="28"/>
          <w:lang w:val="es-ES"/>
        </w:rPr>
        <w:t>.</w:t>
      </w:r>
      <w:r w:rsidR="001F6A3B" w:rsidRPr="00C5529D">
        <w:rPr>
          <w:rFonts w:asciiTheme="minorHAnsi" w:hAnsiTheme="minorHAnsi" w:cstheme="minorHAnsi"/>
          <w:sz w:val="28"/>
          <w:szCs w:val="28"/>
          <w:lang w:val="es-ES"/>
        </w:rPr>
        <w:t xml:space="preserve"> y D/Dª………….. , </w:t>
      </w:r>
      <w:r w:rsidR="001500A8" w:rsidRPr="00C5529D">
        <w:rPr>
          <w:rFonts w:asciiTheme="minorHAnsi" w:hAnsiTheme="minorHAnsi" w:cstheme="minorHAnsi"/>
          <w:sz w:val="28"/>
          <w:szCs w:val="28"/>
          <w:lang w:val="es-ES"/>
        </w:rPr>
        <w:t>tutor</w:t>
      </w:r>
      <w:r w:rsidR="001F6A3B" w:rsidRPr="00C5529D">
        <w:rPr>
          <w:rFonts w:asciiTheme="minorHAnsi" w:hAnsiTheme="minorHAnsi" w:cstheme="minorHAnsi"/>
          <w:sz w:val="28"/>
          <w:szCs w:val="28"/>
          <w:lang w:val="es-ES"/>
        </w:rPr>
        <w:t>/es</w:t>
      </w:r>
      <w:r w:rsidR="001500A8" w:rsidRPr="00C5529D">
        <w:rPr>
          <w:rFonts w:asciiTheme="minorHAnsi" w:hAnsiTheme="minorHAnsi" w:cstheme="minorHAnsi"/>
          <w:sz w:val="28"/>
          <w:szCs w:val="28"/>
          <w:lang w:val="es-ES"/>
        </w:rPr>
        <w:t xml:space="preserve"> del</w:t>
      </w:r>
      <w:r w:rsidR="00846F0D" w:rsidRPr="00C5529D">
        <w:rPr>
          <w:rFonts w:asciiTheme="minorHAnsi" w:hAnsiTheme="minorHAnsi" w:cstheme="minorHAnsi"/>
          <w:sz w:val="28"/>
          <w:szCs w:val="28"/>
          <w:lang w:val="es-ES"/>
        </w:rPr>
        <w:t>/de la estudiante</w:t>
      </w:r>
      <w:r w:rsidR="001500A8" w:rsidRPr="00C5529D">
        <w:rPr>
          <w:rFonts w:asciiTheme="minorHAnsi" w:hAnsiTheme="minorHAnsi" w:cstheme="minorHAnsi"/>
          <w:sz w:val="28"/>
          <w:szCs w:val="28"/>
          <w:lang w:val="es-ES"/>
        </w:rPr>
        <w:t xml:space="preserve"> ……………… da</w:t>
      </w:r>
      <w:r w:rsidR="001F6A3B" w:rsidRPr="00C5529D">
        <w:rPr>
          <w:rFonts w:asciiTheme="minorHAnsi" w:hAnsiTheme="minorHAnsi" w:cstheme="minorHAnsi"/>
          <w:sz w:val="28"/>
          <w:szCs w:val="28"/>
          <w:lang w:val="es-ES"/>
        </w:rPr>
        <w:t>/dan</w:t>
      </w:r>
      <w:r w:rsidR="001500A8" w:rsidRPr="00C5529D">
        <w:rPr>
          <w:rFonts w:asciiTheme="minorHAnsi" w:hAnsiTheme="minorHAnsi" w:cstheme="minorHAnsi"/>
          <w:sz w:val="28"/>
          <w:szCs w:val="28"/>
          <w:lang w:val="es-ES"/>
        </w:rPr>
        <w:t xml:space="preserve"> el visto bueno para la </w:t>
      </w:r>
      <w:r w:rsidR="001F6A3B" w:rsidRPr="00C5529D">
        <w:rPr>
          <w:rFonts w:asciiTheme="minorHAnsi" w:hAnsiTheme="minorHAnsi" w:cstheme="minorHAnsi"/>
          <w:sz w:val="28"/>
          <w:szCs w:val="28"/>
          <w:lang w:val="es-ES"/>
        </w:rPr>
        <w:t xml:space="preserve">exposición  </w:t>
      </w:r>
      <w:r w:rsidR="001500A8" w:rsidRPr="00C5529D">
        <w:rPr>
          <w:rFonts w:asciiTheme="minorHAnsi" w:hAnsiTheme="minorHAnsi" w:cstheme="minorHAnsi"/>
          <w:sz w:val="28"/>
          <w:szCs w:val="28"/>
          <w:lang w:val="es-ES"/>
        </w:rPr>
        <w:t xml:space="preserve">y defensa de la presente </w:t>
      </w:r>
      <w:r w:rsidRPr="00C5529D">
        <w:rPr>
          <w:rFonts w:asciiTheme="minorHAnsi" w:hAnsiTheme="minorHAnsi" w:cstheme="minorHAnsi"/>
          <w:sz w:val="28"/>
          <w:szCs w:val="28"/>
          <w:lang w:val="es-ES"/>
        </w:rPr>
        <w:t>memori</w:t>
      </w:r>
      <w:r w:rsidR="001500A8" w:rsidRPr="00C5529D">
        <w:rPr>
          <w:rFonts w:asciiTheme="minorHAnsi" w:hAnsiTheme="minorHAnsi" w:cstheme="minorHAnsi"/>
          <w:sz w:val="28"/>
          <w:szCs w:val="28"/>
          <w:lang w:val="es-ES"/>
        </w:rPr>
        <w:t xml:space="preserve">a. </w:t>
      </w:r>
    </w:p>
    <w:p w14:paraId="2A004344" w14:textId="77777777" w:rsidR="00E215E7" w:rsidRPr="00C5529D" w:rsidRDefault="00E215E7" w:rsidP="00E215E7">
      <w:pPr>
        <w:pStyle w:val="Prrafodelista"/>
        <w:spacing w:line="240" w:lineRule="auto"/>
        <w:ind w:left="1440"/>
        <w:jc w:val="both"/>
        <w:rPr>
          <w:rFonts w:asciiTheme="minorHAnsi" w:hAnsiTheme="minorHAnsi" w:cstheme="minorHAnsi"/>
          <w:sz w:val="28"/>
          <w:szCs w:val="28"/>
          <w:lang w:val="es-ES"/>
        </w:rPr>
      </w:pPr>
    </w:p>
    <w:p w14:paraId="67216057" w14:textId="77777777" w:rsidR="00E215E7" w:rsidRPr="00C5529D" w:rsidRDefault="00E215E7" w:rsidP="00E215E7">
      <w:pPr>
        <w:pStyle w:val="Prrafodelista"/>
        <w:spacing w:line="240" w:lineRule="auto"/>
        <w:ind w:left="1440"/>
        <w:jc w:val="both"/>
        <w:rPr>
          <w:rFonts w:asciiTheme="minorHAnsi" w:hAnsiTheme="minorHAnsi" w:cstheme="minorHAnsi"/>
          <w:sz w:val="28"/>
          <w:szCs w:val="28"/>
          <w:lang w:val="es-ES"/>
        </w:rPr>
      </w:pPr>
    </w:p>
    <w:p w14:paraId="0679E53E" w14:textId="77777777" w:rsidR="00E215E7" w:rsidRPr="00C5529D" w:rsidRDefault="00E215E7" w:rsidP="00E215E7">
      <w:pPr>
        <w:pStyle w:val="Prrafodelista"/>
        <w:spacing w:line="240" w:lineRule="auto"/>
        <w:ind w:left="1440"/>
        <w:jc w:val="both"/>
        <w:rPr>
          <w:rFonts w:asciiTheme="minorHAnsi" w:hAnsiTheme="minorHAnsi" w:cstheme="minorHAnsi"/>
          <w:sz w:val="28"/>
          <w:szCs w:val="28"/>
          <w:lang w:val="es-ES"/>
        </w:rPr>
      </w:pPr>
    </w:p>
    <w:p w14:paraId="0D5C23C3" w14:textId="77777777" w:rsidR="00E215E7" w:rsidRPr="00C5529D" w:rsidRDefault="00E215E7" w:rsidP="00E215E7">
      <w:pPr>
        <w:pStyle w:val="Prrafodelista"/>
        <w:spacing w:line="240" w:lineRule="auto"/>
        <w:ind w:left="1440"/>
        <w:jc w:val="both"/>
        <w:rPr>
          <w:rFonts w:asciiTheme="minorHAnsi" w:hAnsiTheme="minorHAnsi" w:cstheme="minorHAnsi"/>
          <w:sz w:val="28"/>
          <w:szCs w:val="28"/>
          <w:lang w:val="es-ES"/>
        </w:rPr>
      </w:pPr>
    </w:p>
    <w:p w14:paraId="22D4B813" w14:textId="77777777" w:rsidR="00E215E7" w:rsidRPr="00C5529D" w:rsidRDefault="00E215E7" w:rsidP="00E215E7">
      <w:pPr>
        <w:pStyle w:val="Prrafodelista"/>
        <w:spacing w:line="240" w:lineRule="auto"/>
        <w:ind w:left="1440"/>
        <w:jc w:val="center"/>
        <w:rPr>
          <w:rFonts w:asciiTheme="minorHAnsi" w:hAnsiTheme="minorHAnsi" w:cstheme="minorHAnsi"/>
          <w:sz w:val="28"/>
          <w:szCs w:val="28"/>
          <w:lang w:val="es-ES"/>
        </w:rPr>
      </w:pPr>
    </w:p>
    <w:p w14:paraId="55A66846" w14:textId="77777777" w:rsidR="001F6A3B" w:rsidRPr="00C5529D" w:rsidRDefault="00E215E7" w:rsidP="001F6A3B">
      <w:pPr>
        <w:spacing w:line="240" w:lineRule="auto"/>
        <w:rPr>
          <w:rFonts w:asciiTheme="minorHAnsi" w:hAnsiTheme="minorHAnsi" w:cstheme="minorHAnsi"/>
          <w:b/>
          <w:sz w:val="28"/>
          <w:szCs w:val="28"/>
          <w:lang w:val="es-ES"/>
        </w:rPr>
      </w:pPr>
      <w:r w:rsidRPr="00C5529D">
        <w:rPr>
          <w:rFonts w:asciiTheme="minorHAnsi" w:hAnsiTheme="minorHAnsi" w:cstheme="minorHAnsi"/>
          <w:sz w:val="28"/>
          <w:szCs w:val="28"/>
          <w:lang w:val="es-ES"/>
        </w:rPr>
        <w:t>Fdo. ……………………………..</w:t>
      </w:r>
      <w:r w:rsidR="001F6A3B" w:rsidRPr="00C5529D">
        <w:rPr>
          <w:rFonts w:asciiTheme="minorHAnsi" w:hAnsiTheme="minorHAnsi" w:cstheme="minorHAnsi"/>
          <w:sz w:val="28"/>
          <w:szCs w:val="28"/>
          <w:lang w:val="es-ES"/>
        </w:rPr>
        <w:t xml:space="preserve">          Fdo. ……………………………..</w:t>
      </w:r>
    </w:p>
    <w:p w14:paraId="6BFB282F" w14:textId="77777777" w:rsidR="00E215E7" w:rsidRPr="00C5529D" w:rsidRDefault="00E215E7" w:rsidP="00E215E7">
      <w:pPr>
        <w:pStyle w:val="Prrafodelista"/>
        <w:spacing w:line="240" w:lineRule="auto"/>
        <w:ind w:left="1440"/>
        <w:jc w:val="center"/>
        <w:rPr>
          <w:rFonts w:asciiTheme="minorHAnsi" w:hAnsiTheme="minorHAnsi" w:cstheme="minorHAnsi"/>
          <w:b/>
          <w:sz w:val="28"/>
          <w:szCs w:val="28"/>
          <w:lang w:val="es-ES"/>
        </w:rPr>
      </w:pPr>
    </w:p>
    <w:p w14:paraId="1D417C5A" w14:textId="77777777" w:rsidR="00C411BC" w:rsidRPr="00C5529D" w:rsidRDefault="00C411BC" w:rsidP="00E215E7">
      <w:pPr>
        <w:pStyle w:val="Prrafodelista"/>
        <w:spacing w:line="240" w:lineRule="auto"/>
        <w:ind w:left="1440"/>
        <w:jc w:val="center"/>
        <w:rPr>
          <w:rFonts w:asciiTheme="minorHAnsi" w:hAnsiTheme="minorHAnsi" w:cstheme="minorHAnsi"/>
          <w:b/>
          <w:sz w:val="28"/>
          <w:szCs w:val="28"/>
          <w:lang w:val="es-ES"/>
        </w:rPr>
      </w:pPr>
    </w:p>
    <w:p w14:paraId="744C441C" w14:textId="77777777" w:rsidR="000864F8" w:rsidRPr="00C5529D" w:rsidRDefault="000864F8">
      <w:pPr>
        <w:pBdr>
          <w:bottom w:val="single" w:sz="12" w:space="1" w:color="auto"/>
        </w:pBdr>
        <w:rPr>
          <w:rFonts w:asciiTheme="minorHAnsi" w:hAnsiTheme="minorHAnsi" w:cstheme="minorHAnsi"/>
          <w:lang w:val="es-ES"/>
        </w:rPr>
      </w:pPr>
    </w:p>
    <w:p w14:paraId="2CDDE7F3" w14:textId="77777777" w:rsidR="00C5529D" w:rsidRDefault="00C5529D">
      <w:pPr>
        <w:rPr>
          <w:rFonts w:asciiTheme="minorHAnsi" w:hAnsiTheme="minorHAnsi" w:cstheme="minorHAnsi"/>
          <w:lang w:val="es-ES"/>
        </w:rPr>
        <w:sectPr w:rsidR="00C5529D" w:rsidSect="009911C1">
          <w:pgSz w:w="11906" w:h="16838"/>
          <w:pgMar w:top="1417" w:right="1701" w:bottom="1417" w:left="1701" w:header="708" w:footer="708" w:gutter="0"/>
          <w:cols w:space="708"/>
          <w:titlePg/>
          <w:docGrid w:linePitch="360"/>
        </w:sectPr>
      </w:pPr>
    </w:p>
    <w:p w14:paraId="58181FD4" w14:textId="77777777" w:rsidR="00C411BC" w:rsidRPr="00C5529D" w:rsidRDefault="00C411BC">
      <w:pPr>
        <w:rPr>
          <w:rFonts w:asciiTheme="minorHAnsi" w:hAnsiTheme="minorHAnsi" w:cstheme="minorHAnsi"/>
          <w:lang w:val="es-ES"/>
        </w:rPr>
      </w:pPr>
    </w:p>
    <w:p w14:paraId="3089FDF4" w14:textId="7EF9B697" w:rsidR="00C73CBE" w:rsidRPr="00C5529D" w:rsidRDefault="00C73CBE" w:rsidP="00166EDF">
      <w:pPr>
        <w:pStyle w:val="Prrafodelista"/>
        <w:rPr>
          <w:rFonts w:asciiTheme="minorHAnsi" w:hAnsiTheme="minorHAnsi" w:cstheme="minorHAnsi"/>
          <w:b/>
          <w:sz w:val="40"/>
          <w:szCs w:val="40"/>
          <w:lang w:val="es-ES"/>
        </w:rPr>
      </w:pPr>
      <w:r w:rsidRPr="00C5529D">
        <w:rPr>
          <w:rFonts w:asciiTheme="minorHAnsi" w:hAnsiTheme="minorHAnsi" w:cstheme="minorHAnsi"/>
          <w:lang w:val="es-ES"/>
        </w:rPr>
        <w:br w:type="page"/>
      </w:r>
    </w:p>
    <w:p w14:paraId="38E04FBC" w14:textId="77777777" w:rsidR="008A1978" w:rsidRDefault="008A1978" w:rsidP="00166EDF">
      <w:pPr>
        <w:spacing w:after="0" w:line="360" w:lineRule="auto"/>
        <w:ind w:left="360"/>
        <w:rPr>
          <w:rFonts w:asciiTheme="minorHAnsi" w:hAnsiTheme="minorHAnsi" w:cstheme="minorHAnsi"/>
          <w:b/>
          <w:sz w:val="24"/>
          <w:szCs w:val="24"/>
          <w:lang w:val="es-ES"/>
        </w:rPr>
      </w:pPr>
    </w:p>
    <w:p w14:paraId="105FADD3" w14:textId="77777777" w:rsidR="00C5529D" w:rsidRDefault="00C5529D" w:rsidP="008A1978">
      <w:pPr>
        <w:spacing w:after="0" w:line="360" w:lineRule="auto"/>
        <w:ind w:left="720"/>
        <w:rPr>
          <w:rFonts w:asciiTheme="minorHAnsi" w:hAnsiTheme="minorHAnsi" w:cstheme="minorHAnsi"/>
          <w:b/>
          <w:sz w:val="24"/>
          <w:szCs w:val="24"/>
          <w:lang w:val="es-ES"/>
        </w:rPr>
      </w:pPr>
    </w:p>
    <w:p w14:paraId="419C38EA" w14:textId="77777777" w:rsidR="00C5529D" w:rsidRPr="00C5529D" w:rsidRDefault="00C5529D" w:rsidP="00C5529D">
      <w:pPr>
        <w:spacing w:line="240" w:lineRule="auto"/>
        <w:rPr>
          <w:rFonts w:asciiTheme="minorHAnsi" w:hAnsiTheme="minorHAnsi" w:cstheme="minorHAnsi"/>
          <w:b/>
          <w:sz w:val="40"/>
          <w:szCs w:val="40"/>
          <w:lang w:val="es-ES"/>
        </w:rPr>
      </w:pPr>
      <w:r w:rsidRPr="00C5529D">
        <w:rPr>
          <w:rFonts w:asciiTheme="minorHAnsi" w:hAnsiTheme="minorHAnsi" w:cstheme="minorHAnsi"/>
          <w:b/>
          <w:sz w:val="40"/>
          <w:szCs w:val="40"/>
          <w:lang w:val="es-ES"/>
        </w:rPr>
        <w:t>Índice de contenidos</w:t>
      </w:r>
    </w:p>
    <w:p w14:paraId="21404ADE" w14:textId="77777777" w:rsidR="00C5529D" w:rsidRPr="00C5529D" w:rsidRDefault="00C5529D" w:rsidP="00C5529D">
      <w:pPr>
        <w:spacing w:line="240" w:lineRule="auto"/>
        <w:rPr>
          <w:rFonts w:asciiTheme="minorHAnsi" w:hAnsiTheme="minorHAnsi" w:cstheme="minorHAnsi"/>
          <w:lang w:val="es-ES"/>
        </w:rPr>
      </w:pPr>
    </w:p>
    <w:p w14:paraId="3A84E2AB" w14:textId="77777777" w:rsidR="00D13352" w:rsidRPr="00C5529D" w:rsidRDefault="00D13352" w:rsidP="00D13352">
      <w:pPr>
        <w:spacing w:line="240" w:lineRule="auto"/>
        <w:rPr>
          <w:rFonts w:asciiTheme="minorHAnsi" w:hAnsiTheme="minorHAnsi" w:cstheme="minorHAnsi"/>
          <w:b/>
          <w:sz w:val="24"/>
          <w:szCs w:val="24"/>
          <w:lang w:val="es-ES"/>
        </w:rPr>
      </w:pPr>
      <w:r>
        <w:rPr>
          <w:rFonts w:asciiTheme="minorHAnsi" w:hAnsiTheme="minorHAnsi" w:cstheme="minorHAnsi"/>
          <w:b/>
          <w:sz w:val="24"/>
          <w:szCs w:val="24"/>
          <w:lang w:val="es-ES"/>
        </w:rPr>
        <w:t>Resumen</w:t>
      </w:r>
      <w:r w:rsidRPr="00C5529D">
        <w:rPr>
          <w:rFonts w:asciiTheme="minorHAnsi" w:hAnsiTheme="minorHAnsi" w:cstheme="minorHAnsi"/>
          <w:b/>
          <w:sz w:val="24"/>
          <w:szCs w:val="24"/>
          <w:lang w:val="es-ES"/>
        </w:rPr>
        <w:t xml:space="preserve"> </w:t>
      </w:r>
    </w:p>
    <w:p w14:paraId="16F8808E" w14:textId="77777777" w:rsidR="00C5529D" w:rsidRPr="00C5529D" w:rsidRDefault="00C5529D" w:rsidP="00C5529D">
      <w:pPr>
        <w:spacing w:line="240" w:lineRule="auto"/>
        <w:rPr>
          <w:rFonts w:asciiTheme="minorHAnsi" w:hAnsiTheme="minorHAnsi" w:cstheme="minorHAnsi"/>
          <w:b/>
          <w:sz w:val="24"/>
          <w:szCs w:val="24"/>
          <w:lang w:val="es-ES"/>
        </w:rPr>
      </w:pPr>
      <w:r w:rsidRPr="00C5529D">
        <w:rPr>
          <w:rFonts w:asciiTheme="minorHAnsi" w:hAnsiTheme="minorHAnsi" w:cstheme="minorHAnsi"/>
          <w:b/>
          <w:sz w:val="24"/>
          <w:szCs w:val="24"/>
          <w:lang w:val="es-ES"/>
        </w:rPr>
        <w:t xml:space="preserve">1. Introducción </w:t>
      </w:r>
    </w:p>
    <w:p w14:paraId="56689789" w14:textId="77777777" w:rsidR="00C5529D" w:rsidRPr="00C5529D" w:rsidRDefault="00C5529D" w:rsidP="00C5529D">
      <w:pPr>
        <w:spacing w:line="240" w:lineRule="auto"/>
        <w:rPr>
          <w:rFonts w:asciiTheme="minorHAnsi" w:hAnsiTheme="minorHAnsi" w:cstheme="minorHAnsi"/>
          <w:sz w:val="24"/>
          <w:szCs w:val="24"/>
          <w:lang w:val="es-ES"/>
        </w:rPr>
      </w:pPr>
      <w:r w:rsidRPr="00C5529D">
        <w:rPr>
          <w:rFonts w:asciiTheme="minorHAnsi" w:hAnsiTheme="minorHAnsi" w:cstheme="minorHAnsi"/>
          <w:sz w:val="24"/>
          <w:szCs w:val="24"/>
          <w:lang w:val="es-ES"/>
        </w:rPr>
        <w:tab/>
        <w:t>1.1. Introducción</w:t>
      </w:r>
    </w:p>
    <w:p w14:paraId="058A3558" w14:textId="77777777" w:rsidR="00C5529D" w:rsidRPr="00C5529D" w:rsidRDefault="00C5529D" w:rsidP="00C5529D">
      <w:pPr>
        <w:spacing w:line="240" w:lineRule="auto"/>
        <w:ind w:firstLine="708"/>
        <w:rPr>
          <w:rFonts w:asciiTheme="minorHAnsi" w:hAnsiTheme="minorHAnsi" w:cstheme="minorHAnsi"/>
          <w:sz w:val="24"/>
          <w:szCs w:val="24"/>
          <w:lang w:val="es-ES"/>
        </w:rPr>
      </w:pPr>
      <w:r w:rsidRPr="00C5529D">
        <w:rPr>
          <w:rFonts w:asciiTheme="minorHAnsi" w:hAnsiTheme="minorHAnsi" w:cstheme="minorHAnsi"/>
          <w:sz w:val="24"/>
          <w:szCs w:val="24"/>
          <w:lang w:val="es-ES"/>
        </w:rPr>
        <w:t xml:space="preserve">1.2. Selección de tutor/es </w:t>
      </w:r>
    </w:p>
    <w:p w14:paraId="222D2AE4" w14:textId="77777777" w:rsidR="00C5529D" w:rsidRPr="00C5529D" w:rsidRDefault="00C5529D" w:rsidP="00C5529D">
      <w:pPr>
        <w:spacing w:line="240" w:lineRule="auto"/>
        <w:ind w:firstLine="708"/>
        <w:rPr>
          <w:rFonts w:asciiTheme="minorHAnsi" w:hAnsiTheme="minorHAnsi" w:cstheme="minorHAnsi"/>
          <w:sz w:val="24"/>
          <w:szCs w:val="24"/>
          <w:lang w:val="es-ES"/>
        </w:rPr>
      </w:pPr>
      <w:r w:rsidRPr="00C5529D">
        <w:rPr>
          <w:rFonts w:asciiTheme="minorHAnsi" w:hAnsiTheme="minorHAnsi" w:cstheme="minorHAnsi"/>
          <w:sz w:val="24"/>
          <w:szCs w:val="24"/>
          <w:lang w:val="es-ES"/>
        </w:rPr>
        <w:t>1.3. Normativa común para los Trabajos Fin de Máster</w:t>
      </w:r>
    </w:p>
    <w:p w14:paraId="39D32FF7" w14:textId="77777777" w:rsidR="00C5529D" w:rsidRPr="00C5529D" w:rsidRDefault="00C5529D" w:rsidP="00C5529D">
      <w:pPr>
        <w:spacing w:line="240" w:lineRule="auto"/>
        <w:ind w:firstLine="708"/>
        <w:rPr>
          <w:rFonts w:asciiTheme="minorHAnsi" w:hAnsiTheme="minorHAnsi" w:cstheme="minorHAnsi"/>
          <w:sz w:val="24"/>
          <w:szCs w:val="24"/>
          <w:lang w:val="es-ES"/>
        </w:rPr>
      </w:pPr>
      <w:r w:rsidRPr="00C5529D">
        <w:rPr>
          <w:rFonts w:asciiTheme="minorHAnsi" w:hAnsiTheme="minorHAnsi" w:cstheme="minorHAnsi"/>
          <w:sz w:val="24"/>
          <w:szCs w:val="24"/>
          <w:lang w:val="es-ES"/>
        </w:rPr>
        <w:t>1.4. Tutorial para la elaboración del Trabajo Fin de Máster</w:t>
      </w:r>
    </w:p>
    <w:p w14:paraId="75E3E6FA" w14:textId="77777777" w:rsidR="00C5529D" w:rsidRPr="00C5529D" w:rsidRDefault="00C5529D" w:rsidP="00C5529D">
      <w:pPr>
        <w:spacing w:line="240" w:lineRule="auto"/>
        <w:ind w:firstLine="708"/>
        <w:rPr>
          <w:rFonts w:asciiTheme="minorHAnsi" w:hAnsiTheme="minorHAnsi" w:cstheme="minorHAnsi"/>
          <w:sz w:val="24"/>
          <w:szCs w:val="24"/>
          <w:lang w:val="es-ES"/>
        </w:rPr>
      </w:pPr>
      <w:r w:rsidRPr="00C5529D">
        <w:rPr>
          <w:rFonts w:asciiTheme="minorHAnsi" w:hAnsiTheme="minorHAnsi" w:cstheme="minorHAnsi"/>
          <w:sz w:val="24"/>
          <w:szCs w:val="24"/>
          <w:lang w:val="es-ES"/>
        </w:rPr>
        <w:t xml:space="preserve">1.5. Tablas, figuras y fórmulas   </w:t>
      </w:r>
    </w:p>
    <w:p w14:paraId="4320F344" w14:textId="77777777" w:rsidR="00C5529D" w:rsidRPr="00C5529D" w:rsidRDefault="00C5529D" w:rsidP="00C5529D">
      <w:pPr>
        <w:spacing w:line="240" w:lineRule="auto"/>
        <w:ind w:firstLine="708"/>
        <w:rPr>
          <w:rFonts w:asciiTheme="minorHAnsi" w:hAnsiTheme="minorHAnsi" w:cstheme="minorHAnsi"/>
          <w:sz w:val="24"/>
          <w:szCs w:val="24"/>
          <w:lang w:val="es-ES"/>
        </w:rPr>
      </w:pPr>
      <w:r w:rsidRPr="00C5529D">
        <w:rPr>
          <w:rFonts w:asciiTheme="minorHAnsi" w:hAnsiTheme="minorHAnsi" w:cstheme="minorHAnsi"/>
          <w:sz w:val="24"/>
          <w:szCs w:val="24"/>
          <w:lang w:val="es-ES"/>
        </w:rPr>
        <w:t>1.6. Referencias</w:t>
      </w:r>
    </w:p>
    <w:p w14:paraId="622147A6" w14:textId="77777777" w:rsidR="00C5529D" w:rsidRPr="00C5529D" w:rsidRDefault="00C5529D" w:rsidP="00C5529D">
      <w:pPr>
        <w:spacing w:line="240" w:lineRule="auto"/>
        <w:ind w:firstLine="708"/>
        <w:rPr>
          <w:rFonts w:asciiTheme="minorHAnsi" w:hAnsiTheme="minorHAnsi" w:cstheme="minorHAnsi"/>
          <w:sz w:val="24"/>
          <w:szCs w:val="24"/>
          <w:lang w:val="es-ES"/>
        </w:rPr>
      </w:pPr>
      <w:r w:rsidRPr="00C5529D">
        <w:rPr>
          <w:rFonts w:asciiTheme="minorHAnsi" w:hAnsiTheme="minorHAnsi" w:cstheme="minorHAnsi"/>
          <w:sz w:val="24"/>
          <w:szCs w:val="24"/>
          <w:lang w:val="es-ES"/>
        </w:rPr>
        <w:t>1.7. Otros programas editores de texto</w:t>
      </w:r>
    </w:p>
    <w:p w14:paraId="31C6A43D" w14:textId="77777777" w:rsidR="00C5529D" w:rsidRPr="00C5529D" w:rsidRDefault="00C5529D" w:rsidP="00C5529D">
      <w:pPr>
        <w:spacing w:line="240" w:lineRule="auto"/>
        <w:rPr>
          <w:rFonts w:asciiTheme="minorHAnsi" w:hAnsiTheme="minorHAnsi" w:cstheme="minorHAnsi"/>
          <w:b/>
          <w:sz w:val="24"/>
          <w:szCs w:val="24"/>
          <w:lang w:val="es-ES"/>
        </w:rPr>
      </w:pPr>
      <w:r w:rsidRPr="00C5529D">
        <w:rPr>
          <w:rFonts w:asciiTheme="minorHAnsi" w:hAnsiTheme="minorHAnsi" w:cstheme="minorHAnsi"/>
          <w:b/>
          <w:sz w:val="24"/>
          <w:szCs w:val="24"/>
          <w:lang w:val="es-ES"/>
        </w:rPr>
        <w:t>2. Conclusiones, limitaciones y futuras líneas de investigación</w:t>
      </w:r>
    </w:p>
    <w:p w14:paraId="2C979872" w14:textId="77777777" w:rsidR="00C5529D" w:rsidRPr="00C5529D" w:rsidRDefault="00C5529D" w:rsidP="00C5529D">
      <w:pPr>
        <w:spacing w:line="240" w:lineRule="auto"/>
        <w:ind w:firstLine="708"/>
        <w:rPr>
          <w:rFonts w:asciiTheme="minorHAnsi" w:hAnsiTheme="minorHAnsi" w:cstheme="minorHAnsi"/>
          <w:sz w:val="24"/>
          <w:szCs w:val="24"/>
          <w:lang w:val="es-ES"/>
        </w:rPr>
      </w:pPr>
      <w:r w:rsidRPr="00C5529D">
        <w:rPr>
          <w:rFonts w:asciiTheme="minorHAnsi" w:hAnsiTheme="minorHAnsi" w:cstheme="minorHAnsi"/>
          <w:sz w:val="24"/>
          <w:szCs w:val="24"/>
          <w:lang w:val="es-ES"/>
        </w:rPr>
        <w:t>2.1. Introducción</w:t>
      </w:r>
    </w:p>
    <w:p w14:paraId="4EC0108D" w14:textId="77777777" w:rsidR="00C5529D" w:rsidRPr="00C5529D" w:rsidRDefault="00C5529D" w:rsidP="00C5529D">
      <w:pPr>
        <w:spacing w:line="240" w:lineRule="auto"/>
        <w:ind w:firstLine="708"/>
        <w:rPr>
          <w:rFonts w:asciiTheme="minorHAnsi" w:hAnsiTheme="minorHAnsi" w:cstheme="minorHAnsi"/>
          <w:sz w:val="24"/>
          <w:szCs w:val="24"/>
          <w:lang w:val="es-ES"/>
        </w:rPr>
      </w:pPr>
      <w:r w:rsidRPr="00C5529D">
        <w:rPr>
          <w:rFonts w:asciiTheme="minorHAnsi" w:hAnsiTheme="minorHAnsi" w:cstheme="minorHAnsi"/>
          <w:sz w:val="24"/>
          <w:szCs w:val="24"/>
          <w:lang w:val="es-ES"/>
        </w:rPr>
        <w:t>2.2. Entrega y presentación y defensa de Trabajos Fin de Máster</w:t>
      </w:r>
    </w:p>
    <w:p w14:paraId="3947C179" w14:textId="77777777" w:rsidR="00C5529D" w:rsidRPr="00C5529D" w:rsidRDefault="00C5529D" w:rsidP="00C5529D">
      <w:pPr>
        <w:spacing w:line="240" w:lineRule="auto"/>
        <w:ind w:firstLine="708"/>
        <w:rPr>
          <w:rFonts w:asciiTheme="minorHAnsi" w:hAnsiTheme="minorHAnsi" w:cstheme="minorHAnsi"/>
          <w:sz w:val="24"/>
          <w:szCs w:val="24"/>
          <w:lang w:val="es-ES"/>
        </w:rPr>
      </w:pPr>
      <w:r w:rsidRPr="00C5529D">
        <w:rPr>
          <w:rFonts w:asciiTheme="minorHAnsi" w:hAnsiTheme="minorHAnsi" w:cstheme="minorHAnsi"/>
          <w:sz w:val="24"/>
          <w:szCs w:val="24"/>
          <w:lang w:val="es-ES"/>
        </w:rPr>
        <w:t>2.3. Evaluación de competencias de Trabajos Fin de Máster</w:t>
      </w:r>
    </w:p>
    <w:p w14:paraId="10D6070B" w14:textId="77777777" w:rsidR="00C5529D" w:rsidRPr="00C5529D" w:rsidRDefault="00C5529D" w:rsidP="00C5529D">
      <w:pPr>
        <w:spacing w:line="240" w:lineRule="auto"/>
        <w:rPr>
          <w:rFonts w:asciiTheme="minorHAnsi" w:hAnsiTheme="minorHAnsi" w:cstheme="minorHAnsi"/>
          <w:b/>
          <w:sz w:val="24"/>
          <w:szCs w:val="24"/>
          <w:lang w:val="es-ES"/>
        </w:rPr>
      </w:pPr>
    </w:p>
    <w:p w14:paraId="7DD8DA6E" w14:textId="77777777" w:rsidR="00C5529D" w:rsidRPr="00C5529D" w:rsidRDefault="00C5529D" w:rsidP="00C5529D">
      <w:pPr>
        <w:spacing w:line="240" w:lineRule="auto"/>
        <w:rPr>
          <w:rFonts w:asciiTheme="minorHAnsi" w:hAnsiTheme="minorHAnsi" w:cstheme="minorHAnsi"/>
          <w:b/>
          <w:sz w:val="24"/>
          <w:szCs w:val="24"/>
          <w:lang w:val="es-ES"/>
        </w:rPr>
      </w:pPr>
      <w:r w:rsidRPr="00C5529D">
        <w:rPr>
          <w:rFonts w:asciiTheme="minorHAnsi" w:hAnsiTheme="minorHAnsi" w:cstheme="minorHAnsi"/>
          <w:b/>
          <w:sz w:val="24"/>
          <w:szCs w:val="24"/>
          <w:lang w:val="es-ES"/>
        </w:rPr>
        <w:t>Referencias</w:t>
      </w:r>
    </w:p>
    <w:p w14:paraId="034098F6" w14:textId="77777777" w:rsidR="00C5529D" w:rsidRPr="00C5529D" w:rsidRDefault="00C5529D" w:rsidP="00C5529D">
      <w:pPr>
        <w:spacing w:line="240" w:lineRule="auto"/>
        <w:rPr>
          <w:rFonts w:asciiTheme="minorHAnsi" w:hAnsiTheme="minorHAnsi" w:cstheme="minorHAnsi"/>
          <w:b/>
          <w:sz w:val="16"/>
          <w:szCs w:val="16"/>
          <w:lang w:val="es-ES"/>
        </w:rPr>
      </w:pPr>
    </w:p>
    <w:p w14:paraId="6038D787" w14:textId="77777777" w:rsidR="00C5529D" w:rsidRPr="00C5529D" w:rsidRDefault="00C5529D" w:rsidP="00C5529D">
      <w:pPr>
        <w:spacing w:line="240" w:lineRule="auto"/>
        <w:rPr>
          <w:rFonts w:asciiTheme="minorHAnsi" w:hAnsiTheme="minorHAnsi" w:cstheme="minorHAnsi"/>
          <w:b/>
          <w:sz w:val="24"/>
          <w:szCs w:val="24"/>
          <w:lang w:val="es-ES"/>
        </w:rPr>
        <w:sectPr w:rsidR="00C5529D" w:rsidRPr="00C5529D" w:rsidSect="000864F8">
          <w:pgSz w:w="11906" w:h="16838"/>
          <w:pgMar w:top="1417" w:right="1701" w:bottom="1417" w:left="1701" w:header="708" w:footer="708" w:gutter="0"/>
          <w:cols w:space="708"/>
          <w:titlePg/>
          <w:docGrid w:linePitch="360"/>
        </w:sectPr>
      </w:pPr>
      <w:r w:rsidRPr="00C5529D">
        <w:rPr>
          <w:rFonts w:asciiTheme="minorHAnsi" w:hAnsiTheme="minorHAnsi" w:cstheme="minorHAnsi"/>
          <w:b/>
          <w:sz w:val="24"/>
          <w:szCs w:val="24"/>
          <w:lang w:val="es-ES"/>
        </w:rPr>
        <w:t>Anexo 1. Datos recogidos en el trabajo de campo.</w:t>
      </w:r>
    </w:p>
    <w:p w14:paraId="7FB13ECB" w14:textId="77777777" w:rsidR="00D13352" w:rsidRDefault="00C5529D" w:rsidP="00D13352">
      <w:pPr>
        <w:jc w:val="center"/>
        <w:rPr>
          <w:rFonts w:asciiTheme="minorHAnsi" w:hAnsiTheme="minorHAnsi" w:cstheme="minorHAnsi"/>
          <w:b/>
          <w:sz w:val="40"/>
          <w:szCs w:val="40"/>
          <w:lang w:val="es-ES"/>
        </w:rPr>
      </w:pPr>
      <w:r w:rsidRPr="00D13352">
        <w:rPr>
          <w:rFonts w:asciiTheme="minorHAnsi" w:hAnsiTheme="minorHAnsi" w:cstheme="minorHAnsi"/>
          <w:lang w:val="es-ES"/>
        </w:rPr>
        <w:lastRenderedPageBreak/>
        <w:br w:type="page"/>
      </w:r>
      <w:r w:rsidR="00D13352">
        <w:rPr>
          <w:rFonts w:asciiTheme="minorHAnsi" w:hAnsiTheme="minorHAnsi" w:cstheme="minorHAnsi"/>
          <w:b/>
          <w:sz w:val="40"/>
          <w:szCs w:val="40"/>
          <w:lang w:val="es-ES"/>
        </w:rPr>
        <w:lastRenderedPageBreak/>
        <w:t>Resumen</w:t>
      </w:r>
    </w:p>
    <w:p w14:paraId="4DC2E00A" w14:textId="77777777" w:rsidR="00D13352" w:rsidRPr="00D13352" w:rsidRDefault="00D13352" w:rsidP="00D13352">
      <w:pPr>
        <w:rPr>
          <w:rFonts w:asciiTheme="minorHAnsi" w:hAnsiTheme="minorHAnsi" w:cstheme="minorHAnsi"/>
          <w:sz w:val="24"/>
          <w:szCs w:val="24"/>
          <w:lang w:val="es-ES"/>
        </w:rPr>
      </w:pPr>
      <w:r>
        <w:rPr>
          <w:rFonts w:asciiTheme="minorHAnsi" w:hAnsiTheme="minorHAnsi" w:cstheme="minorHAnsi"/>
          <w:sz w:val="24"/>
          <w:szCs w:val="24"/>
          <w:lang w:val="es-ES"/>
        </w:rPr>
        <w:t xml:space="preserve">Escriba aquí un breve resumen del Trabajo Fin de Máster. </w:t>
      </w:r>
    </w:p>
    <w:p w14:paraId="4819C7DC" w14:textId="77777777" w:rsidR="00D13352" w:rsidRDefault="00D13352" w:rsidP="00D13352">
      <w:pPr>
        <w:rPr>
          <w:rFonts w:asciiTheme="minorHAnsi" w:hAnsiTheme="minorHAnsi" w:cstheme="minorHAnsi"/>
          <w:b/>
          <w:sz w:val="40"/>
          <w:szCs w:val="40"/>
          <w:lang w:val="es-ES"/>
        </w:rPr>
      </w:pPr>
    </w:p>
    <w:p w14:paraId="20150FCD" w14:textId="77777777" w:rsidR="00D13352" w:rsidRPr="00C5529D" w:rsidRDefault="00D13352" w:rsidP="00C5529D">
      <w:pPr>
        <w:pStyle w:val="Prrafodelista"/>
        <w:numPr>
          <w:ilvl w:val="0"/>
          <w:numId w:val="40"/>
        </w:numPr>
        <w:rPr>
          <w:rFonts w:asciiTheme="minorHAnsi" w:hAnsiTheme="minorHAnsi" w:cstheme="minorHAnsi"/>
          <w:b/>
          <w:sz w:val="40"/>
          <w:szCs w:val="40"/>
          <w:lang w:val="es-ES"/>
        </w:rPr>
      </w:pPr>
      <w:r>
        <w:rPr>
          <w:rFonts w:asciiTheme="minorHAnsi" w:hAnsiTheme="minorHAnsi" w:cstheme="minorHAnsi"/>
          <w:b/>
          <w:sz w:val="40"/>
          <w:szCs w:val="40"/>
          <w:lang w:val="es-ES"/>
        </w:rPr>
        <w:t>Introducción</w:t>
      </w:r>
    </w:p>
    <w:p w14:paraId="630BECE2" w14:textId="77777777" w:rsidR="00C5529D" w:rsidRDefault="00C5529D" w:rsidP="00C5529D">
      <w:pPr>
        <w:spacing w:after="0" w:line="360" w:lineRule="auto"/>
        <w:rPr>
          <w:rFonts w:asciiTheme="minorHAnsi" w:hAnsiTheme="minorHAnsi" w:cstheme="minorHAnsi"/>
          <w:b/>
          <w:sz w:val="28"/>
          <w:szCs w:val="28"/>
          <w:lang w:val="es-ES_tradnl"/>
        </w:rPr>
      </w:pPr>
    </w:p>
    <w:p w14:paraId="5B8B89E5" w14:textId="77777777" w:rsidR="008A1978" w:rsidRPr="00C5529D" w:rsidRDefault="001D0C90" w:rsidP="00C5529D">
      <w:pPr>
        <w:numPr>
          <w:ilvl w:val="1"/>
          <w:numId w:val="40"/>
        </w:numPr>
        <w:spacing w:after="0" w:line="360" w:lineRule="auto"/>
        <w:rPr>
          <w:rFonts w:asciiTheme="minorHAnsi" w:hAnsiTheme="minorHAnsi" w:cstheme="minorHAnsi"/>
          <w:b/>
          <w:sz w:val="28"/>
          <w:szCs w:val="28"/>
          <w:lang w:val="es-ES_tradnl"/>
        </w:rPr>
      </w:pPr>
      <w:r w:rsidRPr="00C5529D">
        <w:rPr>
          <w:rFonts w:asciiTheme="minorHAnsi" w:hAnsiTheme="minorHAnsi" w:cstheme="minorHAnsi"/>
          <w:b/>
          <w:sz w:val="28"/>
          <w:szCs w:val="28"/>
          <w:lang w:val="es-ES_tradnl"/>
        </w:rPr>
        <w:t xml:space="preserve">Introducción </w:t>
      </w:r>
    </w:p>
    <w:p w14:paraId="1335F055" w14:textId="77777777" w:rsidR="00C003E4" w:rsidRPr="00C5529D" w:rsidRDefault="00C003E4" w:rsidP="00C003E4">
      <w:pPr>
        <w:spacing w:after="0" w:line="360" w:lineRule="auto"/>
        <w:jc w:val="both"/>
        <w:rPr>
          <w:rFonts w:asciiTheme="minorHAnsi" w:hAnsiTheme="minorHAnsi" w:cstheme="minorHAnsi"/>
          <w:sz w:val="24"/>
          <w:szCs w:val="24"/>
          <w:lang w:val="es-ES"/>
        </w:rPr>
      </w:pPr>
    </w:p>
    <w:p w14:paraId="1751B410" w14:textId="77777777" w:rsidR="001C11A0" w:rsidRPr="00C5529D" w:rsidRDefault="00C003E4" w:rsidP="001C11A0">
      <w:pPr>
        <w:autoSpaceDE w:val="0"/>
        <w:autoSpaceDN w:val="0"/>
        <w:adjustRightInd w:val="0"/>
        <w:spacing w:after="0" w:line="360" w:lineRule="auto"/>
        <w:ind w:firstLine="360"/>
        <w:jc w:val="both"/>
        <w:rPr>
          <w:rFonts w:asciiTheme="minorHAnsi" w:hAnsiTheme="minorHAnsi" w:cstheme="minorHAnsi"/>
          <w:sz w:val="24"/>
          <w:szCs w:val="24"/>
          <w:lang w:val="es-ES"/>
        </w:rPr>
      </w:pPr>
      <w:r w:rsidRPr="00C5529D">
        <w:rPr>
          <w:rFonts w:asciiTheme="minorHAnsi" w:hAnsiTheme="minorHAnsi" w:cstheme="minorHAnsi"/>
          <w:color w:val="000000"/>
          <w:sz w:val="24"/>
          <w:szCs w:val="24"/>
          <w:lang w:val="es-ES"/>
        </w:rPr>
        <w:t xml:space="preserve">El Trabajo Fin de Máster (TFM) ha de estar concebido y diseñado para que el tiempo total de dedicación del estudiante se corresponda con el número de créditos ECTS que se le haya asignado en el plan de estudios (12 créditos ECTS). A modo de orientación, la planificación de semanas de dedicación del alumno al TFM para una dedicación diaria exclusiva a tiempo completo de 8 horas (si </w:t>
      </w:r>
      <w:r w:rsidR="001C11A0" w:rsidRPr="00C5529D">
        <w:rPr>
          <w:rFonts w:asciiTheme="minorHAnsi" w:hAnsiTheme="minorHAnsi" w:cstheme="minorHAnsi"/>
          <w:color w:val="000000"/>
          <w:sz w:val="24"/>
          <w:szCs w:val="24"/>
          <w:lang w:val="es-ES"/>
        </w:rPr>
        <w:t>fuese el caso) es de 8 semanas.</w:t>
      </w:r>
      <w:r w:rsidR="00382A06" w:rsidRPr="00C5529D">
        <w:rPr>
          <w:rFonts w:asciiTheme="minorHAnsi" w:hAnsiTheme="minorHAnsi" w:cstheme="minorHAnsi"/>
          <w:color w:val="000000"/>
          <w:sz w:val="24"/>
          <w:szCs w:val="24"/>
          <w:lang w:val="es-ES"/>
        </w:rPr>
        <w:t xml:space="preserve"> No obstante, </w:t>
      </w:r>
      <w:r w:rsidR="00382A06" w:rsidRPr="00FE55F7">
        <w:rPr>
          <w:rFonts w:asciiTheme="minorHAnsi" w:hAnsiTheme="minorHAnsi" w:cstheme="minorHAnsi"/>
          <w:color w:val="000000"/>
          <w:sz w:val="24"/>
          <w:szCs w:val="24"/>
          <w:u w:val="single"/>
          <w:lang w:val="es-ES"/>
        </w:rPr>
        <w:t>se recomienda que el estudiante trabaje en el TFM durante todo el curso académico</w:t>
      </w:r>
      <w:r w:rsidR="00382A06" w:rsidRPr="00C5529D">
        <w:rPr>
          <w:rFonts w:asciiTheme="minorHAnsi" w:hAnsiTheme="minorHAnsi" w:cstheme="minorHAnsi"/>
          <w:color w:val="000000"/>
          <w:sz w:val="24"/>
          <w:szCs w:val="24"/>
          <w:lang w:val="es-ES"/>
        </w:rPr>
        <w:t>.</w:t>
      </w:r>
      <w:r w:rsidR="00FE55F7">
        <w:rPr>
          <w:rFonts w:asciiTheme="minorHAnsi" w:hAnsiTheme="minorHAnsi" w:cstheme="minorHAnsi"/>
          <w:color w:val="000000"/>
          <w:sz w:val="24"/>
          <w:szCs w:val="24"/>
          <w:lang w:val="es-ES"/>
        </w:rPr>
        <w:t xml:space="preserve"> </w:t>
      </w:r>
      <w:r w:rsidRPr="00C5529D">
        <w:rPr>
          <w:rFonts w:asciiTheme="minorHAnsi" w:hAnsiTheme="minorHAnsi" w:cstheme="minorHAnsi"/>
          <w:sz w:val="24"/>
          <w:szCs w:val="24"/>
          <w:lang w:val="es-ES"/>
        </w:rPr>
        <w:t xml:space="preserve">Los TFM serán redactados y defendidos en </w:t>
      </w:r>
      <w:r w:rsidR="00B21F47" w:rsidRPr="00C5529D">
        <w:rPr>
          <w:rFonts w:asciiTheme="minorHAnsi" w:hAnsiTheme="minorHAnsi" w:cstheme="minorHAnsi"/>
          <w:sz w:val="24"/>
          <w:szCs w:val="24"/>
          <w:lang w:val="es-ES"/>
        </w:rPr>
        <w:t>castellano</w:t>
      </w:r>
      <w:r w:rsidR="001C11A0" w:rsidRPr="00C5529D">
        <w:rPr>
          <w:rFonts w:asciiTheme="minorHAnsi" w:hAnsiTheme="minorHAnsi" w:cstheme="minorHAnsi"/>
          <w:sz w:val="24"/>
          <w:szCs w:val="24"/>
          <w:lang w:val="es-ES"/>
        </w:rPr>
        <w:t>.</w:t>
      </w:r>
    </w:p>
    <w:p w14:paraId="347592B8" w14:textId="77777777" w:rsidR="001C11A0" w:rsidRPr="00C5529D" w:rsidRDefault="001C11A0" w:rsidP="001C11A0">
      <w:pPr>
        <w:autoSpaceDE w:val="0"/>
        <w:autoSpaceDN w:val="0"/>
        <w:adjustRightInd w:val="0"/>
        <w:spacing w:after="0" w:line="360" w:lineRule="auto"/>
        <w:ind w:firstLine="360"/>
        <w:jc w:val="both"/>
        <w:rPr>
          <w:rFonts w:asciiTheme="minorHAnsi" w:hAnsiTheme="minorHAnsi" w:cstheme="minorHAnsi"/>
          <w:sz w:val="24"/>
          <w:szCs w:val="24"/>
          <w:lang w:val="es-ES"/>
        </w:rPr>
      </w:pPr>
    </w:p>
    <w:p w14:paraId="1D8A6C92" w14:textId="4D7FBD10" w:rsidR="00C003E4" w:rsidRPr="00C5529D" w:rsidRDefault="001C11A0" w:rsidP="001C11A0">
      <w:pPr>
        <w:autoSpaceDE w:val="0"/>
        <w:autoSpaceDN w:val="0"/>
        <w:adjustRightInd w:val="0"/>
        <w:spacing w:after="0" w:line="360" w:lineRule="auto"/>
        <w:ind w:firstLine="360"/>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P</w:t>
      </w:r>
      <w:r w:rsidR="00C003E4" w:rsidRPr="00C5529D">
        <w:rPr>
          <w:rFonts w:asciiTheme="minorHAnsi" w:hAnsiTheme="minorHAnsi" w:cstheme="minorHAnsi"/>
          <w:sz w:val="24"/>
          <w:szCs w:val="24"/>
          <w:lang w:val="es-ES"/>
        </w:rPr>
        <w:t>ara poder depositar el TFM para su evaluación, el/</w:t>
      </w:r>
      <w:proofErr w:type="gramStart"/>
      <w:r w:rsidR="00C003E4" w:rsidRPr="00C5529D">
        <w:rPr>
          <w:rFonts w:asciiTheme="minorHAnsi" w:hAnsiTheme="minorHAnsi" w:cstheme="minorHAnsi"/>
          <w:sz w:val="24"/>
          <w:szCs w:val="24"/>
          <w:lang w:val="es-ES"/>
        </w:rPr>
        <w:t>los tutor</w:t>
      </w:r>
      <w:proofErr w:type="gramEnd"/>
      <w:r w:rsidR="00C003E4" w:rsidRPr="00C5529D">
        <w:rPr>
          <w:rFonts w:asciiTheme="minorHAnsi" w:hAnsiTheme="minorHAnsi" w:cstheme="minorHAnsi"/>
          <w:sz w:val="24"/>
          <w:szCs w:val="24"/>
          <w:lang w:val="es-ES"/>
        </w:rPr>
        <w:t xml:space="preserve">/es deberá/n firmar </w:t>
      </w:r>
      <w:r w:rsidR="005E3C79" w:rsidRPr="00C5529D">
        <w:rPr>
          <w:rFonts w:asciiTheme="minorHAnsi" w:hAnsiTheme="minorHAnsi" w:cstheme="minorHAnsi"/>
          <w:sz w:val="24"/>
          <w:szCs w:val="24"/>
          <w:lang w:val="es-ES"/>
        </w:rPr>
        <w:t>y enviar a</w:t>
      </w:r>
      <w:r w:rsidR="005E6640">
        <w:rPr>
          <w:rFonts w:asciiTheme="minorHAnsi" w:hAnsiTheme="minorHAnsi" w:cstheme="minorHAnsi"/>
          <w:sz w:val="24"/>
          <w:szCs w:val="24"/>
          <w:lang w:val="es-ES"/>
        </w:rPr>
        <w:t xml:space="preserve"> </w:t>
      </w:r>
      <w:r w:rsidR="005E3C79" w:rsidRPr="00C5529D">
        <w:rPr>
          <w:rFonts w:asciiTheme="minorHAnsi" w:hAnsiTheme="minorHAnsi" w:cstheme="minorHAnsi"/>
          <w:sz w:val="24"/>
          <w:szCs w:val="24"/>
          <w:lang w:val="es-ES"/>
        </w:rPr>
        <w:t>l</w:t>
      </w:r>
      <w:r w:rsidR="005E6640">
        <w:rPr>
          <w:rFonts w:asciiTheme="minorHAnsi" w:hAnsiTheme="minorHAnsi" w:cstheme="minorHAnsi"/>
          <w:sz w:val="24"/>
          <w:szCs w:val="24"/>
          <w:lang w:val="es-ES"/>
        </w:rPr>
        <w:t>a</w:t>
      </w:r>
      <w:r w:rsidR="005E3C79" w:rsidRPr="00C5529D">
        <w:rPr>
          <w:rFonts w:asciiTheme="minorHAnsi" w:hAnsiTheme="minorHAnsi" w:cstheme="minorHAnsi"/>
          <w:sz w:val="24"/>
          <w:szCs w:val="24"/>
          <w:lang w:val="es-ES"/>
        </w:rPr>
        <w:t xml:space="preserve"> coordinador</w:t>
      </w:r>
      <w:r w:rsidR="005E6640">
        <w:rPr>
          <w:rFonts w:asciiTheme="minorHAnsi" w:hAnsiTheme="minorHAnsi" w:cstheme="minorHAnsi"/>
          <w:sz w:val="24"/>
          <w:szCs w:val="24"/>
          <w:lang w:val="es-ES"/>
        </w:rPr>
        <w:t>a</w:t>
      </w:r>
      <w:r w:rsidR="005E3C79" w:rsidRPr="00C5529D">
        <w:rPr>
          <w:rFonts w:asciiTheme="minorHAnsi" w:hAnsiTheme="minorHAnsi" w:cstheme="minorHAnsi"/>
          <w:sz w:val="24"/>
          <w:szCs w:val="24"/>
          <w:lang w:val="es-ES"/>
        </w:rPr>
        <w:t xml:space="preserve"> </w:t>
      </w:r>
      <w:r w:rsidR="00C003E4" w:rsidRPr="00C5529D">
        <w:rPr>
          <w:rFonts w:asciiTheme="minorHAnsi" w:hAnsiTheme="minorHAnsi" w:cstheme="minorHAnsi"/>
          <w:sz w:val="24"/>
          <w:szCs w:val="24"/>
          <w:lang w:val="es-ES"/>
        </w:rPr>
        <w:t xml:space="preserve">el </w:t>
      </w:r>
      <w:r w:rsidR="00B21F47" w:rsidRPr="00C5529D">
        <w:rPr>
          <w:rFonts w:asciiTheme="minorHAnsi" w:hAnsiTheme="minorHAnsi" w:cstheme="minorHAnsi"/>
          <w:sz w:val="24"/>
          <w:szCs w:val="24"/>
          <w:lang w:val="es-ES"/>
        </w:rPr>
        <w:t>“</w:t>
      </w:r>
      <w:r w:rsidR="00B21F47" w:rsidRPr="00C5529D">
        <w:rPr>
          <w:rFonts w:asciiTheme="minorHAnsi" w:hAnsiTheme="minorHAnsi" w:cstheme="minorHAnsi"/>
          <w:b/>
          <w:i/>
          <w:sz w:val="24"/>
          <w:szCs w:val="24"/>
          <w:lang w:val="es-ES"/>
        </w:rPr>
        <w:t>informe del tutor</w:t>
      </w:r>
      <w:r w:rsidR="00B21F47" w:rsidRPr="00C5529D">
        <w:rPr>
          <w:rFonts w:asciiTheme="minorHAnsi" w:hAnsiTheme="minorHAnsi" w:cstheme="minorHAnsi"/>
          <w:sz w:val="24"/>
          <w:szCs w:val="24"/>
          <w:lang w:val="es-ES"/>
        </w:rPr>
        <w:t xml:space="preserve">” </w:t>
      </w:r>
      <w:r w:rsidR="00C411BC" w:rsidRPr="00C5529D">
        <w:rPr>
          <w:rFonts w:asciiTheme="minorHAnsi" w:hAnsiTheme="minorHAnsi" w:cstheme="minorHAnsi"/>
          <w:sz w:val="24"/>
          <w:szCs w:val="24"/>
          <w:lang w:val="es-ES"/>
        </w:rPr>
        <w:t>correspondiente, y el cual está disponible en PRADO y en la web del Máster.</w:t>
      </w:r>
      <w:r w:rsidR="005E3C79" w:rsidRPr="00C5529D">
        <w:rPr>
          <w:rFonts w:asciiTheme="minorHAnsi" w:hAnsiTheme="minorHAnsi" w:cstheme="minorHAnsi"/>
          <w:sz w:val="24"/>
          <w:szCs w:val="24"/>
          <w:lang w:val="es-ES"/>
        </w:rPr>
        <w:t xml:space="preserve"> </w:t>
      </w:r>
      <w:r w:rsidR="00C411BC" w:rsidRPr="00C5529D">
        <w:rPr>
          <w:rFonts w:asciiTheme="minorHAnsi" w:hAnsiTheme="minorHAnsi" w:cstheme="minorHAnsi"/>
          <w:sz w:val="24"/>
          <w:szCs w:val="24"/>
          <w:lang w:val="es-ES"/>
        </w:rPr>
        <w:t xml:space="preserve"> </w:t>
      </w:r>
      <w:r w:rsidR="00C003E4" w:rsidRPr="00C5529D">
        <w:rPr>
          <w:rFonts w:asciiTheme="minorHAnsi" w:hAnsiTheme="minorHAnsi" w:cstheme="minorHAnsi"/>
          <w:sz w:val="24"/>
          <w:szCs w:val="24"/>
          <w:lang w:val="es-ES"/>
        </w:rPr>
        <w:t xml:space="preserve"> </w:t>
      </w:r>
    </w:p>
    <w:p w14:paraId="6273DAB4" w14:textId="77777777" w:rsidR="0094642A" w:rsidRPr="00C5529D" w:rsidRDefault="0094642A" w:rsidP="008A1978">
      <w:pPr>
        <w:spacing w:after="0" w:line="360" w:lineRule="auto"/>
        <w:rPr>
          <w:rFonts w:asciiTheme="minorHAnsi" w:hAnsiTheme="minorHAnsi" w:cstheme="minorHAnsi"/>
          <w:b/>
          <w:sz w:val="24"/>
          <w:szCs w:val="24"/>
          <w:lang w:val="es-ES"/>
        </w:rPr>
      </w:pPr>
    </w:p>
    <w:p w14:paraId="119A180A" w14:textId="77777777" w:rsidR="003D36CC" w:rsidRPr="00C5529D" w:rsidRDefault="003D36CC" w:rsidP="00C5529D">
      <w:pPr>
        <w:numPr>
          <w:ilvl w:val="1"/>
          <w:numId w:val="40"/>
        </w:numPr>
        <w:spacing w:after="0" w:line="360" w:lineRule="auto"/>
        <w:rPr>
          <w:rFonts w:asciiTheme="minorHAnsi" w:hAnsiTheme="minorHAnsi" w:cstheme="minorHAnsi"/>
          <w:b/>
          <w:sz w:val="28"/>
          <w:szCs w:val="28"/>
          <w:lang w:val="es-ES_tradnl"/>
        </w:rPr>
      </w:pPr>
      <w:r w:rsidRPr="00C5529D">
        <w:rPr>
          <w:rFonts w:asciiTheme="minorHAnsi" w:hAnsiTheme="minorHAnsi" w:cstheme="minorHAnsi"/>
          <w:b/>
          <w:sz w:val="28"/>
          <w:szCs w:val="28"/>
          <w:lang w:val="es-ES_tradnl"/>
        </w:rPr>
        <w:t>Selección de tutor</w:t>
      </w:r>
      <w:r w:rsidR="00C411BC" w:rsidRPr="00C5529D">
        <w:rPr>
          <w:rFonts w:asciiTheme="minorHAnsi" w:hAnsiTheme="minorHAnsi" w:cstheme="minorHAnsi"/>
          <w:b/>
          <w:sz w:val="28"/>
          <w:szCs w:val="28"/>
          <w:lang w:val="es-ES_tradnl"/>
        </w:rPr>
        <w:t>/</w:t>
      </w:r>
      <w:r w:rsidRPr="00C5529D">
        <w:rPr>
          <w:rFonts w:asciiTheme="minorHAnsi" w:hAnsiTheme="minorHAnsi" w:cstheme="minorHAnsi"/>
          <w:b/>
          <w:sz w:val="28"/>
          <w:szCs w:val="28"/>
          <w:lang w:val="es-ES_tradnl"/>
        </w:rPr>
        <w:t>es</w:t>
      </w:r>
    </w:p>
    <w:p w14:paraId="5F98F9A5" w14:textId="77777777" w:rsidR="003D36CC" w:rsidRPr="00C5529D" w:rsidRDefault="003D36CC" w:rsidP="008A1978">
      <w:pPr>
        <w:spacing w:after="0" w:line="360" w:lineRule="auto"/>
        <w:rPr>
          <w:rFonts w:asciiTheme="minorHAnsi" w:hAnsiTheme="minorHAnsi" w:cstheme="minorHAnsi"/>
          <w:b/>
          <w:sz w:val="24"/>
          <w:szCs w:val="24"/>
          <w:lang w:val="es-ES_tradnl"/>
        </w:rPr>
      </w:pPr>
    </w:p>
    <w:p w14:paraId="0AAE09C2" w14:textId="77777777" w:rsidR="00D76897" w:rsidRPr="00C5529D" w:rsidRDefault="00060451" w:rsidP="00D76897">
      <w:pPr>
        <w:spacing w:after="0" w:line="360" w:lineRule="auto"/>
        <w:ind w:firstLine="360"/>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Para la elaboración del T</w:t>
      </w:r>
      <w:r w:rsidR="00F861DA" w:rsidRPr="00C5529D">
        <w:rPr>
          <w:rFonts w:asciiTheme="minorHAnsi" w:hAnsiTheme="minorHAnsi" w:cstheme="minorHAnsi"/>
          <w:sz w:val="24"/>
          <w:szCs w:val="24"/>
          <w:lang w:val="es-ES"/>
        </w:rPr>
        <w:t>FM</w:t>
      </w:r>
      <w:r w:rsidRPr="00C5529D">
        <w:rPr>
          <w:rFonts w:asciiTheme="minorHAnsi" w:hAnsiTheme="minorHAnsi" w:cstheme="minorHAnsi"/>
          <w:sz w:val="24"/>
          <w:szCs w:val="24"/>
          <w:lang w:val="es-ES"/>
        </w:rPr>
        <w:t>, c</w:t>
      </w:r>
      <w:r w:rsidR="00920584" w:rsidRPr="00C5529D">
        <w:rPr>
          <w:rFonts w:asciiTheme="minorHAnsi" w:hAnsiTheme="minorHAnsi" w:cstheme="minorHAnsi"/>
          <w:sz w:val="24"/>
          <w:szCs w:val="24"/>
          <w:lang w:val="es-ES"/>
        </w:rPr>
        <w:t>ada estudiante tendrá asignado un</w:t>
      </w:r>
      <w:r w:rsidR="00973044" w:rsidRPr="00C5529D">
        <w:rPr>
          <w:rFonts w:asciiTheme="minorHAnsi" w:hAnsiTheme="minorHAnsi" w:cstheme="minorHAnsi"/>
          <w:sz w:val="24"/>
          <w:szCs w:val="24"/>
          <w:lang w:val="es-ES"/>
        </w:rPr>
        <w:t>o o dos</w:t>
      </w:r>
      <w:r w:rsidR="00920584" w:rsidRPr="00C5529D">
        <w:rPr>
          <w:rFonts w:asciiTheme="minorHAnsi" w:hAnsiTheme="minorHAnsi" w:cstheme="minorHAnsi"/>
          <w:sz w:val="24"/>
          <w:szCs w:val="24"/>
          <w:lang w:val="es-ES"/>
        </w:rPr>
        <w:t xml:space="preserve"> tutor</w:t>
      </w:r>
      <w:r w:rsidR="00973044" w:rsidRPr="00C5529D">
        <w:rPr>
          <w:rFonts w:asciiTheme="minorHAnsi" w:hAnsiTheme="minorHAnsi" w:cstheme="minorHAnsi"/>
          <w:sz w:val="24"/>
          <w:szCs w:val="24"/>
          <w:lang w:val="es-ES"/>
        </w:rPr>
        <w:t>es</w:t>
      </w:r>
      <w:r w:rsidR="001C11A0" w:rsidRPr="00C5529D">
        <w:rPr>
          <w:rFonts w:asciiTheme="minorHAnsi" w:hAnsiTheme="minorHAnsi" w:cstheme="minorHAnsi"/>
          <w:sz w:val="24"/>
          <w:szCs w:val="24"/>
          <w:lang w:val="es-ES"/>
        </w:rPr>
        <w:t>/as</w:t>
      </w:r>
      <w:r w:rsidR="00920584" w:rsidRPr="00C5529D">
        <w:rPr>
          <w:rFonts w:asciiTheme="minorHAnsi" w:hAnsiTheme="minorHAnsi" w:cstheme="minorHAnsi"/>
          <w:sz w:val="24"/>
          <w:szCs w:val="24"/>
          <w:lang w:val="es-ES"/>
        </w:rPr>
        <w:t>, cuya misión consistirá en asesorarle sobre el enfoque de trabajo, la metodología y recursos a utilizar a</w:t>
      </w:r>
      <w:r w:rsidR="00171CDE" w:rsidRPr="00C5529D">
        <w:rPr>
          <w:rFonts w:asciiTheme="minorHAnsi" w:hAnsiTheme="minorHAnsi" w:cstheme="minorHAnsi"/>
          <w:sz w:val="24"/>
          <w:szCs w:val="24"/>
          <w:lang w:val="es-ES"/>
        </w:rPr>
        <w:t>sí como a supervisar la memoria</w:t>
      </w:r>
      <w:r w:rsidR="00C5409E" w:rsidRPr="00C5529D">
        <w:rPr>
          <w:rFonts w:asciiTheme="minorHAnsi" w:hAnsiTheme="minorHAnsi" w:cstheme="minorHAnsi"/>
          <w:sz w:val="24"/>
          <w:szCs w:val="24"/>
          <w:lang w:val="es-ES"/>
        </w:rPr>
        <w:t>.</w:t>
      </w:r>
      <w:r w:rsidR="00C411BC" w:rsidRPr="00C5529D">
        <w:rPr>
          <w:rFonts w:asciiTheme="minorHAnsi" w:hAnsiTheme="minorHAnsi" w:cstheme="minorHAnsi"/>
          <w:sz w:val="24"/>
          <w:szCs w:val="24"/>
          <w:lang w:val="es-ES"/>
        </w:rPr>
        <w:t xml:space="preserve"> </w:t>
      </w:r>
      <w:r w:rsidR="00D76897" w:rsidRPr="00C5529D">
        <w:rPr>
          <w:rFonts w:asciiTheme="minorHAnsi" w:hAnsiTheme="minorHAnsi" w:cstheme="minorHAnsi"/>
          <w:sz w:val="24"/>
          <w:szCs w:val="24"/>
          <w:lang w:val="es-ES"/>
        </w:rPr>
        <w:t xml:space="preserve">La asignación y/o selección de tutores se realiza en dos fases: </w:t>
      </w:r>
    </w:p>
    <w:p w14:paraId="51B910A5" w14:textId="77777777" w:rsidR="00D76897" w:rsidRPr="00C5529D" w:rsidRDefault="00D76897" w:rsidP="00920584">
      <w:pPr>
        <w:spacing w:after="0" w:line="360" w:lineRule="auto"/>
        <w:jc w:val="both"/>
        <w:rPr>
          <w:rFonts w:asciiTheme="minorHAnsi" w:hAnsiTheme="minorHAnsi" w:cstheme="minorHAnsi"/>
          <w:sz w:val="24"/>
          <w:szCs w:val="24"/>
          <w:lang w:val="es-ES"/>
        </w:rPr>
      </w:pPr>
    </w:p>
    <w:p w14:paraId="43C07A7C" w14:textId="77777777" w:rsidR="00D76897" w:rsidRPr="00C5529D" w:rsidRDefault="00D76897" w:rsidP="00920584">
      <w:pPr>
        <w:spacing w:after="0" w:line="360" w:lineRule="auto"/>
        <w:jc w:val="both"/>
        <w:rPr>
          <w:rFonts w:asciiTheme="minorHAnsi" w:hAnsiTheme="minorHAnsi" w:cstheme="minorHAnsi"/>
          <w:b/>
          <w:sz w:val="24"/>
          <w:szCs w:val="24"/>
          <w:lang w:val="es-ES"/>
        </w:rPr>
      </w:pPr>
      <w:r w:rsidRPr="00C5529D">
        <w:rPr>
          <w:rFonts w:asciiTheme="minorHAnsi" w:hAnsiTheme="minorHAnsi" w:cstheme="minorHAnsi"/>
          <w:b/>
          <w:sz w:val="24"/>
          <w:szCs w:val="24"/>
          <w:lang w:val="es-ES"/>
        </w:rPr>
        <w:t>FASE 1 de asignación de tutor</w:t>
      </w:r>
      <w:r w:rsidR="00C411BC" w:rsidRPr="00C5529D">
        <w:rPr>
          <w:rFonts w:asciiTheme="minorHAnsi" w:hAnsiTheme="minorHAnsi" w:cstheme="minorHAnsi"/>
          <w:b/>
          <w:sz w:val="24"/>
          <w:szCs w:val="24"/>
          <w:lang w:val="es-ES"/>
        </w:rPr>
        <w:t>/</w:t>
      </w:r>
      <w:r w:rsidRPr="00C5529D">
        <w:rPr>
          <w:rFonts w:asciiTheme="minorHAnsi" w:hAnsiTheme="minorHAnsi" w:cstheme="minorHAnsi"/>
          <w:b/>
          <w:sz w:val="24"/>
          <w:szCs w:val="24"/>
          <w:lang w:val="es-ES"/>
        </w:rPr>
        <w:t>es:</w:t>
      </w:r>
    </w:p>
    <w:p w14:paraId="4A27BA24" w14:textId="77777777" w:rsidR="002C6F5E" w:rsidRPr="00C5529D" w:rsidRDefault="00920584" w:rsidP="00D76897">
      <w:pPr>
        <w:pStyle w:val="Prrafodelista"/>
        <w:numPr>
          <w:ilvl w:val="0"/>
          <w:numId w:val="27"/>
        </w:numPr>
        <w:spacing w:after="0"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Los estudiantes del Máster</w:t>
      </w:r>
      <w:r w:rsidR="00060451" w:rsidRPr="00C5529D">
        <w:rPr>
          <w:rFonts w:asciiTheme="minorHAnsi" w:hAnsiTheme="minorHAnsi" w:cstheme="minorHAnsi"/>
          <w:sz w:val="24"/>
          <w:szCs w:val="24"/>
          <w:lang w:val="es-ES"/>
        </w:rPr>
        <w:t xml:space="preserve"> podrán seleccionar una temática entre </w:t>
      </w:r>
      <w:r w:rsidR="00B13AD7" w:rsidRPr="00C5529D">
        <w:rPr>
          <w:rFonts w:asciiTheme="minorHAnsi" w:hAnsiTheme="minorHAnsi" w:cstheme="minorHAnsi"/>
          <w:sz w:val="24"/>
          <w:szCs w:val="24"/>
          <w:lang w:val="es-ES"/>
        </w:rPr>
        <w:t>las</w:t>
      </w:r>
      <w:r w:rsidR="00060451" w:rsidRPr="00C5529D">
        <w:rPr>
          <w:rFonts w:asciiTheme="minorHAnsi" w:hAnsiTheme="minorHAnsi" w:cstheme="minorHAnsi"/>
          <w:sz w:val="24"/>
          <w:szCs w:val="24"/>
          <w:lang w:val="es-ES"/>
        </w:rPr>
        <w:t xml:space="preserve"> líneas de investigación ofertadas por el Máster</w:t>
      </w:r>
      <w:r w:rsidR="002C6F5E" w:rsidRPr="00C5529D">
        <w:rPr>
          <w:rFonts w:asciiTheme="minorHAnsi" w:hAnsiTheme="minorHAnsi" w:cstheme="minorHAnsi"/>
          <w:sz w:val="24"/>
          <w:szCs w:val="24"/>
          <w:lang w:val="es-ES"/>
        </w:rPr>
        <w:t xml:space="preserve">, </w:t>
      </w:r>
      <w:r w:rsidR="00060451" w:rsidRPr="00C5529D">
        <w:rPr>
          <w:rFonts w:asciiTheme="minorHAnsi" w:hAnsiTheme="minorHAnsi" w:cstheme="minorHAnsi"/>
          <w:sz w:val="24"/>
          <w:szCs w:val="24"/>
          <w:lang w:val="es-ES"/>
        </w:rPr>
        <w:t xml:space="preserve"> y </w:t>
      </w:r>
      <w:r w:rsidR="002C6F5E" w:rsidRPr="00C5529D">
        <w:rPr>
          <w:rFonts w:asciiTheme="minorHAnsi" w:hAnsiTheme="minorHAnsi" w:cstheme="minorHAnsi"/>
          <w:sz w:val="24"/>
          <w:szCs w:val="24"/>
          <w:lang w:val="es-ES"/>
        </w:rPr>
        <w:t xml:space="preserve">disponibles en: </w:t>
      </w:r>
    </w:p>
    <w:p w14:paraId="711CE1C6" w14:textId="77777777" w:rsidR="002C6F5E" w:rsidRPr="00C5529D" w:rsidRDefault="002C6F5E" w:rsidP="002C6F5E">
      <w:pPr>
        <w:pStyle w:val="Prrafodelista"/>
        <w:numPr>
          <w:ilvl w:val="1"/>
          <w:numId w:val="17"/>
        </w:numPr>
        <w:spacing w:after="0"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lastRenderedPageBreak/>
        <w:t>L</w:t>
      </w:r>
      <w:r w:rsidR="00D3392E" w:rsidRPr="00C5529D">
        <w:rPr>
          <w:rFonts w:asciiTheme="minorHAnsi" w:hAnsiTheme="minorHAnsi" w:cstheme="minorHAnsi"/>
          <w:sz w:val="24"/>
          <w:szCs w:val="24"/>
          <w:lang w:val="es-ES"/>
        </w:rPr>
        <w:t>a plataforma docente PRADO</w:t>
      </w:r>
      <w:r w:rsidR="00382A06" w:rsidRPr="00C5529D">
        <w:rPr>
          <w:rFonts w:asciiTheme="minorHAnsi" w:hAnsiTheme="minorHAnsi" w:cstheme="minorHAnsi"/>
          <w:sz w:val="24"/>
          <w:szCs w:val="24"/>
          <w:lang w:val="es-ES"/>
        </w:rPr>
        <w:t>:</w:t>
      </w:r>
      <w:r w:rsidR="00D3392E" w:rsidRPr="00C5529D">
        <w:rPr>
          <w:rFonts w:asciiTheme="minorHAnsi" w:hAnsiTheme="minorHAnsi" w:cstheme="minorHAnsi"/>
          <w:sz w:val="24"/>
          <w:szCs w:val="24"/>
          <w:lang w:val="es-ES"/>
        </w:rPr>
        <w:t xml:space="preserve"> </w:t>
      </w:r>
      <w:hyperlink r:id="rId12" w:history="1">
        <w:r w:rsidR="00D779B5" w:rsidRPr="00C5529D">
          <w:rPr>
            <w:rStyle w:val="Hipervnculo"/>
            <w:rFonts w:asciiTheme="minorHAnsi" w:hAnsiTheme="minorHAnsi" w:cstheme="minorHAnsi"/>
            <w:sz w:val="24"/>
            <w:szCs w:val="24"/>
            <w:lang w:val="es-ES"/>
          </w:rPr>
          <w:t>https://prado.ugr.es/</w:t>
        </w:r>
      </w:hyperlink>
      <w:r w:rsidR="00D3392E" w:rsidRPr="00C5529D">
        <w:rPr>
          <w:rFonts w:asciiTheme="minorHAnsi" w:hAnsiTheme="minorHAnsi" w:cstheme="minorHAnsi"/>
          <w:sz w:val="24"/>
          <w:szCs w:val="24"/>
          <w:lang w:val="es-ES"/>
        </w:rPr>
        <w:t xml:space="preserve"> </w:t>
      </w:r>
    </w:p>
    <w:p w14:paraId="7C0E5BF1" w14:textId="77777777" w:rsidR="00B13AD7" w:rsidRPr="00C5529D" w:rsidRDefault="002C6F5E" w:rsidP="002C6F5E">
      <w:pPr>
        <w:pStyle w:val="Prrafodelista"/>
        <w:numPr>
          <w:ilvl w:val="1"/>
          <w:numId w:val="17"/>
        </w:numPr>
        <w:spacing w:after="0"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 xml:space="preserve">Página web de Máster, a través del enlace: </w:t>
      </w:r>
      <w:r w:rsidR="00B13AD7" w:rsidRPr="00C5529D">
        <w:rPr>
          <w:rFonts w:asciiTheme="minorHAnsi" w:hAnsiTheme="minorHAnsi" w:cstheme="minorHAnsi"/>
          <w:sz w:val="24"/>
          <w:szCs w:val="24"/>
          <w:lang w:val="es-ES"/>
        </w:rPr>
        <w:t xml:space="preserve"> </w:t>
      </w:r>
    </w:p>
    <w:p w14:paraId="4DEA25DC" w14:textId="77777777" w:rsidR="00D76897" w:rsidRPr="00FE55F7" w:rsidRDefault="00000000" w:rsidP="00D76897">
      <w:pPr>
        <w:spacing w:after="0" w:line="360" w:lineRule="auto"/>
        <w:ind w:firstLine="360"/>
        <w:jc w:val="both"/>
        <w:rPr>
          <w:rFonts w:asciiTheme="minorHAnsi" w:hAnsiTheme="minorHAnsi" w:cstheme="minorHAnsi"/>
          <w:sz w:val="24"/>
          <w:szCs w:val="20"/>
          <w:lang w:val="es-ES"/>
        </w:rPr>
      </w:pPr>
      <w:hyperlink r:id="rId13" w:history="1">
        <w:r w:rsidR="00FE55F7" w:rsidRPr="00FE55F7">
          <w:rPr>
            <w:rStyle w:val="Hipervnculo"/>
            <w:rFonts w:asciiTheme="minorHAnsi" w:hAnsiTheme="minorHAnsi" w:cstheme="minorHAnsi"/>
            <w:sz w:val="24"/>
            <w:szCs w:val="20"/>
            <w:lang w:val="es-ES"/>
          </w:rPr>
          <w:t>https://masteres.ugr.es/tecnicas-cuantitativas-empresas/investigacion/lineas</w:t>
        </w:r>
      </w:hyperlink>
      <w:r w:rsidR="00FE55F7" w:rsidRPr="00FE55F7">
        <w:rPr>
          <w:rFonts w:asciiTheme="minorHAnsi" w:hAnsiTheme="minorHAnsi" w:cstheme="minorHAnsi"/>
          <w:sz w:val="24"/>
          <w:szCs w:val="20"/>
          <w:lang w:val="es-ES"/>
        </w:rPr>
        <w:t xml:space="preserve"> </w:t>
      </w:r>
    </w:p>
    <w:p w14:paraId="2ABB45C2" w14:textId="77777777" w:rsidR="00D76897" w:rsidRPr="00C5529D" w:rsidRDefault="00B21F47" w:rsidP="00D76897">
      <w:pPr>
        <w:pStyle w:val="Prrafodelista"/>
        <w:numPr>
          <w:ilvl w:val="0"/>
          <w:numId w:val="27"/>
        </w:numPr>
        <w:shd w:val="clear" w:color="auto" w:fill="FFFFFF"/>
        <w:spacing w:after="0" w:line="360" w:lineRule="auto"/>
        <w:jc w:val="both"/>
        <w:rPr>
          <w:rFonts w:asciiTheme="minorHAnsi" w:eastAsia="Times New Roman" w:hAnsiTheme="minorHAnsi" w:cstheme="minorHAnsi"/>
          <w:sz w:val="24"/>
          <w:szCs w:val="24"/>
          <w:lang w:val="es-ES"/>
        </w:rPr>
      </w:pPr>
      <w:r w:rsidRPr="00C5529D">
        <w:rPr>
          <w:rFonts w:asciiTheme="minorHAnsi" w:eastAsia="Times New Roman" w:hAnsiTheme="minorHAnsi" w:cstheme="minorHAnsi"/>
          <w:color w:val="222222"/>
          <w:sz w:val="24"/>
          <w:szCs w:val="24"/>
          <w:lang w:val="es-ES"/>
        </w:rPr>
        <w:t xml:space="preserve">Al inicio del curso académico se organizará un </w:t>
      </w:r>
      <w:r w:rsidR="00D779B5" w:rsidRPr="00C5529D">
        <w:rPr>
          <w:rFonts w:asciiTheme="minorHAnsi" w:eastAsia="Times New Roman" w:hAnsiTheme="minorHAnsi" w:cstheme="minorHAnsi"/>
          <w:color w:val="222222"/>
          <w:sz w:val="24"/>
          <w:szCs w:val="24"/>
          <w:lang w:val="es-ES"/>
        </w:rPr>
        <w:t xml:space="preserve">seminario </w:t>
      </w:r>
      <w:r w:rsidR="00382A06" w:rsidRPr="00C5529D">
        <w:rPr>
          <w:rFonts w:asciiTheme="minorHAnsi" w:eastAsia="Times New Roman" w:hAnsiTheme="minorHAnsi" w:cstheme="minorHAnsi"/>
          <w:color w:val="222222"/>
          <w:sz w:val="24"/>
          <w:szCs w:val="24"/>
          <w:lang w:val="es-ES"/>
        </w:rPr>
        <w:t xml:space="preserve">con el objetivo de exponer, por áreas de conocimiento, </w:t>
      </w:r>
      <w:r w:rsidR="00D779B5" w:rsidRPr="00C5529D">
        <w:rPr>
          <w:rFonts w:asciiTheme="minorHAnsi" w:eastAsia="Times New Roman" w:hAnsiTheme="minorHAnsi" w:cstheme="minorHAnsi"/>
          <w:color w:val="222222"/>
          <w:sz w:val="24"/>
          <w:szCs w:val="24"/>
          <w:lang w:val="es-ES"/>
        </w:rPr>
        <w:t xml:space="preserve">las </w:t>
      </w:r>
      <w:r w:rsidR="00D76897" w:rsidRPr="00C5529D">
        <w:rPr>
          <w:rFonts w:asciiTheme="minorHAnsi" w:eastAsia="Times New Roman" w:hAnsiTheme="minorHAnsi" w:cstheme="minorHAnsi"/>
          <w:color w:val="222222"/>
          <w:sz w:val="24"/>
          <w:szCs w:val="24"/>
          <w:lang w:val="es-ES"/>
        </w:rPr>
        <w:t xml:space="preserve">líneas </w:t>
      </w:r>
      <w:r w:rsidR="00D76897" w:rsidRPr="00C5529D">
        <w:rPr>
          <w:rFonts w:asciiTheme="minorHAnsi" w:eastAsia="Times New Roman" w:hAnsiTheme="minorHAnsi" w:cstheme="minorHAnsi"/>
          <w:sz w:val="24"/>
          <w:szCs w:val="24"/>
          <w:lang w:val="es-ES"/>
        </w:rPr>
        <w:t xml:space="preserve">de investigación </w:t>
      </w:r>
      <w:r w:rsidR="00382A06" w:rsidRPr="00C5529D">
        <w:rPr>
          <w:rFonts w:asciiTheme="minorHAnsi" w:eastAsia="Times New Roman" w:hAnsiTheme="minorHAnsi" w:cstheme="minorHAnsi"/>
          <w:sz w:val="24"/>
          <w:szCs w:val="24"/>
          <w:lang w:val="es-ES"/>
        </w:rPr>
        <w:t>y/</w:t>
      </w:r>
      <w:r w:rsidR="00D76897" w:rsidRPr="00C5529D">
        <w:rPr>
          <w:rFonts w:asciiTheme="minorHAnsi" w:eastAsia="Times New Roman" w:hAnsiTheme="minorHAnsi" w:cstheme="minorHAnsi"/>
          <w:sz w:val="24"/>
          <w:szCs w:val="24"/>
          <w:lang w:val="es-ES"/>
        </w:rPr>
        <w:t>o propuestas para el TFM</w:t>
      </w:r>
      <w:r w:rsidR="00D779B5" w:rsidRPr="00C5529D">
        <w:rPr>
          <w:rFonts w:asciiTheme="minorHAnsi" w:eastAsia="Times New Roman" w:hAnsiTheme="minorHAnsi" w:cstheme="minorHAnsi"/>
          <w:sz w:val="24"/>
          <w:szCs w:val="24"/>
          <w:lang w:val="es-ES"/>
        </w:rPr>
        <w:t xml:space="preserve"> que se oferta</w:t>
      </w:r>
      <w:r w:rsidR="00382A06" w:rsidRPr="00C5529D">
        <w:rPr>
          <w:rFonts w:asciiTheme="minorHAnsi" w:eastAsia="Times New Roman" w:hAnsiTheme="minorHAnsi" w:cstheme="minorHAnsi"/>
          <w:sz w:val="24"/>
          <w:szCs w:val="24"/>
          <w:lang w:val="es-ES"/>
        </w:rPr>
        <w:t>n</w:t>
      </w:r>
      <w:r w:rsidR="00D779B5" w:rsidRPr="00C5529D">
        <w:rPr>
          <w:rFonts w:asciiTheme="minorHAnsi" w:eastAsia="Times New Roman" w:hAnsiTheme="minorHAnsi" w:cstheme="minorHAnsi"/>
          <w:sz w:val="24"/>
          <w:szCs w:val="24"/>
          <w:lang w:val="es-ES"/>
        </w:rPr>
        <w:t xml:space="preserve"> desde el Máster</w:t>
      </w:r>
      <w:r w:rsidR="00881BA5" w:rsidRPr="00C5529D">
        <w:rPr>
          <w:rFonts w:asciiTheme="minorHAnsi" w:eastAsia="Times New Roman" w:hAnsiTheme="minorHAnsi" w:cstheme="minorHAnsi"/>
          <w:sz w:val="24"/>
          <w:szCs w:val="24"/>
          <w:lang w:val="es-ES"/>
        </w:rPr>
        <w:t>. La información de este seminario puede consultarse en:</w:t>
      </w:r>
      <w:r w:rsidR="00D76897" w:rsidRPr="00C5529D">
        <w:rPr>
          <w:rFonts w:asciiTheme="minorHAnsi" w:eastAsia="Times New Roman" w:hAnsiTheme="minorHAnsi" w:cstheme="minorHAnsi"/>
          <w:sz w:val="24"/>
          <w:szCs w:val="24"/>
          <w:lang w:val="es-ES"/>
        </w:rPr>
        <w:t> </w:t>
      </w:r>
    </w:p>
    <w:p w14:paraId="6D6FFF56" w14:textId="77777777" w:rsidR="00C411BC" w:rsidRPr="00FE55F7" w:rsidRDefault="00000000" w:rsidP="00FE55F7">
      <w:pPr>
        <w:shd w:val="clear" w:color="auto" w:fill="FFFFFF"/>
        <w:spacing w:after="0" w:line="360" w:lineRule="auto"/>
        <w:ind w:left="360"/>
        <w:jc w:val="both"/>
        <w:rPr>
          <w:rFonts w:asciiTheme="minorHAnsi" w:eastAsia="Times New Roman" w:hAnsiTheme="minorHAnsi" w:cstheme="minorHAnsi"/>
          <w:sz w:val="10"/>
          <w:szCs w:val="8"/>
          <w:lang w:val="es-ES"/>
        </w:rPr>
      </w:pPr>
      <w:hyperlink r:id="rId14" w:history="1">
        <w:r w:rsidR="00FE55F7" w:rsidRPr="00FE55F7">
          <w:rPr>
            <w:rStyle w:val="Hipervnculo"/>
            <w:sz w:val="24"/>
            <w:lang w:val="es-ES"/>
          </w:rPr>
          <w:t>https://masteres.ugr.es/tecnicas-cuantitativas-empresas/docencia/seminarios</w:t>
        </w:r>
      </w:hyperlink>
      <w:r w:rsidR="00FE55F7" w:rsidRPr="00FE55F7">
        <w:rPr>
          <w:sz w:val="24"/>
          <w:lang w:val="es-ES"/>
        </w:rPr>
        <w:t xml:space="preserve"> </w:t>
      </w:r>
    </w:p>
    <w:p w14:paraId="7CA37A9A" w14:textId="77777777" w:rsidR="00D76897" w:rsidRPr="00C5529D" w:rsidRDefault="005E3C79" w:rsidP="00D76897">
      <w:pPr>
        <w:pStyle w:val="Prrafodelista"/>
        <w:numPr>
          <w:ilvl w:val="0"/>
          <w:numId w:val="27"/>
        </w:numPr>
        <w:shd w:val="clear" w:color="auto" w:fill="FFFFFF"/>
        <w:spacing w:after="0" w:line="360" w:lineRule="auto"/>
        <w:jc w:val="both"/>
        <w:rPr>
          <w:rFonts w:asciiTheme="minorHAnsi" w:eastAsia="Times New Roman" w:hAnsiTheme="minorHAnsi" w:cstheme="minorHAnsi"/>
          <w:sz w:val="24"/>
          <w:szCs w:val="24"/>
          <w:lang w:val="es-ES"/>
        </w:rPr>
      </w:pPr>
      <w:r w:rsidRPr="00C5529D">
        <w:rPr>
          <w:rFonts w:asciiTheme="minorHAnsi" w:eastAsia="Times New Roman" w:hAnsiTheme="minorHAnsi" w:cstheme="minorHAnsi"/>
          <w:sz w:val="24"/>
          <w:szCs w:val="24"/>
          <w:lang w:val="es-ES"/>
        </w:rPr>
        <w:t>C</w:t>
      </w:r>
      <w:r w:rsidR="00D76897" w:rsidRPr="00C5529D">
        <w:rPr>
          <w:rFonts w:asciiTheme="minorHAnsi" w:eastAsia="Times New Roman" w:hAnsiTheme="minorHAnsi" w:cstheme="minorHAnsi"/>
          <w:sz w:val="24"/>
          <w:szCs w:val="24"/>
          <w:lang w:val="es-ES"/>
        </w:rPr>
        <w:t>ada profesor/a</w:t>
      </w:r>
      <w:r w:rsidR="00D779B5" w:rsidRPr="00C5529D">
        <w:rPr>
          <w:rFonts w:asciiTheme="minorHAnsi" w:eastAsia="Times New Roman" w:hAnsiTheme="minorHAnsi" w:cstheme="minorHAnsi"/>
          <w:sz w:val="24"/>
          <w:szCs w:val="24"/>
          <w:lang w:val="es-ES"/>
        </w:rPr>
        <w:t xml:space="preserve"> </w:t>
      </w:r>
      <w:r w:rsidR="00382A06" w:rsidRPr="00C5529D">
        <w:rPr>
          <w:rFonts w:asciiTheme="minorHAnsi" w:eastAsia="Times New Roman" w:hAnsiTheme="minorHAnsi" w:cstheme="minorHAnsi"/>
          <w:sz w:val="24"/>
          <w:szCs w:val="24"/>
          <w:lang w:val="es-ES"/>
        </w:rPr>
        <w:t xml:space="preserve">podrá </w:t>
      </w:r>
      <w:r w:rsidR="00D76897" w:rsidRPr="00C5529D">
        <w:rPr>
          <w:rFonts w:asciiTheme="minorHAnsi" w:eastAsia="Times New Roman" w:hAnsiTheme="minorHAnsi" w:cstheme="minorHAnsi"/>
          <w:sz w:val="24"/>
          <w:szCs w:val="24"/>
          <w:lang w:val="es-ES"/>
        </w:rPr>
        <w:t xml:space="preserve">realizar una breve presentación sobre la temática y contenidos de sus líneas de investigación, y </w:t>
      </w:r>
      <w:r w:rsidR="00382A06" w:rsidRPr="00C5529D">
        <w:rPr>
          <w:rFonts w:asciiTheme="minorHAnsi" w:eastAsia="Times New Roman" w:hAnsiTheme="minorHAnsi" w:cstheme="minorHAnsi"/>
          <w:sz w:val="24"/>
          <w:szCs w:val="24"/>
          <w:lang w:val="es-ES"/>
        </w:rPr>
        <w:t xml:space="preserve">se facilitarán </w:t>
      </w:r>
      <w:r w:rsidR="00D76897" w:rsidRPr="00C5529D">
        <w:rPr>
          <w:rFonts w:asciiTheme="minorHAnsi" w:eastAsia="Times New Roman" w:hAnsiTheme="minorHAnsi" w:cstheme="minorHAnsi"/>
          <w:sz w:val="24"/>
          <w:szCs w:val="24"/>
          <w:lang w:val="es-ES"/>
        </w:rPr>
        <w:t xml:space="preserve">datos de contacto (correo electrónico, despacho, teléfono, etc.). </w:t>
      </w:r>
    </w:p>
    <w:p w14:paraId="26A36999" w14:textId="77777777" w:rsidR="00D76897" w:rsidRPr="00C5529D" w:rsidRDefault="00D76897" w:rsidP="00D76897">
      <w:pPr>
        <w:pStyle w:val="Prrafodelista"/>
        <w:rPr>
          <w:rFonts w:asciiTheme="minorHAnsi" w:eastAsia="Times New Roman" w:hAnsiTheme="minorHAnsi" w:cstheme="minorHAnsi"/>
          <w:sz w:val="16"/>
          <w:szCs w:val="16"/>
          <w:lang w:val="es-ES"/>
        </w:rPr>
      </w:pPr>
    </w:p>
    <w:p w14:paraId="6616CB9A" w14:textId="77777777" w:rsidR="00D76897" w:rsidRPr="00C5529D" w:rsidRDefault="00D76897" w:rsidP="00D76897">
      <w:pPr>
        <w:pStyle w:val="Prrafodelista"/>
        <w:numPr>
          <w:ilvl w:val="0"/>
          <w:numId w:val="27"/>
        </w:numPr>
        <w:shd w:val="clear" w:color="auto" w:fill="FFFFFF"/>
        <w:spacing w:after="0" w:line="360" w:lineRule="auto"/>
        <w:jc w:val="both"/>
        <w:rPr>
          <w:rFonts w:asciiTheme="minorHAnsi" w:eastAsia="Times New Roman" w:hAnsiTheme="minorHAnsi" w:cstheme="minorHAnsi"/>
          <w:color w:val="222222"/>
          <w:sz w:val="24"/>
          <w:szCs w:val="24"/>
          <w:lang w:val="es-ES"/>
        </w:rPr>
      </w:pPr>
      <w:r w:rsidRPr="00C5529D">
        <w:rPr>
          <w:rFonts w:asciiTheme="minorHAnsi" w:eastAsia="Times New Roman" w:hAnsiTheme="minorHAnsi" w:cstheme="minorHAnsi"/>
          <w:sz w:val="24"/>
          <w:szCs w:val="24"/>
          <w:lang w:val="es-ES"/>
        </w:rPr>
        <w:t xml:space="preserve">En esta FASE 1 los estudiantes </w:t>
      </w:r>
      <w:r w:rsidR="00D3392E" w:rsidRPr="00C5529D">
        <w:rPr>
          <w:rFonts w:asciiTheme="minorHAnsi" w:eastAsia="Times New Roman" w:hAnsiTheme="minorHAnsi" w:cstheme="minorHAnsi"/>
          <w:sz w:val="24"/>
          <w:szCs w:val="24"/>
          <w:lang w:val="es-ES"/>
        </w:rPr>
        <w:t xml:space="preserve">podrán </w:t>
      </w:r>
      <w:r w:rsidR="00382A06" w:rsidRPr="00C5529D">
        <w:rPr>
          <w:rFonts w:asciiTheme="minorHAnsi" w:eastAsia="Times New Roman" w:hAnsiTheme="minorHAnsi" w:cstheme="minorHAnsi"/>
          <w:sz w:val="24"/>
          <w:szCs w:val="24"/>
          <w:lang w:val="es-ES"/>
        </w:rPr>
        <w:t xml:space="preserve">ampliar información sobre cualquier línea de investigación a través del correspondiente </w:t>
      </w:r>
      <w:r w:rsidRPr="00C5529D">
        <w:rPr>
          <w:rFonts w:asciiTheme="minorHAnsi" w:eastAsia="Times New Roman" w:hAnsiTheme="minorHAnsi" w:cstheme="minorHAnsi"/>
          <w:sz w:val="24"/>
          <w:szCs w:val="24"/>
          <w:lang w:val="es-ES"/>
        </w:rPr>
        <w:t xml:space="preserve">profesor </w:t>
      </w:r>
      <w:r w:rsidR="00382A06" w:rsidRPr="00C5529D">
        <w:rPr>
          <w:rFonts w:asciiTheme="minorHAnsi" w:eastAsia="Times New Roman" w:hAnsiTheme="minorHAnsi" w:cstheme="minorHAnsi"/>
          <w:sz w:val="24"/>
          <w:szCs w:val="24"/>
          <w:lang w:val="es-ES"/>
        </w:rPr>
        <w:t>asociado a dicha temática</w:t>
      </w:r>
      <w:r w:rsidRPr="00C5529D">
        <w:rPr>
          <w:rFonts w:asciiTheme="minorHAnsi" w:eastAsia="Times New Roman" w:hAnsiTheme="minorHAnsi" w:cstheme="minorHAnsi"/>
          <w:sz w:val="24"/>
          <w:szCs w:val="24"/>
          <w:lang w:val="es-ES"/>
        </w:rPr>
        <w:t>. </w:t>
      </w:r>
      <w:r w:rsidR="00CD6912" w:rsidRPr="00C5529D">
        <w:rPr>
          <w:rFonts w:asciiTheme="minorHAnsi" w:eastAsia="Times New Roman" w:hAnsiTheme="minorHAnsi" w:cstheme="minorHAnsi"/>
          <w:sz w:val="24"/>
          <w:szCs w:val="24"/>
          <w:lang w:val="es-ES"/>
        </w:rPr>
        <w:t xml:space="preserve">Se aconseja que </w:t>
      </w:r>
      <w:r w:rsidR="00CD6912" w:rsidRPr="00C5529D">
        <w:rPr>
          <w:rFonts w:asciiTheme="minorHAnsi" w:hAnsiTheme="minorHAnsi" w:cstheme="minorHAnsi"/>
          <w:sz w:val="24"/>
          <w:szCs w:val="24"/>
          <w:lang w:val="es-ES"/>
        </w:rPr>
        <w:t xml:space="preserve">el estudiante contacte personalmente </w:t>
      </w:r>
      <w:r w:rsidR="002C6F5E" w:rsidRPr="00C5529D">
        <w:rPr>
          <w:rFonts w:asciiTheme="minorHAnsi" w:hAnsiTheme="minorHAnsi" w:cstheme="minorHAnsi"/>
          <w:sz w:val="24"/>
          <w:szCs w:val="24"/>
          <w:lang w:val="es-ES"/>
        </w:rPr>
        <w:t xml:space="preserve">y/o por videoconferencia </w:t>
      </w:r>
      <w:r w:rsidR="00CD6912" w:rsidRPr="00C5529D">
        <w:rPr>
          <w:rFonts w:asciiTheme="minorHAnsi" w:hAnsiTheme="minorHAnsi" w:cstheme="minorHAnsi"/>
          <w:sz w:val="24"/>
          <w:szCs w:val="24"/>
          <w:lang w:val="es-ES"/>
        </w:rPr>
        <w:t>con el fin de plantear un proyecto de investigación para el TFM.</w:t>
      </w:r>
    </w:p>
    <w:p w14:paraId="138DB58E" w14:textId="77777777" w:rsidR="00D76897" w:rsidRPr="00C5529D" w:rsidRDefault="00D76897" w:rsidP="00D76897">
      <w:pPr>
        <w:pStyle w:val="Prrafodelista"/>
        <w:rPr>
          <w:rFonts w:asciiTheme="minorHAnsi" w:eastAsia="Times New Roman" w:hAnsiTheme="minorHAnsi" w:cstheme="minorHAnsi"/>
          <w:sz w:val="16"/>
          <w:szCs w:val="16"/>
          <w:lang w:val="es-ES"/>
        </w:rPr>
      </w:pPr>
    </w:p>
    <w:p w14:paraId="3E7ABD90" w14:textId="31B6A272" w:rsidR="00D76897" w:rsidRPr="00C5529D" w:rsidRDefault="002C6F5E" w:rsidP="00FF350D">
      <w:pPr>
        <w:pStyle w:val="Prrafodelista"/>
        <w:numPr>
          <w:ilvl w:val="0"/>
          <w:numId w:val="27"/>
        </w:numPr>
        <w:shd w:val="clear" w:color="auto" w:fill="FFFFFF"/>
        <w:spacing w:after="0" w:line="360" w:lineRule="auto"/>
        <w:jc w:val="both"/>
        <w:rPr>
          <w:rFonts w:asciiTheme="minorHAnsi" w:eastAsia="Times New Roman" w:hAnsiTheme="minorHAnsi" w:cstheme="minorHAnsi"/>
          <w:sz w:val="24"/>
          <w:szCs w:val="24"/>
          <w:lang w:val="es-ES"/>
        </w:rPr>
      </w:pPr>
      <w:r w:rsidRPr="00C5529D">
        <w:rPr>
          <w:rFonts w:asciiTheme="minorHAnsi" w:eastAsia="Times New Roman" w:hAnsiTheme="minorHAnsi" w:cstheme="minorHAnsi"/>
          <w:sz w:val="24"/>
          <w:szCs w:val="24"/>
          <w:lang w:val="es-ES"/>
        </w:rPr>
        <w:t xml:space="preserve">El </w:t>
      </w:r>
      <w:r w:rsidRPr="00C5529D">
        <w:rPr>
          <w:rFonts w:asciiTheme="minorHAnsi" w:eastAsia="Times New Roman" w:hAnsiTheme="minorHAnsi" w:cstheme="minorHAnsi"/>
          <w:b/>
          <w:sz w:val="24"/>
          <w:szCs w:val="24"/>
          <w:lang w:val="es-ES"/>
        </w:rPr>
        <w:t>p</w:t>
      </w:r>
      <w:r w:rsidR="00D76897" w:rsidRPr="00C5529D">
        <w:rPr>
          <w:rFonts w:asciiTheme="minorHAnsi" w:eastAsia="Times New Roman" w:hAnsiTheme="minorHAnsi" w:cstheme="minorHAnsi"/>
          <w:b/>
          <w:sz w:val="24"/>
          <w:szCs w:val="24"/>
          <w:lang w:val="es-ES"/>
        </w:rPr>
        <w:t xml:space="preserve">lazo </w:t>
      </w:r>
      <w:r w:rsidRPr="00C5529D">
        <w:rPr>
          <w:rFonts w:asciiTheme="minorHAnsi" w:eastAsia="Times New Roman" w:hAnsiTheme="minorHAnsi" w:cstheme="minorHAnsi"/>
          <w:b/>
          <w:sz w:val="24"/>
          <w:szCs w:val="24"/>
          <w:lang w:val="es-ES"/>
        </w:rPr>
        <w:t xml:space="preserve">límite </w:t>
      </w:r>
      <w:r w:rsidR="00D76897" w:rsidRPr="00C5529D">
        <w:rPr>
          <w:rFonts w:asciiTheme="minorHAnsi" w:eastAsia="Times New Roman" w:hAnsiTheme="minorHAnsi" w:cstheme="minorHAnsi"/>
          <w:b/>
          <w:sz w:val="24"/>
          <w:szCs w:val="24"/>
          <w:lang w:val="es-ES"/>
        </w:rPr>
        <w:t>que tienen los estudiantes para comunicar a</w:t>
      </w:r>
      <w:r w:rsidR="005E6640">
        <w:rPr>
          <w:rFonts w:asciiTheme="minorHAnsi" w:eastAsia="Times New Roman" w:hAnsiTheme="minorHAnsi" w:cstheme="minorHAnsi"/>
          <w:b/>
          <w:sz w:val="24"/>
          <w:szCs w:val="24"/>
          <w:lang w:val="es-ES"/>
        </w:rPr>
        <w:t xml:space="preserve"> </w:t>
      </w:r>
      <w:r w:rsidR="00D76897" w:rsidRPr="00C5529D">
        <w:rPr>
          <w:rFonts w:asciiTheme="minorHAnsi" w:eastAsia="Times New Roman" w:hAnsiTheme="minorHAnsi" w:cstheme="minorHAnsi"/>
          <w:b/>
          <w:sz w:val="24"/>
          <w:szCs w:val="24"/>
          <w:lang w:val="es-ES"/>
        </w:rPr>
        <w:t>l</w:t>
      </w:r>
      <w:r w:rsidR="005E6640">
        <w:rPr>
          <w:rFonts w:asciiTheme="minorHAnsi" w:eastAsia="Times New Roman" w:hAnsiTheme="minorHAnsi" w:cstheme="minorHAnsi"/>
          <w:b/>
          <w:sz w:val="24"/>
          <w:szCs w:val="24"/>
          <w:lang w:val="es-ES"/>
        </w:rPr>
        <w:t>a</w:t>
      </w:r>
      <w:r w:rsidR="00D76897" w:rsidRPr="00C5529D">
        <w:rPr>
          <w:rFonts w:asciiTheme="minorHAnsi" w:eastAsia="Times New Roman" w:hAnsiTheme="minorHAnsi" w:cstheme="minorHAnsi"/>
          <w:b/>
          <w:sz w:val="24"/>
          <w:szCs w:val="24"/>
          <w:lang w:val="es-ES"/>
        </w:rPr>
        <w:t xml:space="preserve"> coordinador</w:t>
      </w:r>
      <w:r w:rsidR="005E6640">
        <w:rPr>
          <w:rFonts w:asciiTheme="minorHAnsi" w:eastAsia="Times New Roman" w:hAnsiTheme="minorHAnsi" w:cstheme="minorHAnsi"/>
          <w:b/>
          <w:sz w:val="24"/>
          <w:szCs w:val="24"/>
          <w:lang w:val="es-ES"/>
        </w:rPr>
        <w:t>a</w:t>
      </w:r>
      <w:r w:rsidR="00D76897" w:rsidRPr="00C5529D">
        <w:rPr>
          <w:rFonts w:asciiTheme="minorHAnsi" w:eastAsia="Times New Roman" w:hAnsiTheme="minorHAnsi" w:cstheme="minorHAnsi"/>
          <w:b/>
          <w:sz w:val="24"/>
          <w:szCs w:val="24"/>
          <w:lang w:val="es-ES"/>
        </w:rPr>
        <w:t xml:space="preserve"> de M</w:t>
      </w:r>
      <w:r w:rsidR="00F26D39" w:rsidRPr="00C5529D">
        <w:rPr>
          <w:rFonts w:asciiTheme="minorHAnsi" w:eastAsia="Times New Roman" w:hAnsiTheme="minorHAnsi" w:cstheme="minorHAnsi"/>
          <w:b/>
          <w:sz w:val="24"/>
          <w:szCs w:val="24"/>
          <w:lang w:val="es-ES"/>
        </w:rPr>
        <w:t>ást</w:t>
      </w:r>
      <w:r w:rsidR="00D76897" w:rsidRPr="00C5529D">
        <w:rPr>
          <w:rFonts w:asciiTheme="minorHAnsi" w:eastAsia="Times New Roman" w:hAnsiTheme="minorHAnsi" w:cstheme="minorHAnsi"/>
          <w:b/>
          <w:sz w:val="24"/>
          <w:szCs w:val="24"/>
          <w:lang w:val="es-ES"/>
        </w:rPr>
        <w:t>er</w:t>
      </w:r>
      <w:r w:rsidR="00D76897" w:rsidRPr="00C5529D">
        <w:rPr>
          <w:rFonts w:asciiTheme="minorHAnsi" w:eastAsia="Times New Roman" w:hAnsiTheme="minorHAnsi" w:cstheme="minorHAnsi"/>
          <w:sz w:val="24"/>
          <w:szCs w:val="24"/>
          <w:lang w:val="es-ES"/>
        </w:rPr>
        <w:t xml:space="preserve"> </w:t>
      </w:r>
      <w:r w:rsidR="00F26D39" w:rsidRPr="00C5529D">
        <w:rPr>
          <w:rFonts w:asciiTheme="minorHAnsi" w:eastAsia="Times New Roman" w:hAnsiTheme="minorHAnsi" w:cstheme="minorHAnsi"/>
          <w:sz w:val="24"/>
          <w:szCs w:val="24"/>
          <w:lang w:val="es-ES"/>
        </w:rPr>
        <w:t xml:space="preserve">los acuerdos realizados </w:t>
      </w:r>
      <w:r w:rsidR="00D76897" w:rsidRPr="00C5529D">
        <w:rPr>
          <w:rFonts w:asciiTheme="minorHAnsi" w:eastAsia="Times New Roman" w:hAnsiTheme="minorHAnsi" w:cstheme="minorHAnsi"/>
          <w:sz w:val="24"/>
          <w:szCs w:val="24"/>
          <w:lang w:val="es-ES"/>
        </w:rPr>
        <w:t>en esta FASE 1</w:t>
      </w:r>
      <w:r w:rsidRPr="00C5529D">
        <w:rPr>
          <w:rFonts w:asciiTheme="minorHAnsi" w:eastAsia="Times New Roman" w:hAnsiTheme="minorHAnsi" w:cstheme="minorHAnsi"/>
          <w:sz w:val="24"/>
          <w:szCs w:val="24"/>
          <w:lang w:val="es-ES"/>
        </w:rPr>
        <w:t xml:space="preserve"> (nombre del tutor/s y título orientativo del TFM) es el</w:t>
      </w:r>
      <w:r w:rsidR="00D76897" w:rsidRPr="00C5529D">
        <w:rPr>
          <w:rFonts w:asciiTheme="minorHAnsi" w:eastAsia="Times New Roman" w:hAnsiTheme="minorHAnsi" w:cstheme="minorHAnsi"/>
          <w:sz w:val="24"/>
          <w:szCs w:val="24"/>
          <w:lang w:val="es-ES"/>
        </w:rPr>
        <w:t xml:space="preserve"> </w:t>
      </w:r>
      <w:r w:rsidR="00E41246" w:rsidRPr="00C5529D">
        <w:rPr>
          <w:rFonts w:asciiTheme="minorHAnsi" w:eastAsia="Times New Roman" w:hAnsiTheme="minorHAnsi" w:cstheme="minorHAnsi"/>
          <w:b/>
          <w:bCs/>
          <w:sz w:val="24"/>
          <w:szCs w:val="24"/>
          <w:lang w:val="es-ES"/>
        </w:rPr>
        <w:t>2</w:t>
      </w:r>
      <w:r w:rsidR="00131F53">
        <w:rPr>
          <w:rFonts w:asciiTheme="minorHAnsi" w:eastAsia="Times New Roman" w:hAnsiTheme="minorHAnsi" w:cstheme="minorHAnsi"/>
          <w:b/>
          <w:bCs/>
          <w:sz w:val="24"/>
          <w:szCs w:val="24"/>
          <w:lang w:val="es-ES"/>
        </w:rPr>
        <w:t>0</w:t>
      </w:r>
      <w:r w:rsidR="0097225C" w:rsidRPr="00C5529D">
        <w:rPr>
          <w:rFonts w:asciiTheme="minorHAnsi" w:eastAsia="Times New Roman" w:hAnsiTheme="minorHAnsi" w:cstheme="minorHAnsi"/>
          <w:b/>
          <w:bCs/>
          <w:sz w:val="24"/>
          <w:szCs w:val="24"/>
          <w:lang w:val="es-ES"/>
        </w:rPr>
        <w:t xml:space="preserve"> de </w:t>
      </w:r>
      <w:r w:rsidR="00C411BC" w:rsidRPr="00C5529D">
        <w:rPr>
          <w:rFonts w:asciiTheme="minorHAnsi" w:eastAsia="Times New Roman" w:hAnsiTheme="minorHAnsi" w:cstheme="minorHAnsi"/>
          <w:b/>
          <w:bCs/>
          <w:sz w:val="24"/>
          <w:szCs w:val="24"/>
          <w:lang w:val="es-ES"/>
        </w:rPr>
        <w:t xml:space="preserve">diciembre </w:t>
      </w:r>
      <w:r w:rsidR="0097225C" w:rsidRPr="00C5529D">
        <w:rPr>
          <w:rFonts w:asciiTheme="minorHAnsi" w:eastAsia="Times New Roman" w:hAnsiTheme="minorHAnsi" w:cstheme="minorHAnsi"/>
          <w:b/>
          <w:bCs/>
          <w:sz w:val="24"/>
          <w:szCs w:val="24"/>
          <w:lang w:val="es-ES"/>
        </w:rPr>
        <w:t xml:space="preserve">de </w:t>
      </w:r>
      <w:r w:rsidR="00D76897" w:rsidRPr="00C5529D">
        <w:rPr>
          <w:rFonts w:asciiTheme="minorHAnsi" w:eastAsia="Times New Roman" w:hAnsiTheme="minorHAnsi" w:cstheme="minorHAnsi"/>
          <w:b/>
          <w:bCs/>
          <w:sz w:val="24"/>
          <w:szCs w:val="24"/>
          <w:lang w:val="es-ES"/>
        </w:rPr>
        <w:t>20</w:t>
      </w:r>
      <w:r w:rsidR="00E41246" w:rsidRPr="00C5529D">
        <w:rPr>
          <w:rFonts w:asciiTheme="minorHAnsi" w:eastAsia="Times New Roman" w:hAnsiTheme="minorHAnsi" w:cstheme="minorHAnsi"/>
          <w:b/>
          <w:bCs/>
          <w:sz w:val="24"/>
          <w:szCs w:val="24"/>
          <w:lang w:val="es-ES"/>
        </w:rPr>
        <w:t>2</w:t>
      </w:r>
      <w:r w:rsidR="00131F53">
        <w:rPr>
          <w:rFonts w:asciiTheme="minorHAnsi" w:eastAsia="Times New Roman" w:hAnsiTheme="minorHAnsi" w:cstheme="minorHAnsi"/>
          <w:b/>
          <w:bCs/>
          <w:sz w:val="24"/>
          <w:szCs w:val="24"/>
          <w:lang w:val="es-ES"/>
        </w:rPr>
        <w:t>4</w:t>
      </w:r>
      <w:r w:rsidR="00D76897" w:rsidRPr="00C5529D">
        <w:rPr>
          <w:rFonts w:asciiTheme="minorHAnsi" w:eastAsia="Times New Roman" w:hAnsiTheme="minorHAnsi" w:cstheme="minorHAnsi"/>
          <w:b/>
          <w:bCs/>
          <w:sz w:val="24"/>
          <w:szCs w:val="24"/>
          <w:lang w:val="es-ES"/>
        </w:rPr>
        <w:t>.</w:t>
      </w:r>
      <w:r w:rsidR="00D76897" w:rsidRPr="00C5529D">
        <w:rPr>
          <w:rFonts w:asciiTheme="minorHAnsi" w:eastAsia="Times New Roman" w:hAnsiTheme="minorHAnsi" w:cstheme="minorHAnsi"/>
          <w:sz w:val="24"/>
          <w:szCs w:val="24"/>
          <w:lang w:val="es-ES"/>
        </w:rPr>
        <w:t xml:space="preserve"> </w:t>
      </w:r>
      <w:r w:rsidR="00FF350D" w:rsidRPr="00C5529D">
        <w:rPr>
          <w:rFonts w:asciiTheme="minorHAnsi" w:eastAsia="Times New Roman" w:hAnsiTheme="minorHAnsi" w:cstheme="minorHAnsi"/>
          <w:sz w:val="24"/>
          <w:szCs w:val="24"/>
          <w:lang w:val="es-ES"/>
        </w:rPr>
        <w:t>Esta</w:t>
      </w:r>
      <w:r w:rsidR="00D76897" w:rsidRPr="00C5529D">
        <w:rPr>
          <w:rFonts w:asciiTheme="minorHAnsi" w:eastAsia="Times New Roman" w:hAnsiTheme="minorHAnsi" w:cstheme="minorHAnsi"/>
          <w:sz w:val="24"/>
          <w:szCs w:val="24"/>
          <w:lang w:val="es-ES"/>
        </w:rPr>
        <w:t xml:space="preserve"> información </w:t>
      </w:r>
      <w:r w:rsidR="00FF350D" w:rsidRPr="00C5529D">
        <w:rPr>
          <w:rFonts w:asciiTheme="minorHAnsi" w:eastAsia="Times New Roman" w:hAnsiTheme="minorHAnsi" w:cstheme="minorHAnsi"/>
          <w:sz w:val="24"/>
          <w:szCs w:val="24"/>
          <w:lang w:val="es-ES"/>
        </w:rPr>
        <w:t>se proporcionará a</w:t>
      </w:r>
      <w:r w:rsidR="00D76897" w:rsidRPr="00C5529D">
        <w:rPr>
          <w:rFonts w:asciiTheme="minorHAnsi" w:eastAsia="Times New Roman" w:hAnsiTheme="minorHAnsi" w:cstheme="minorHAnsi"/>
          <w:sz w:val="24"/>
          <w:szCs w:val="24"/>
          <w:lang w:val="es-ES"/>
        </w:rPr>
        <w:t xml:space="preserve"> través de PRADO y al</w:t>
      </w:r>
      <w:r w:rsidR="00F26D39" w:rsidRPr="00C5529D">
        <w:rPr>
          <w:rFonts w:asciiTheme="minorHAnsi" w:eastAsia="Times New Roman" w:hAnsiTheme="minorHAnsi" w:cstheme="minorHAnsi"/>
          <w:sz w:val="24"/>
          <w:szCs w:val="24"/>
          <w:lang w:val="es-ES"/>
        </w:rPr>
        <w:t xml:space="preserve"> correo electrónico </w:t>
      </w:r>
      <w:hyperlink r:id="rId15" w:history="1">
        <w:r w:rsidR="00131F53" w:rsidRPr="003F6F36">
          <w:rPr>
            <w:rStyle w:val="Hipervnculo"/>
            <w:rFonts w:asciiTheme="minorHAnsi" w:eastAsia="Times New Roman" w:hAnsiTheme="minorHAnsi" w:cstheme="minorHAnsi"/>
            <w:sz w:val="24"/>
            <w:szCs w:val="24"/>
            <w:lang w:val="es-ES"/>
          </w:rPr>
          <w:t>encarniav@ugr.es</w:t>
        </w:r>
      </w:hyperlink>
      <w:r w:rsidR="00F26D39" w:rsidRPr="00C5529D">
        <w:rPr>
          <w:rFonts w:asciiTheme="minorHAnsi" w:eastAsia="Times New Roman" w:hAnsiTheme="minorHAnsi" w:cstheme="minorHAnsi"/>
          <w:sz w:val="24"/>
          <w:szCs w:val="24"/>
          <w:lang w:val="es-ES"/>
        </w:rPr>
        <w:t xml:space="preserve"> </w:t>
      </w:r>
      <w:r w:rsidR="003E168C" w:rsidRPr="00C5529D">
        <w:rPr>
          <w:rFonts w:asciiTheme="minorHAnsi" w:eastAsia="Times New Roman" w:hAnsiTheme="minorHAnsi" w:cstheme="minorHAnsi"/>
          <w:sz w:val="24"/>
          <w:szCs w:val="24"/>
          <w:lang w:val="es-ES"/>
        </w:rPr>
        <w:t xml:space="preserve">(con </w:t>
      </w:r>
      <w:r w:rsidR="003E168C" w:rsidRPr="00C5529D">
        <w:rPr>
          <w:rFonts w:asciiTheme="minorHAnsi" w:hAnsiTheme="minorHAnsi" w:cstheme="minorHAnsi"/>
          <w:sz w:val="24"/>
          <w:szCs w:val="24"/>
          <w:lang w:val="es-ES"/>
        </w:rPr>
        <w:t>copia (“</w:t>
      </w:r>
      <w:proofErr w:type="spellStart"/>
      <w:r w:rsidR="003E168C" w:rsidRPr="00C5529D">
        <w:rPr>
          <w:rFonts w:asciiTheme="minorHAnsi" w:hAnsiTheme="minorHAnsi" w:cstheme="minorHAnsi"/>
          <w:sz w:val="24"/>
          <w:szCs w:val="24"/>
          <w:lang w:val="es-ES"/>
        </w:rPr>
        <w:t>cc</w:t>
      </w:r>
      <w:proofErr w:type="spellEnd"/>
      <w:r w:rsidR="003E168C" w:rsidRPr="00C5529D">
        <w:rPr>
          <w:rFonts w:asciiTheme="minorHAnsi" w:hAnsiTheme="minorHAnsi" w:cstheme="minorHAnsi"/>
          <w:sz w:val="24"/>
          <w:szCs w:val="24"/>
          <w:lang w:val="es-ES"/>
        </w:rPr>
        <w:t>”) del correo a su tutor o tutores</w:t>
      </w:r>
      <w:r w:rsidR="003E168C" w:rsidRPr="00C5529D">
        <w:rPr>
          <w:rFonts w:asciiTheme="minorHAnsi" w:eastAsia="Times New Roman" w:hAnsiTheme="minorHAnsi" w:cstheme="minorHAnsi"/>
          <w:sz w:val="24"/>
          <w:szCs w:val="24"/>
          <w:lang w:val="es-ES"/>
        </w:rPr>
        <w:t>)</w:t>
      </w:r>
      <w:r w:rsidR="00FF350D" w:rsidRPr="00C5529D">
        <w:rPr>
          <w:rFonts w:asciiTheme="minorHAnsi" w:eastAsia="Times New Roman" w:hAnsiTheme="minorHAnsi" w:cstheme="minorHAnsi"/>
          <w:sz w:val="24"/>
          <w:szCs w:val="24"/>
          <w:lang w:val="es-ES"/>
        </w:rPr>
        <w:t xml:space="preserve">, y no se </w:t>
      </w:r>
      <w:r w:rsidR="00D76897" w:rsidRPr="00C5529D">
        <w:rPr>
          <w:rFonts w:asciiTheme="minorHAnsi" w:eastAsia="Times New Roman" w:hAnsiTheme="minorHAnsi" w:cstheme="minorHAnsi"/>
          <w:sz w:val="24"/>
          <w:szCs w:val="24"/>
          <w:lang w:val="es-ES"/>
        </w:rPr>
        <w:t>podrán</w:t>
      </w:r>
      <w:r w:rsidR="00FF350D" w:rsidRPr="00C5529D">
        <w:rPr>
          <w:rFonts w:asciiTheme="minorHAnsi" w:eastAsia="Times New Roman" w:hAnsiTheme="minorHAnsi" w:cstheme="minorHAnsi"/>
          <w:sz w:val="24"/>
          <w:szCs w:val="24"/>
          <w:lang w:val="es-ES"/>
        </w:rPr>
        <w:t xml:space="preserve"> modificar </w:t>
      </w:r>
      <w:r w:rsidR="00D76897" w:rsidRPr="00C5529D">
        <w:rPr>
          <w:rFonts w:asciiTheme="minorHAnsi" w:eastAsia="Times New Roman" w:hAnsiTheme="minorHAnsi" w:cstheme="minorHAnsi"/>
          <w:sz w:val="24"/>
          <w:szCs w:val="24"/>
          <w:lang w:val="es-ES"/>
        </w:rPr>
        <w:t>salvo aprobación por la C</w:t>
      </w:r>
      <w:r w:rsidR="00F26D39" w:rsidRPr="00C5529D">
        <w:rPr>
          <w:rFonts w:asciiTheme="minorHAnsi" w:eastAsia="Times New Roman" w:hAnsiTheme="minorHAnsi" w:cstheme="minorHAnsi"/>
          <w:sz w:val="24"/>
          <w:szCs w:val="24"/>
          <w:lang w:val="es-ES"/>
        </w:rPr>
        <w:t>omisión Académica del Máster (CAM) y</w:t>
      </w:r>
      <w:r w:rsidR="00D76897" w:rsidRPr="00C5529D">
        <w:rPr>
          <w:rFonts w:asciiTheme="minorHAnsi" w:eastAsia="Times New Roman" w:hAnsiTheme="minorHAnsi" w:cstheme="minorHAnsi"/>
          <w:sz w:val="24"/>
          <w:szCs w:val="24"/>
          <w:lang w:val="es-ES"/>
        </w:rPr>
        <w:t xml:space="preserve"> previa justificación académica.</w:t>
      </w:r>
    </w:p>
    <w:p w14:paraId="05C700E7" w14:textId="77777777" w:rsidR="00F26D39" w:rsidRPr="00C5529D" w:rsidRDefault="00F26D39" w:rsidP="00F26D39">
      <w:pPr>
        <w:pStyle w:val="Prrafodelista"/>
        <w:shd w:val="clear" w:color="auto" w:fill="FFFFFF"/>
        <w:spacing w:after="0" w:line="360" w:lineRule="auto"/>
        <w:jc w:val="both"/>
        <w:rPr>
          <w:rFonts w:asciiTheme="minorHAnsi" w:eastAsia="Times New Roman" w:hAnsiTheme="minorHAnsi" w:cstheme="minorHAnsi"/>
          <w:color w:val="222222"/>
          <w:sz w:val="16"/>
          <w:szCs w:val="16"/>
          <w:lang w:val="es-ES"/>
        </w:rPr>
      </w:pPr>
    </w:p>
    <w:p w14:paraId="3E7A4B40" w14:textId="6830582B" w:rsidR="00F26D39" w:rsidRPr="00C5529D" w:rsidRDefault="00D76897" w:rsidP="00F26D39">
      <w:pPr>
        <w:pStyle w:val="Prrafodelista"/>
        <w:numPr>
          <w:ilvl w:val="0"/>
          <w:numId w:val="27"/>
        </w:numPr>
        <w:shd w:val="clear" w:color="auto" w:fill="FFFFFF"/>
        <w:spacing w:after="0" w:line="360" w:lineRule="auto"/>
        <w:jc w:val="both"/>
        <w:rPr>
          <w:rFonts w:asciiTheme="minorHAnsi" w:eastAsia="Times New Roman" w:hAnsiTheme="minorHAnsi" w:cstheme="minorHAnsi"/>
          <w:b/>
          <w:bCs/>
          <w:color w:val="222222"/>
          <w:sz w:val="24"/>
          <w:szCs w:val="24"/>
          <w:lang w:val="es-ES"/>
        </w:rPr>
      </w:pPr>
      <w:r w:rsidRPr="00C5529D">
        <w:rPr>
          <w:rFonts w:asciiTheme="minorHAnsi" w:eastAsia="Times New Roman" w:hAnsiTheme="minorHAnsi" w:cstheme="minorHAnsi"/>
          <w:color w:val="222222"/>
          <w:sz w:val="24"/>
          <w:szCs w:val="24"/>
          <w:lang w:val="es-ES"/>
        </w:rPr>
        <w:t xml:space="preserve">En el caso de que </w:t>
      </w:r>
      <w:r w:rsidR="00FF350D" w:rsidRPr="00C5529D">
        <w:rPr>
          <w:rFonts w:asciiTheme="minorHAnsi" w:eastAsia="Times New Roman" w:hAnsiTheme="minorHAnsi" w:cstheme="minorHAnsi"/>
          <w:color w:val="222222"/>
          <w:sz w:val="24"/>
          <w:szCs w:val="24"/>
          <w:lang w:val="es-ES"/>
        </w:rPr>
        <w:t xml:space="preserve">un </w:t>
      </w:r>
      <w:r w:rsidRPr="00C5529D">
        <w:rPr>
          <w:rFonts w:asciiTheme="minorHAnsi" w:eastAsia="Times New Roman" w:hAnsiTheme="minorHAnsi" w:cstheme="minorHAnsi"/>
          <w:color w:val="222222"/>
          <w:sz w:val="24"/>
          <w:szCs w:val="24"/>
          <w:lang w:val="es-ES"/>
        </w:rPr>
        <w:t>tutor</w:t>
      </w:r>
      <w:r w:rsidR="00FF350D" w:rsidRPr="00C5529D">
        <w:rPr>
          <w:rFonts w:asciiTheme="minorHAnsi" w:eastAsia="Times New Roman" w:hAnsiTheme="minorHAnsi" w:cstheme="minorHAnsi"/>
          <w:color w:val="222222"/>
          <w:sz w:val="24"/>
          <w:szCs w:val="24"/>
          <w:lang w:val="es-ES"/>
        </w:rPr>
        <w:t>/a</w:t>
      </w:r>
      <w:r w:rsidRPr="00C5529D">
        <w:rPr>
          <w:rFonts w:asciiTheme="minorHAnsi" w:eastAsia="Times New Roman" w:hAnsiTheme="minorHAnsi" w:cstheme="minorHAnsi"/>
          <w:color w:val="222222"/>
          <w:sz w:val="24"/>
          <w:szCs w:val="24"/>
          <w:lang w:val="es-ES"/>
        </w:rPr>
        <w:t xml:space="preserve"> no sea profesor</w:t>
      </w:r>
      <w:r w:rsidR="00FF350D" w:rsidRPr="00C5529D">
        <w:rPr>
          <w:rFonts w:asciiTheme="minorHAnsi" w:eastAsia="Times New Roman" w:hAnsiTheme="minorHAnsi" w:cstheme="minorHAnsi"/>
          <w:color w:val="222222"/>
          <w:sz w:val="24"/>
          <w:szCs w:val="24"/>
          <w:lang w:val="es-ES"/>
        </w:rPr>
        <w:t>/a</w:t>
      </w:r>
      <w:r w:rsidRPr="00C5529D">
        <w:rPr>
          <w:rFonts w:asciiTheme="minorHAnsi" w:eastAsia="Times New Roman" w:hAnsiTheme="minorHAnsi" w:cstheme="minorHAnsi"/>
          <w:color w:val="222222"/>
          <w:sz w:val="24"/>
          <w:szCs w:val="24"/>
          <w:lang w:val="es-ES"/>
        </w:rPr>
        <w:t xml:space="preserve"> del Máster</w:t>
      </w:r>
      <w:r w:rsidR="00FF350D" w:rsidRPr="00C5529D">
        <w:rPr>
          <w:rFonts w:asciiTheme="minorHAnsi" w:eastAsia="Times New Roman" w:hAnsiTheme="minorHAnsi" w:cstheme="minorHAnsi"/>
          <w:color w:val="222222"/>
          <w:sz w:val="24"/>
          <w:szCs w:val="24"/>
          <w:lang w:val="es-ES"/>
        </w:rPr>
        <w:t xml:space="preserve"> y no haya sido autorizado previamente para la tutorización de TFM por la EIP</w:t>
      </w:r>
      <w:r w:rsidRPr="00C5529D">
        <w:rPr>
          <w:rFonts w:asciiTheme="minorHAnsi" w:eastAsia="Times New Roman" w:hAnsiTheme="minorHAnsi" w:cstheme="minorHAnsi"/>
          <w:color w:val="222222"/>
          <w:sz w:val="24"/>
          <w:szCs w:val="24"/>
          <w:lang w:val="es-ES"/>
        </w:rPr>
        <w:t xml:space="preserve">, el plazo del punto </w:t>
      </w:r>
      <w:r w:rsidR="00382A06" w:rsidRPr="00C5529D">
        <w:rPr>
          <w:rFonts w:asciiTheme="minorHAnsi" w:eastAsia="Times New Roman" w:hAnsiTheme="minorHAnsi" w:cstheme="minorHAnsi"/>
          <w:color w:val="222222"/>
          <w:sz w:val="24"/>
          <w:szCs w:val="24"/>
          <w:lang w:val="es-ES"/>
        </w:rPr>
        <w:t>5</w:t>
      </w:r>
      <w:r w:rsidRPr="00C5529D">
        <w:rPr>
          <w:rFonts w:asciiTheme="minorHAnsi" w:eastAsia="Times New Roman" w:hAnsiTheme="minorHAnsi" w:cstheme="minorHAnsi"/>
          <w:color w:val="222222"/>
          <w:sz w:val="24"/>
          <w:szCs w:val="24"/>
          <w:lang w:val="es-ES"/>
        </w:rPr>
        <w:t xml:space="preserve"> de esta FASE 1 será el </w:t>
      </w:r>
      <w:r w:rsidR="00C411BC" w:rsidRPr="00C5529D">
        <w:rPr>
          <w:rFonts w:asciiTheme="minorHAnsi" w:eastAsia="Times New Roman" w:hAnsiTheme="minorHAnsi" w:cstheme="minorHAnsi"/>
          <w:b/>
          <w:bCs/>
          <w:color w:val="222222"/>
          <w:sz w:val="24"/>
          <w:szCs w:val="24"/>
          <w:lang w:val="es-ES"/>
        </w:rPr>
        <w:t>30</w:t>
      </w:r>
      <w:r w:rsidR="0097225C" w:rsidRPr="00C5529D">
        <w:rPr>
          <w:rFonts w:asciiTheme="minorHAnsi" w:eastAsia="Times New Roman" w:hAnsiTheme="minorHAnsi" w:cstheme="minorHAnsi"/>
          <w:b/>
          <w:bCs/>
          <w:color w:val="222222"/>
          <w:sz w:val="24"/>
          <w:szCs w:val="24"/>
          <w:lang w:val="es-ES"/>
        </w:rPr>
        <w:t xml:space="preserve"> </w:t>
      </w:r>
      <w:r w:rsidR="002D7BBB" w:rsidRPr="00C5529D">
        <w:rPr>
          <w:rFonts w:asciiTheme="minorHAnsi" w:eastAsia="Times New Roman" w:hAnsiTheme="minorHAnsi" w:cstheme="minorHAnsi"/>
          <w:b/>
          <w:bCs/>
          <w:color w:val="222222"/>
          <w:sz w:val="24"/>
          <w:szCs w:val="24"/>
          <w:lang w:val="es-ES"/>
        </w:rPr>
        <w:t xml:space="preserve">de </w:t>
      </w:r>
      <w:r w:rsidR="00C411BC" w:rsidRPr="00C5529D">
        <w:rPr>
          <w:rFonts w:asciiTheme="minorHAnsi" w:eastAsia="Times New Roman" w:hAnsiTheme="minorHAnsi" w:cstheme="minorHAnsi"/>
          <w:b/>
          <w:bCs/>
          <w:color w:val="222222"/>
          <w:sz w:val="24"/>
          <w:szCs w:val="24"/>
          <w:lang w:val="es-ES"/>
        </w:rPr>
        <w:t>noviembre</w:t>
      </w:r>
      <w:r w:rsidR="0097225C" w:rsidRPr="00C5529D">
        <w:rPr>
          <w:rFonts w:asciiTheme="minorHAnsi" w:eastAsia="Times New Roman" w:hAnsiTheme="minorHAnsi" w:cstheme="minorHAnsi"/>
          <w:b/>
          <w:bCs/>
          <w:color w:val="222222"/>
          <w:sz w:val="24"/>
          <w:szCs w:val="24"/>
          <w:lang w:val="es-ES"/>
        </w:rPr>
        <w:t xml:space="preserve"> de </w:t>
      </w:r>
      <w:r w:rsidRPr="00C5529D">
        <w:rPr>
          <w:rFonts w:asciiTheme="minorHAnsi" w:eastAsia="Times New Roman" w:hAnsiTheme="minorHAnsi" w:cstheme="minorHAnsi"/>
          <w:b/>
          <w:bCs/>
          <w:color w:val="222222"/>
          <w:sz w:val="24"/>
          <w:szCs w:val="24"/>
          <w:lang w:val="es-ES"/>
        </w:rPr>
        <w:t>20</w:t>
      </w:r>
      <w:r w:rsidR="00E41246" w:rsidRPr="00C5529D">
        <w:rPr>
          <w:rFonts w:asciiTheme="minorHAnsi" w:eastAsia="Times New Roman" w:hAnsiTheme="minorHAnsi" w:cstheme="minorHAnsi"/>
          <w:b/>
          <w:bCs/>
          <w:color w:val="222222"/>
          <w:sz w:val="24"/>
          <w:szCs w:val="24"/>
          <w:lang w:val="es-ES"/>
        </w:rPr>
        <w:t>2</w:t>
      </w:r>
      <w:r w:rsidR="00131F53">
        <w:rPr>
          <w:rFonts w:asciiTheme="minorHAnsi" w:eastAsia="Times New Roman" w:hAnsiTheme="minorHAnsi" w:cstheme="minorHAnsi"/>
          <w:b/>
          <w:bCs/>
          <w:color w:val="222222"/>
          <w:sz w:val="24"/>
          <w:szCs w:val="24"/>
          <w:lang w:val="es-ES"/>
        </w:rPr>
        <w:t>4</w:t>
      </w:r>
      <w:r w:rsidRPr="00C5529D">
        <w:rPr>
          <w:rFonts w:asciiTheme="minorHAnsi" w:eastAsia="Times New Roman" w:hAnsiTheme="minorHAnsi" w:cstheme="minorHAnsi"/>
          <w:b/>
          <w:bCs/>
          <w:color w:val="222222"/>
          <w:sz w:val="24"/>
          <w:szCs w:val="24"/>
          <w:lang w:val="es-ES"/>
        </w:rPr>
        <w:t xml:space="preserve">. </w:t>
      </w:r>
      <w:r w:rsidRPr="00C5529D">
        <w:rPr>
          <w:rFonts w:asciiTheme="minorHAnsi" w:eastAsia="Times New Roman" w:hAnsiTheme="minorHAnsi" w:cstheme="minorHAnsi"/>
          <w:color w:val="222222"/>
          <w:sz w:val="24"/>
          <w:szCs w:val="24"/>
          <w:lang w:val="es-ES"/>
        </w:rPr>
        <w:t xml:space="preserve">Esta tutorización debe ser aprobada por la CAM </w:t>
      </w:r>
      <w:r w:rsidR="00382A06" w:rsidRPr="00C5529D">
        <w:rPr>
          <w:rFonts w:asciiTheme="minorHAnsi" w:eastAsia="Times New Roman" w:hAnsiTheme="minorHAnsi" w:cstheme="minorHAnsi"/>
          <w:color w:val="222222"/>
          <w:sz w:val="24"/>
          <w:szCs w:val="24"/>
          <w:lang w:val="es-ES"/>
        </w:rPr>
        <w:t xml:space="preserve">y la </w:t>
      </w:r>
      <w:r w:rsidRPr="00C5529D">
        <w:rPr>
          <w:rFonts w:asciiTheme="minorHAnsi" w:eastAsia="Times New Roman" w:hAnsiTheme="minorHAnsi" w:cstheme="minorHAnsi"/>
          <w:color w:val="222222"/>
          <w:sz w:val="24"/>
          <w:szCs w:val="24"/>
          <w:lang w:val="es-ES"/>
        </w:rPr>
        <w:t>E</w:t>
      </w:r>
      <w:r w:rsidR="00F26D39" w:rsidRPr="00C5529D">
        <w:rPr>
          <w:rFonts w:asciiTheme="minorHAnsi" w:eastAsia="Times New Roman" w:hAnsiTheme="minorHAnsi" w:cstheme="minorHAnsi"/>
          <w:color w:val="222222"/>
          <w:sz w:val="24"/>
          <w:szCs w:val="24"/>
          <w:lang w:val="es-ES"/>
        </w:rPr>
        <w:t xml:space="preserve">scuela </w:t>
      </w:r>
      <w:r w:rsidRPr="00C5529D">
        <w:rPr>
          <w:rFonts w:asciiTheme="minorHAnsi" w:eastAsia="Times New Roman" w:hAnsiTheme="minorHAnsi" w:cstheme="minorHAnsi"/>
          <w:color w:val="222222"/>
          <w:sz w:val="24"/>
          <w:szCs w:val="24"/>
          <w:lang w:val="es-ES"/>
        </w:rPr>
        <w:t>I</w:t>
      </w:r>
      <w:r w:rsidR="00F26D39" w:rsidRPr="00C5529D">
        <w:rPr>
          <w:rFonts w:asciiTheme="minorHAnsi" w:eastAsia="Times New Roman" w:hAnsiTheme="minorHAnsi" w:cstheme="minorHAnsi"/>
          <w:color w:val="222222"/>
          <w:sz w:val="24"/>
          <w:szCs w:val="24"/>
          <w:lang w:val="es-ES"/>
        </w:rPr>
        <w:t xml:space="preserve">nternacional de </w:t>
      </w:r>
      <w:r w:rsidRPr="00C5529D">
        <w:rPr>
          <w:rFonts w:asciiTheme="minorHAnsi" w:eastAsia="Times New Roman" w:hAnsiTheme="minorHAnsi" w:cstheme="minorHAnsi"/>
          <w:color w:val="222222"/>
          <w:sz w:val="24"/>
          <w:szCs w:val="24"/>
          <w:lang w:val="es-ES"/>
        </w:rPr>
        <w:t>P</w:t>
      </w:r>
      <w:r w:rsidR="00F26D39" w:rsidRPr="00C5529D">
        <w:rPr>
          <w:rFonts w:asciiTheme="minorHAnsi" w:eastAsia="Times New Roman" w:hAnsiTheme="minorHAnsi" w:cstheme="minorHAnsi"/>
          <w:color w:val="222222"/>
          <w:sz w:val="24"/>
          <w:szCs w:val="24"/>
          <w:lang w:val="es-ES"/>
        </w:rPr>
        <w:t>osgrado (EIP)</w:t>
      </w:r>
      <w:r w:rsidRPr="00C5529D">
        <w:rPr>
          <w:rFonts w:asciiTheme="minorHAnsi" w:eastAsia="Times New Roman" w:hAnsiTheme="minorHAnsi" w:cstheme="minorHAnsi"/>
          <w:color w:val="222222"/>
          <w:sz w:val="24"/>
          <w:szCs w:val="24"/>
          <w:lang w:val="es-ES"/>
        </w:rPr>
        <w:t>. La CAM de este Máster comunicará al estudiante su resolución</w:t>
      </w:r>
      <w:r w:rsidR="002D7BBB" w:rsidRPr="00C5529D">
        <w:rPr>
          <w:rFonts w:asciiTheme="minorHAnsi" w:eastAsia="Times New Roman" w:hAnsiTheme="minorHAnsi" w:cstheme="minorHAnsi"/>
          <w:color w:val="222222"/>
          <w:sz w:val="24"/>
          <w:szCs w:val="24"/>
          <w:lang w:val="es-ES"/>
        </w:rPr>
        <w:t xml:space="preserve"> a la mayor brevedad posible.</w:t>
      </w:r>
    </w:p>
    <w:p w14:paraId="74A5ABF7" w14:textId="77777777" w:rsidR="00C5529D" w:rsidRPr="00C5529D" w:rsidRDefault="00C5529D" w:rsidP="00846F0D">
      <w:pPr>
        <w:shd w:val="clear" w:color="auto" w:fill="FFFFFF"/>
        <w:spacing w:after="0" w:line="360" w:lineRule="auto"/>
        <w:jc w:val="both"/>
        <w:rPr>
          <w:rFonts w:asciiTheme="minorHAnsi" w:eastAsia="Times New Roman" w:hAnsiTheme="minorHAnsi" w:cstheme="minorHAnsi"/>
          <w:b/>
          <w:bCs/>
          <w:color w:val="222222"/>
          <w:sz w:val="24"/>
          <w:szCs w:val="24"/>
          <w:lang w:val="es-ES"/>
        </w:rPr>
      </w:pPr>
    </w:p>
    <w:p w14:paraId="12C31B25" w14:textId="77777777" w:rsidR="00C858CD" w:rsidRPr="00C5529D" w:rsidRDefault="00C858CD" w:rsidP="00C858CD">
      <w:pPr>
        <w:spacing w:after="0" w:line="360" w:lineRule="auto"/>
        <w:jc w:val="both"/>
        <w:rPr>
          <w:rFonts w:asciiTheme="minorHAnsi" w:hAnsiTheme="minorHAnsi" w:cstheme="minorHAnsi"/>
          <w:b/>
          <w:sz w:val="24"/>
          <w:szCs w:val="24"/>
          <w:lang w:val="es-ES"/>
        </w:rPr>
      </w:pPr>
      <w:r w:rsidRPr="00C5529D">
        <w:rPr>
          <w:rFonts w:asciiTheme="minorHAnsi" w:hAnsiTheme="minorHAnsi" w:cstheme="minorHAnsi"/>
          <w:b/>
          <w:sz w:val="24"/>
          <w:szCs w:val="24"/>
          <w:lang w:val="es-ES"/>
        </w:rPr>
        <w:lastRenderedPageBreak/>
        <w:t>FASE 2 de asignación de tutor</w:t>
      </w:r>
      <w:r w:rsidR="00C411BC" w:rsidRPr="00C5529D">
        <w:rPr>
          <w:rFonts w:asciiTheme="minorHAnsi" w:hAnsiTheme="minorHAnsi" w:cstheme="minorHAnsi"/>
          <w:b/>
          <w:sz w:val="24"/>
          <w:szCs w:val="24"/>
          <w:lang w:val="es-ES"/>
        </w:rPr>
        <w:t>/</w:t>
      </w:r>
      <w:r w:rsidRPr="00C5529D">
        <w:rPr>
          <w:rFonts w:asciiTheme="minorHAnsi" w:hAnsiTheme="minorHAnsi" w:cstheme="minorHAnsi"/>
          <w:b/>
          <w:sz w:val="24"/>
          <w:szCs w:val="24"/>
          <w:lang w:val="es-ES"/>
        </w:rPr>
        <w:t>es:</w:t>
      </w:r>
    </w:p>
    <w:p w14:paraId="61F50A05" w14:textId="77777777" w:rsidR="00C858CD" w:rsidRPr="00C5529D" w:rsidRDefault="00C858CD" w:rsidP="00C858CD">
      <w:pPr>
        <w:spacing w:after="0" w:line="360" w:lineRule="auto"/>
        <w:ind w:firstLine="360"/>
        <w:jc w:val="both"/>
        <w:rPr>
          <w:rFonts w:asciiTheme="minorHAnsi" w:hAnsiTheme="minorHAnsi" w:cstheme="minorHAnsi"/>
          <w:sz w:val="24"/>
          <w:szCs w:val="24"/>
          <w:lang w:val="es-ES"/>
        </w:rPr>
      </w:pPr>
    </w:p>
    <w:p w14:paraId="108E48C5" w14:textId="44510666" w:rsidR="00FF350D" w:rsidRPr="00C5529D" w:rsidRDefault="00C858CD" w:rsidP="00FF350D">
      <w:pPr>
        <w:pStyle w:val="Prrafodelista"/>
        <w:numPr>
          <w:ilvl w:val="0"/>
          <w:numId w:val="31"/>
        </w:numPr>
        <w:shd w:val="clear" w:color="auto" w:fill="FFFFFF"/>
        <w:spacing w:after="0" w:line="360" w:lineRule="auto"/>
        <w:jc w:val="both"/>
        <w:rPr>
          <w:rFonts w:asciiTheme="minorHAnsi" w:eastAsia="Times New Roman" w:hAnsiTheme="minorHAnsi" w:cstheme="minorHAnsi"/>
          <w:color w:val="222222"/>
          <w:sz w:val="24"/>
          <w:szCs w:val="24"/>
          <w:lang w:val="es-ES"/>
        </w:rPr>
      </w:pPr>
      <w:r w:rsidRPr="00C5529D">
        <w:rPr>
          <w:rFonts w:asciiTheme="minorHAnsi" w:eastAsia="Times New Roman" w:hAnsiTheme="minorHAnsi" w:cstheme="minorHAnsi"/>
          <w:color w:val="222222"/>
          <w:sz w:val="24"/>
          <w:szCs w:val="24"/>
          <w:lang w:val="es-ES"/>
        </w:rPr>
        <w:t>Del</w:t>
      </w:r>
      <w:r w:rsidRPr="00C5529D">
        <w:rPr>
          <w:rFonts w:asciiTheme="minorHAnsi" w:eastAsia="Times New Roman" w:hAnsiTheme="minorHAnsi" w:cstheme="minorHAnsi"/>
          <w:b/>
          <w:bCs/>
          <w:color w:val="222222"/>
          <w:sz w:val="24"/>
          <w:szCs w:val="24"/>
          <w:lang w:val="es-ES"/>
        </w:rPr>
        <w:t xml:space="preserve"> </w:t>
      </w:r>
      <w:r w:rsidR="00131F53">
        <w:rPr>
          <w:rFonts w:asciiTheme="minorHAnsi" w:eastAsia="Times New Roman" w:hAnsiTheme="minorHAnsi" w:cstheme="minorHAnsi"/>
          <w:b/>
          <w:bCs/>
          <w:color w:val="222222"/>
          <w:sz w:val="24"/>
          <w:szCs w:val="24"/>
          <w:lang w:val="es-ES"/>
        </w:rPr>
        <w:t>6</w:t>
      </w:r>
      <w:r w:rsidR="00404977">
        <w:rPr>
          <w:rFonts w:asciiTheme="minorHAnsi" w:eastAsia="Times New Roman" w:hAnsiTheme="minorHAnsi" w:cstheme="minorHAnsi"/>
          <w:b/>
          <w:bCs/>
          <w:color w:val="222222"/>
          <w:sz w:val="24"/>
          <w:szCs w:val="24"/>
          <w:lang w:val="es-ES"/>
        </w:rPr>
        <w:t xml:space="preserve"> </w:t>
      </w:r>
      <w:r w:rsidRPr="00C5529D">
        <w:rPr>
          <w:rFonts w:asciiTheme="minorHAnsi" w:eastAsia="Times New Roman" w:hAnsiTheme="minorHAnsi" w:cstheme="minorHAnsi"/>
          <w:b/>
          <w:bCs/>
          <w:color w:val="222222"/>
          <w:sz w:val="24"/>
          <w:szCs w:val="24"/>
          <w:lang w:val="es-ES"/>
        </w:rPr>
        <w:t xml:space="preserve">al </w:t>
      </w:r>
      <w:r w:rsidR="00C411BC" w:rsidRPr="00C5529D">
        <w:rPr>
          <w:rFonts w:asciiTheme="minorHAnsi" w:eastAsia="Times New Roman" w:hAnsiTheme="minorHAnsi" w:cstheme="minorHAnsi"/>
          <w:b/>
          <w:bCs/>
          <w:color w:val="222222"/>
          <w:sz w:val="24"/>
          <w:szCs w:val="24"/>
          <w:lang w:val="es-ES"/>
        </w:rPr>
        <w:t>1</w:t>
      </w:r>
      <w:r w:rsidR="00131F53">
        <w:rPr>
          <w:rFonts w:asciiTheme="minorHAnsi" w:eastAsia="Times New Roman" w:hAnsiTheme="minorHAnsi" w:cstheme="minorHAnsi"/>
          <w:b/>
          <w:bCs/>
          <w:color w:val="222222"/>
          <w:sz w:val="24"/>
          <w:szCs w:val="24"/>
          <w:lang w:val="es-ES"/>
        </w:rPr>
        <w:t>0</w:t>
      </w:r>
      <w:r w:rsidRPr="00C5529D">
        <w:rPr>
          <w:rFonts w:asciiTheme="minorHAnsi" w:eastAsia="Times New Roman" w:hAnsiTheme="minorHAnsi" w:cstheme="minorHAnsi"/>
          <w:b/>
          <w:bCs/>
          <w:color w:val="222222"/>
          <w:sz w:val="24"/>
          <w:szCs w:val="24"/>
          <w:lang w:val="es-ES"/>
        </w:rPr>
        <w:t xml:space="preserve"> de </w:t>
      </w:r>
      <w:r w:rsidR="00C411BC" w:rsidRPr="00C5529D">
        <w:rPr>
          <w:rFonts w:asciiTheme="minorHAnsi" w:eastAsia="Times New Roman" w:hAnsiTheme="minorHAnsi" w:cstheme="minorHAnsi"/>
          <w:b/>
          <w:bCs/>
          <w:color w:val="222222"/>
          <w:sz w:val="24"/>
          <w:szCs w:val="24"/>
          <w:lang w:val="es-ES"/>
        </w:rPr>
        <w:t xml:space="preserve">enero </w:t>
      </w:r>
      <w:r w:rsidR="0097225C" w:rsidRPr="00C5529D">
        <w:rPr>
          <w:rFonts w:asciiTheme="minorHAnsi" w:eastAsia="Times New Roman" w:hAnsiTheme="minorHAnsi" w:cstheme="minorHAnsi"/>
          <w:b/>
          <w:bCs/>
          <w:color w:val="222222"/>
          <w:sz w:val="24"/>
          <w:szCs w:val="24"/>
          <w:lang w:val="es-ES"/>
        </w:rPr>
        <w:t>de 20</w:t>
      </w:r>
      <w:r w:rsidR="00E41246" w:rsidRPr="00C5529D">
        <w:rPr>
          <w:rFonts w:asciiTheme="minorHAnsi" w:eastAsia="Times New Roman" w:hAnsiTheme="minorHAnsi" w:cstheme="minorHAnsi"/>
          <w:b/>
          <w:bCs/>
          <w:color w:val="222222"/>
          <w:sz w:val="24"/>
          <w:szCs w:val="24"/>
          <w:lang w:val="es-ES"/>
        </w:rPr>
        <w:t>2</w:t>
      </w:r>
      <w:r w:rsidR="00131F53">
        <w:rPr>
          <w:rFonts w:asciiTheme="minorHAnsi" w:eastAsia="Times New Roman" w:hAnsiTheme="minorHAnsi" w:cstheme="minorHAnsi"/>
          <w:b/>
          <w:bCs/>
          <w:color w:val="222222"/>
          <w:sz w:val="24"/>
          <w:szCs w:val="24"/>
          <w:lang w:val="es-ES"/>
        </w:rPr>
        <w:t>5</w:t>
      </w:r>
      <w:r w:rsidRPr="00C5529D">
        <w:rPr>
          <w:rFonts w:asciiTheme="minorHAnsi" w:eastAsia="Times New Roman" w:hAnsiTheme="minorHAnsi" w:cstheme="minorHAnsi"/>
          <w:color w:val="222222"/>
          <w:sz w:val="24"/>
          <w:szCs w:val="24"/>
          <w:lang w:val="es-ES"/>
        </w:rPr>
        <w:t>, los estudiantes que no tengan tutor o tutores tendrán que</w:t>
      </w:r>
      <w:r w:rsidR="00FF350D" w:rsidRPr="00C5529D">
        <w:rPr>
          <w:rFonts w:asciiTheme="minorHAnsi" w:eastAsia="Times New Roman" w:hAnsiTheme="minorHAnsi" w:cstheme="minorHAnsi"/>
          <w:color w:val="222222"/>
          <w:sz w:val="24"/>
          <w:szCs w:val="24"/>
          <w:lang w:val="es-ES"/>
        </w:rPr>
        <w:t>:</w:t>
      </w:r>
    </w:p>
    <w:p w14:paraId="3D8A7712" w14:textId="77777777" w:rsidR="00FF350D" w:rsidRPr="00C5529D" w:rsidRDefault="00FF350D" w:rsidP="00FF350D">
      <w:pPr>
        <w:pStyle w:val="Prrafodelista"/>
        <w:numPr>
          <w:ilvl w:val="0"/>
          <w:numId w:val="32"/>
        </w:numPr>
        <w:shd w:val="clear" w:color="auto" w:fill="FFFFFF"/>
        <w:spacing w:after="0" w:line="360" w:lineRule="auto"/>
        <w:jc w:val="both"/>
        <w:rPr>
          <w:rFonts w:asciiTheme="minorHAnsi" w:eastAsia="Times New Roman" w:hAnsiTheme="minorHAnsi" w:cstheme="minorHAnsi"/>
          <w:color w:val="00B050"/>
          <w:sz w:val="24"/>
          <w:szCs w:val="24"/>
          <w:lang w:val="es-ES"/>
        </w:rPr>
      </w:pPr>
      <w:r w:rsidRPr="00C5529D">
        <w:rPr>
          <w:rFonts w:asciiTheme="minorHAnsi" w:eastAsia="Times New Roman" w:hAnsiTheme="minorHAnsi" w:cstheme="minorHAnsi"/>
          <w:color w:val="222222"/>
          <w:sz w:val="24"/>
          <w:szCs w:val="24"/>
          <w:lang w:val="es-ES"/>
        </w:rPr>
        <w:t>C</w:t>
      </w:r>
      <w:r w:rsidR="00203B57" w:rsidRPr="00C5529D">
        <w:rPr>
          <w:rFonts w:asciiTheme="minorHAnsi" w:eastAsia="Times New Roman" w:hAnsiTheme="minorHAnsi" w:cstheme="minorHAnsi"/>
          <w:color w:val="222222"/>
          <w:sz w:val="24"/>
          <w:szCs w:val="24"/>
          <w:lang w:val="es-ES"/>
        </w:rPr>
        <w:t>ompletar</w:t>
      </w:r>
      <w:r w:rsidR="00C858CD" w:rsidRPr="00C5529D">
        <w:rPr>
          <w:rFonts w:asciiTheme="minorHAnsi" w:eastAsia="Times New Roman" w:hAnsiTheme="minorHAnsi" w:cstheme="minorHAnsi"/>
          <w:color w:val="222222"/>
          <w:sz w:val="24"/>
          <w:szCs w:val="24"/>
          <w:lang w:val="es-ES"/>
        </w:rPr>
        <w:t xml:space="preserve"> obligatoriamente una encuesta en PRADO indicando</w:t>
      </w:r>
      <w:r w:rsidR="00382A06" w:rsidRPr="00C5529D">
        <w:rPr>
          <w:rFonts w:asciiTheme="minorHAnsi" w:eastAsia="Times New Roman" w:hAnsiTheme="minorHAnsi" w:cstheme="minorHAnsi"/>
          <w:color w:val="222222"/>
          <w:sz w:val="24"/>
          <w:szCs w:val="24"/>
          <w:lang w:val="es-ES"/>
        </w:rPr>
        <w:t>,</w:t>
      </w:r>
      <w:r w:rsidR="00C858CD" w:rsidRPr="00C5529D">
        <w:rPr>
          <w:rFonts w:asciiTheme="minorHAnsi" w:eastAsia="Times New Roman" w:hAnsiTheme="minorHAnsi" w:cstheme="minorHAnsi"/>
          <w:color w:val="222222"/>
          <w:sz w:val="24"/>
          <w:szCs w:val="24"/>
          <w:lang w:val="es-ES"/>
        </w:rPr>
        <w:t xml:space="preserve"> por orden de preferencia</w:t>
      </w:r>
      <w:r w:rsidR="00382A06" w:rsidRPr="00C5529D">
        <w:rPr>
          <w:rFonts w:asciiTheme="minorHAnsi" w:eastAsia="Times New Roman" w:hAnsiTheme="minorHAnsi" w:cstheme="minorHAnsi"/>
          <w:color w:val="222222"/>
          <w:sz w:val="24"/>
          <w:szCs w:val="24"/>
          <w:lang w:val="es-ES"/>
        </w:rPr>
        <w:t>,</w:t>
      </w:r>
      <w:r w:rsidR="00C858CD" w:rsidRPr="00C5529D">
        <w:rPr>
          <w:rFonts w:asciiTheme="minorHAnsi" w:eastAsia="Times New Roman" w:hAnsiTheme="minorHAnsi" w:cstheme="minorHAnsi"/>
          <w:color w:val="222222"/>
          <w:sz w:val="24"/>
          <w:szCs w:val="24"/>
          <w:lang w:val="es-ES"/>
        </w:rPr>
        <w:t xml:space="preserve"> 5 líneas de investigación en las que </w:t>
      </w:r>
      <w:r w:rsidR="00382A06" w:rsidRPr="00C5529D">
        <w:rPr>
          <w:rFonts w:asciiTheme="minorHAnsi" w:eastAsia="Times New Roman" w:hAnsiTheme="minorHAnsi" w:cstheme="minorHAnsi"/>
          <w:color w:val="222222"/>
          <w:sz w:val="24"/>
          <w:szCs w:val="24"/>
          <w:lang w:val="es-ES"/>
        </w:rPr>
        <w:t xml:space="preserve">deseen </w:t>
      </w:r>
      <w:r w:rsidR="00C858CD" w:rsidRPr="00C5529D">
        <w:rPr>
          <w:rFonts w:asciiTheme="minorHAnsi" w:eastAsia="Times New Roman" w:hAnsiTheme="minorHAnsi" w:cstheme="minorHAnsi"/>
          <w:color w:val="222222"/>
          <w:sz w:val="24"/>
          <w:szCs w:val="24"/>
          <w:lang w:val="es-ES"/>
        </w:rPr>
        <w:t xml:space="preserve">realizar </w:t>
      </w:r>
      <w:r w:rsidR="00382A06" w:rsidRPr="00C5529D">
        <w:rPr>
          <w:rFonts w:asciiTheme="minorHAnsi" w:eastAsia="Times New Roman" w:hAnsiTheme="minorHAnsi" w:cstheme="minorHAnsi"/>
          <w:color w:val="222222"/>
          <w:sz w:val="24"/>
          <w:szCs w:val="24"/>
          <w:lang w:val="es-ES"/>
        </w:rPr>
        <w:t>el</w:t>
      </w:r>
      <w:r w:rsidR="00C858CD" w:rsidRPr="00C5529D">
        <w:rPr>
          <w:rFonts w:asciiTheme="minorHAnsi" w:eastAsia="Times New Roman" w:hAnsiTheme="minorHAnsi" w:cstheme="minorHAnsi"/>
          <w:color w:val="222222"/>
          <w:sz w:val="24"/>
          <w:szCs w:val="24"/>
          <w:lang w:val="es-ES"/>
        </w:rPr>
        <w:t xml:space="preserve"> TFM. </w:t>
      </w:r>
    </w:p>
    <w:p w14:paraId="0406CEA6" w14:textId="77777777" w:rsidR="00FF350D" w:rsidRPr="00C5529D" w:rsidRDefault="00C858CD" w:rsidP="00FF350D">
      <w:pPr>
        <w:pStyle w:val="Prrafodelista"/>
        <w:numPr>
          <w:ilvl w:val="0"/>
          <w:numId w:val="32"/>
        </w:numPr>
        <w:shd w:val="clear" w:color="auto" w:fill="FFFFFF"/>
        <w:spacing w:after="0" w:line="360" w:lineRule="auto"/>
        <w:jc w:val="both"/>
        <w:rPr>
          <w:rFonts w:asciiTheme="minorHAnsi" w:eastAsia="Times New Roman" w:hAnsiTheme="minorHAnsi" w:cstheme="minorHAnsi"/>
          <w:color w:val="00B050"/>
          <w:sz w:val="24"/>
          <w:szCs w:val="24"/>
          <w:lang w:val="es-ES"/>
        </w:rPr>
      </w:pPr>
      <w:r w:rsidRPr="00C5529D">
        <w:rPr>
          <w:rFonts w:asciiTheme="minorHAnsi" w:eastAsia="Times New Roman" w:hAnsiTheme="minorHAnsi" w:cstheme="minorHAnsi"/>
          <w:color w:val="222222"/>
          <w:sz w:val="24"/>
          <w:szCs w:val="24"/>
          <w:lang w:val="es-ES"/>
        </w:rPr>
        <w:t xml:space="preserve">De entre sus 5 preferencias, el estudiante tendrá que seleccionar, al menos, una línea de investigación perteneciente a un área de conocimiento diferente del resto. </w:t>
      </w:r>
    </w:p>
    <w:p w14:paraId="1432795E" w14:textId="77777777" w:rsidR="00C858CD" w:rsidRPr="00C5529D" w:rsidRDefault="00FF350D" w:rsidP="00FF350D">
      <w:pPr>
        <w:pStyle w:val="Prrafodelista"/>
        <w:numPr>
          <w:ilvl w:val="0"/>
          <w:numId w:val="32"/>
        </w:numPr>
        <w:shd w:val="clear" w:color="auto" w:fill="FFFFFF"/>
        <w:spacing w:after="0" w:line="360" w:lineRule="auto"/>
        <w:jc w:val="both"/>
        <w:rPr>
          <w:rFonts w:asciiTheme="minorHAnsi" w:eastAsia="Times New Roman" w:hAnsiTheme="minorHAnsi" w:cstheme="minorHAnsi"/>
          <w:color w:val="00B050"/>
          <w:sz w:val="24"/>
          <w:szCs w:val="24"/>
          <w:lang w:val="es-ES"/>
        </w:rPr>
      </w:pPr>
      <w:r w:rsidRPr="00C5529D">
        <w:rPr>
          <w:rFonts w:asciiTheme="minorHAnsi" w:eastAsia="Times New Roman" w:hAnsiTheme="minorHAnsi" w:cstheme="minorHAnsi"/>
          <w:color w:val="222222"/>
          <w:sz w:val="24"/>
          <w:szCs w:val="24"/>
          <w:lang w:val="es-ES"/>
        </w:rPr>
        <w:t>I</w:t>
      </w:r>
      <w:r w:rsidR="00C858CD" w:rsidRPr="00C5529D">
        <w:rPr>
          <w:rFonts w:asciiTheme="minorHAnsi" w:eastAsia="Times New Roman" w:hAnsiTheme="minorHAnsi" w:cstheme="minorHAnsi"/>
          <w:color w:val="222222"/>
          <w:sz w:val="24"/>
          <w:szCs w:val="24"/>
          <w:lang w:val="es-ES"/>
        </w:rPr>
        <w:t xml:space="preserve">ndicar su nota media de </w:t>
      </w:r>
      <w:r w:rsidR="00C858CD" w:rsidRPr="00C5529D">
        <w:rPr>
          <w:rFonts w:asciiTheme="minorHAnsi" w:eastAsia="Times New Roman" w:hAnsiTheme="minorHAnsi" w:cstheme="minorHAnsi"/>
          <w:sz w:val="24"/>
          <w:szCs w:val="24"/>
          <w:lang w:val="es-ES"/>
        </w:rPr>
        <w:t xml:space="preserve">expediente (en una escala de 0 a 10), </w:t>
      </w:r>
      <w:r w:rsidR="00382A06" w:rsidRPr="00C5529D">
        <w:rPr>
          <w:rFonts w:asciiTheme="minorHAnsi" w:eastAsia="Times New Roman" w:hAnsiTheme="minorHAnsi" w:cstheme="minorHAnsi"/>
          <w:sz w:val="24"/>
          <w:szCs w:val="24"/>
          <w:lang w:val="es-ES"/>
        </w:rPr>
        <w:t xml:space="preserve">y </w:t>
      </w:r>
      <w:r w:rsidR="00C858CD" w:rsidRPr="00C5529D">
        <w:rPr>
          <w:rFonts w:asciiTheme="minorHAnsi" w:eastAsia="Times New Roman" w:hAnsiTheme="minorHAnsi" w:cstheme="minorHAnsi"/>
          <w:sz w:val="24"/>
          <w:szCs w:val="24"/>
          <w:lang w:val="es-ES"/>
        </w:rPr>
        <w:t>las</w:t>
      </w:r>
      <w:r w:rsidR="00C858CD" w:rsidRPr="00C5529D">
        <w:rPr>
          <w:rFonts w:asciiTheme="minorHAnsi" w:eastAsia="Times New Roman" w:hAnsiTheme="minorHAnsi" w:cstheme="minorHAnsi"/>
          <w:color w:val="222222"/>
          <w:sz w:val="24"/>
          <w:szCs w:val="24"/>
          <w:lang w:val="es-ES"/>
        </w:rPr>
        <w:t xml:space="preserve"> cuales serán validadas por la CAM. </w:t>
      </w:r>
    </w:p>
    <w:p w14:paraId="6F66D46D" w14:textId="77777777" w:rsidR="00C858CD" w:rsidRPr="00C5529D" w:rsidRDefault="00C858CD" w:rsidP="00C858CD">
      <w:pPr>
        <w:shd w:val="clear" w:color="auto" w:fill="FFFFFF"/>
        <w:spacing w:after="0" w:line="360" w:lineRule="auto"/>
        <w:jc w:val="both"/>
        <w:rPr>
          <w:rFonts w:asciiTheme="minorHAnsi" w:eastAsia="Times New Roman" w:hAnsiTheme="minorHAnsi" w:cstheme="minorHAnsi"/>
          <w:color w:val="222222"/>
          <w:sz w:val="16"/>
          <w:szCs w:val="16"/>
          <w:lang w:val="es-ES"/>
        </w:rPr>
      </w:pPr>
    </w:p>
    <w:p w14:paraId="56F04C29" w14:textId="736F4D72" w:rsidR="00C858CD" w:rsidRPr="00C5529D" w:rsidRDefault="00AE1620" w:rsidP="00C858CD">
      <w:pPr>
        <w:shd w:val="clear" w:color="auto" w:fill="FFFFFF"/>
        <w:spacing w:after="0" w:line="360" w:lineRule="auto"/>
        <w:jc w:val="both"/>
        <w:rPr>
          <w:rFonts w:asciiTheme="minorHAnsi" w:eastAsia="Times New Roman" w:hAnsiTheme="minorHAnsi" w:cstheme="minorHAnsi"/>
          <w:color w:val="222222"/>
          <w:sz w:val="24"/>
          <w:szCs w:val="24"/>
          <w:lang w:val="es-ES"/>
        </w:rPr>
      </w:pPr>
      <w:r w:rsidRPr="00AE1620">
        <w:rPr>
          <w:rFonts w:asciiTheme="minorHAnsi" w:hAnsiTheme="minorHAnsi" w:cstheme="minorHAnsi"/>
          <w:sz w:val="24"/>
          <w:szCs w:val="24"/>
          <w:shd w:val="clear" w:color="auto" w:fill="FFFFFF"/>
          <w:lang w:val="es-ES"/>
        </w:rPr>
        <w:t>Los estudiantes de cursos académicos anteriores también pueden recurrir a estas fases para la asignación de tutores. En caso de que no hagan ninguna comunicación se entenderá que continúan con el tutor/es asignado/s en el curso anterior. </w:t>
      </w:r>
      <w:r w:rsidRPr="00AE1620">
        <w:rPr>
          <w:rFonts w:ascii="Segoe UI" w:hAnsi="Segoe UI" w:cs="Segoe UI"/>
          <w:sz w:val="23"/>
          <w:szCs w:val="23"/>
          <w:shd w:val="clear" w:color="auto" w:fill="FFFFFF"/>
          <w:lang w:val="es-ES"/>
        </w:rPr>
        <w:t> </w:t>
      </w:r>
    </w:p>
    <w:p w14:paraId="25BDFF9A" w14:textId="5E34A9AA" w:rsidR="00FE55F7" w:rsidRPr="00C5529D" w:rsidRDefault="00920584" w:rsidP="00920584">
      <w:pPr>
        <w:spacing w:after="0" w:line="360" w:lineRule="auto"/>
        <w:jc w:val="both"/>
        <w:rPr>
          <w:rFonts w:asciiTheme="minorHAnsi" w:hAnsiTheme="minorHAnsi" w:cstheme="minorHAnsi"/>
          <w:b/>
          <w:sz w:val="16"/>
          <w:szCs w:val="16"/>
          <w:lang w:val="es-ES_tradnl"/>
        </w:rPr>
      </w:pPr>
      <w:r w:rsidRPr="00C5529D">
        <w:rPr>
          <w:rFonts w:asciiTheme="minorHAnsi" w:hAnsiTheme="minorHAnsi" w:cstheme="minorHAnsi"/>
          <w:sz w:val="24"/>
          <w:szCs w:val="24"/>
          <w:lang w:val="es-ES"/>
        </w:rPr>
        <w:t xml:space="preserve"> </w:t>
      </w:r>
    </w:p>
    <w:p w14:paraId="05038998" w14:textId="77777777" w:rsidR="001D0C90" w:rsidRPr="00C5529D" w:rsidRDefault="001D0C90" w:rsidP="00C5529D">
      <w:pPr>
        <w:numPr>
          <w:ilvl w:val="1"/>
          <w:numId w:val="40"/>
        </w:numPr>
        <w:spacing w:after="0" w:line="360" w:lineRule="auto"/>
        <w:rPr>
          <w:rFonts w:asciiTheme="minorHAnsi" w:hAnsiTheme="minorHAnsi" w:cstheme="minorHAnsi"/>
          <w:b/>
          <w:sz w:val="28"/>
          <w:szCs w:val="28"/>
          <w:lang w:val="es-ES_tradnl"/>
        </w:rPr>
      </w:pPr>
      <w:r w:rsidRPr="00C5529D">
        <w:rPr>
          <w:rFonts w:asciiTheme="minorHAnsi" w:hAnsiTheme="minorHAnsi" w:cstheme="minorHAnsi"/>
          <w:b/>
          <w:sz w:val="28"/>
          <w:szCs w:val="28"/>
          <w:lang w:val="es-ES_tradnl"/>
        </w:rPr>
        <w:t>Normativa común para los Trabajos Fin de Máster</w:t>
      </w:r>
    </w:p>
    <w:p w14:paraId="73C24D1B" w14:textId="77777777" w:rsidR="00B0253E" w:rsidRPr="00AE1620" w:rsidRDefault="00B0253E" w:rsidP="008602D8">
      <w:pPr>
        <w:spacing w:after="0" w:line="360" w:lineRule="auto"/>
        <w:jc w:val="both"/>
        <w:rPr>
          <w:rFonts w:asciiTheme="minorHAnsi" w:hAnsiTheme="minorHAnsi" w:cstheme="minorHAnsi"/>
          <w:sz w:val="4"/>
          <w:szCs w:val="4"/>
          <w:lang w:val="es-ES_tradnl"/>
        </w:rPr>
      </w:pPr>
    </w:p>
    <w:p w14:paraId="0014EA31" w14:textId="77777777" w:rsidR="008602D8" w:rsidRPr="00C5529D" w:rsidRDefault="008602D8" w:rsidP="001C1A44">
      <w:pPr>
        <w:spacing w:after="0" w:line="360" w:lineRule="auto"/>
        <w:ind w:firstLine="360"/>
        <w:jc w:val="both"/>
        <w:rPr>
          <w:rFonts w:asciiTheme="minorHAnsi" w:hAnsiTheme="minorHAnsi" w:cstheme="minorHAnsi"/>
          <w:sz w:val="24"/>
          <w:szCs w:val="24"/>
          <w:lang w:val="es-ES_tradnl"/>
        </w:rPr>
      </w:pPr>
      <w:r w:rsidRPr="00C5529D">
        <w:rPr>
          <w:rFonts w:asciiTheme="minorHAnsi" w:hAnsiTheme="minorHAnsi" w:cstheme="minorHAnsi"/>
          <w:sz w:val="24"/>
          <w:szCs w:val="24"/>
          <w:lang w:val="es-ES_tradnl"/>
        </w:rPr>
        <w:t xml:space="preserve">En el Consejo de Gobierno de 4 de marzo de 2013 se aprobaron las </w:t>
      </w:r>
      <w:r w:rsidRPr="00C5529D">
        <w:rPr>
          <w:rFonts w:asciiTheme="minorHAnsi" w:hAnsiTheme="minorHAnsi" w:cstheme="minorHAnsi"/>
          <w:b/>
          <w:i/>
          <w:sz w:val="24"/>
          <w:szCs w:val="24"/>
          <w:lang w:val="es-ES_tradnl"/>
        </w:rPr>
        <w:t>DIRECTRICES DE LA UNIVERSIDAD DE GRANADA PARA EL DESARROLLO DE LA ASIGNATURA “TRABAJO FIN DE MÁSTER” DE SUS TÍTULOS DE MÁSTER</w:t>
      </w:r>
      <w:r w:rsidRPr="00C5529D">
        <w:rPr>
          <w:rFonts w:asciiTheme="minorHAnsi" w:hAnsiTheme="minorHAnsi" w:cstheme="minorHAnsi"/>
          <w:sz w:val="24"/>
          <w:szCs w:val="24"/>
          <w:lang w:val="es-ES_tradnl"/>
        </w:rPr>
        <w:t xml:space="preserve">. El objetivo del mencionado documento es clarificar y regular los distintos aspectos relacionados con el desarrollo del TFM en los títulos de Máster de la Universidad de Granada. A continuación se describen los </w:t>
      </w:r>
      <w:r w:rsidRPr="00C5529D">
        <w:rPr>
          <w:rFonts w:asciiTheme="minorHAnsi" w:hAnsiTheme="minorHAnsi" w:cstheme="minorHAnsi"/>
          <w:i/>
          <w:sz w:val="24"/>
          <w:szCs w:val="24"/>
          <w:u w:val="single"/>
          <w:lang w:val="es-ES_tradnl"/>
        </w:rPr>
        <w:t>aspectos más relevantes</w:t>
      </w:r>
      <w:r w:rsidRPr="00C5529D">
        <w:rPr>
          <w:rFonts w:asciiTheme="minorHAnsi" w:hAnsiTheme="minorHAnsi" w:cstheme="minorHAnsi"/>
          <w:sz w:val="24"/>
          <w:szCs w:val="24"/>
          <w:lang w:val="es-ES_tradnl"/>
        </w:rPr>
        <w:t xml:space="preserve"> de las directrices </w:t>
      </w:r>
      <w:r w:rsidR="00382A06" w:rsidRPr="00C5529D">
        <w:rPr>
          <w:rFonts w:asciiTheme="minorHAnsi" w:hAnsiTheme="minorHAnsi" w:cstheme="minorHAnsi"/>
          <w:sz w:val="24"/>
          <w:szCs w:val="24"/>
          <w:lang w:val="es-ES_tradnl"/>
        </w:rPr>
        <w:t xml:space="preserve">anteriormente mencionadas, y adaptadas a las particularidades de este Máster: </w:t>
      </w:r>
    </w:p>
    <w:p w14:paraId="3D690423" w14:textId="77777777" w:rsidR="008602D8" w:rsidRPr="00C5529D" w:rsidRDefault="008602D8" w:rsidP="008602D8">
      <w:pPr>
        <w:pStyle w:val="Prrafodelista"/>
        <w:numPr>
          <w:ilvl w:val="0"/>
          <w:numId w:val="14"/>
        </w:numPr>
        <w:spacing w:after="0" w:line="360" w:lineRule="auto"/>
        <w:jc w:val="both"/>
        <w:rPr>
          <w:rFonts w:asciiTheme="minorHAnsi" w:hAnsiTheme="minorHAnsi" w:cstheme="minorHAnsi"/>
          <w:sz w:val="24"/>
          <w:szCs w:val="24"/>
          <w:lang w:val="es-ES_tradnl"/>
        </w:rPr>
      </w:pPr>
      <w:r w:rsidRPr="00C5529D">
        <w:rPr>
          <w:rFonts w:asciiTheme="minorHAnsi" w:hAnsiTheme="minorHAnsi" w:cstheme="minorHAnsi"/>
          <w:sz w:val="24"/>
          <w:szCs w:val="24"/>
          <w:lang w:val="es-ES_tradnl"/>
        </w:rPr>
        <w:t xml:space="preserve">El TFM deberá ajustarse a </w:t>
      </w:r>
      <w:r w:rsidR="00C411BC" w:rsidRPr="00C5529D">
        <w:rPr>
          <w:rFonts w:asciiTheme="minorHAnsi" w:hAnsiTheme="minorHAnsi" w:cstheme="minorHAnsi"/>
          <w:sz w:val="24"/>
          <w:szCs w:val="24"/>
          <w:lang w:val="es-ES_tradnl"/>
        </w:rPr>
        <w:t xml:space="preserve">una única modalidad, a elegir por el estudiante de entre las </w:t>
      </w:r>
      <w:r w:rsidRPr="00C5529D">
        <w:rPr>
          <w:rFonts w:asciiTheme="minorHAnsi" w:hAnsiTheme="minorHAnsi" w:cstheme="minorHAnsi"/>
          <w:sz w:val="24"/>
          <w:szCs w:val="24"/>
          <w:lang w:val="es-ES_tradnl"/>
        </w:rPr>
        <w:t xml:space="preserve">siguientes </w:t>
      </w:r>
      <w:r w:rsidR="008A4A99" w:rsidRPr="00C5529D">
        <w:rPr>
          <w:rFonts w:asciiTheme="minorHAnsi" w:hAnsiTheme="minorHAnsi" w:cstheme="minorHAnsi"/>
          <w:sz w:val="24"/>
          <w:szCs w:val="24"/>
          <w:lang w:val="es-ES_tradnl"/>
        </w:rPr>
        <w:t>modalidades</w:t>
      </w:r>
      <w:r w:rsidRPr="00C5529D">
        <w:rPr>
          <w:rFonts w:asciiTheme="minorHAnsi" w:hAnsiTheme="minorHAnsi" w:cstheme="minorHAnsi"/>
          <w:sz w:val="24"/>
          <w:szCs w:val="24"/>
          <w:lang w:val="es-ES_tradnl"/>
        </w:rPr>
        <w:t xml:space="preserve">: </w:t>
      </w:r>
    </w:p>
    <w:p w14:paraId="00D07E40" w14:textId="77777777" w:rsidR="008602D8" w:rsidRPr="00C5529D" w:rsidRDefault="008A4A99" w:rsidP="008602D8">
      <w:pPr>
        <w:pStyle w:val="Prrafodelista"/>
        <w:numPr>
          <w:ilvl w:val="0"/>
          <w:numId w:val="15"/>
        </w:numPr>
        <w:spacing w:after="0" w:line="360" w:lineRule="auto"/>
        <w:jc w:val="both"/>
        <w:rPr>
          <w:rFonts w:asciiTheme="minorHAnsi" w:hAnsiTheme="minorHAnsi" w:cstheme="minorHAnsi"/>
          <w:b/>
          <w:sz w:val="24"/>
          <w:szCs w:val="24"/>
          <w:lang w:val="es-ES_tradnl"/>
        </w:rPr>
      </w:pPr>
      <w:r w:rsidRPr="00C5529D">
        <w:rPr>
          <w:rFonts w:asciiTheme="minorHAnsi" w:hAnsiTheme="minorHAnsi" w:cstheme="minorHAnsi"/>
          <w:b/>
          <w:sz w:val="24"/>
          <w:szCs w:val="24"/>
          <w:u w:val="single"/>
          <w:lang w:val="es-ES_tradnl"/>
        </w:rPr>
        <w:t>Modalidad 1</w:t>
      </w:r>
      <w:r w:rsidRPr="00C5529D">
        <w:rPr>
          <w:rFonts w:asciiTheme="minorHAnsi" w:hAnsiTheme="minorHAnsi" w:cstheme="minorHAnsi"/>
          <w:b/>
          <w:sz w:val="24"/>
          <w:szCs w:val="24"/>
          <w:lang w:val="es-ES_tradnl"/>
        </w:rPr>
        <w:t xml:space="preserve">: </w:t>
      </w:r>
      <w:r w:rsidR="008602D8" w:rsidRPr="00C5529D">
        <w:rPr>
          <w:rFonts w:asciiTheme="minorHAnsi" w:hAnsiTheme="minorHAnsi" w:cstheme="minorHAnsi"/>
          <w:b/>
          <w:sz w:val="24"/>
          <w:szCs w:val="24"/>
          <w:lang w:val="es-ES_tradnl"/>
        </w:rPr>
        <w:t>Trabajos de investigación</w:t>
      </w:r>
      <w:r w:rsidR="005A1E2A" w:rsidRPr="00C5529D">
        <w:rPr>
          <w:rFonts w:asciiTheme="minorHAnsi" w:hAnsiTheme="minorHAnsi" w:cstheme="minorHAnsi"/>
          <w:b/>
          <w:sz w:val="24"/>
          <w:szCs w:val="24"/>
          <w:lang w:val="es-ES_tradnl"/>
        </w:rPr>
        <w:t xml:space="preserve"> teórica y/o empírica</w:t>
      </w:r>
      <w:r w:rsidR="008602D8" w:rsidRPr="00C5529D">
        <w:rPr>
          <w:rFonts w:asciiTheme="minorHAnsi" w:hAnsiTheme="minorHAnsi" w:cstheme="minorHAnsi"/>
          <w:b/>
          <w:sz w:val="24"/>
          <w:szCs w:val="24"/>
          <w:lang w:val="es-ES_tradnl"/>
        </w:rPr>
        <w:t>, de análisis, de toma de datos de campo, etc.</w:t>
      </w:r>
      <w:r w:rsidR="00696708" w:rsidRPr="00C5529D">
        <w:rPr>
          <w:rFonts w:asciiTheme="minorHAnsi" w:hAnsiTheme="minorHAnsi" w:cstheme="minorHAnsi"/>
          <w:b/>
          <w:sz w:val="24"/>
          <w:szCs w:val="24"/>
          <w:lang w:val="es-ES_tradnl"/>
        </w:rPr>
        <w:t xml:space="preserve"> </w:t>
      </w:r>
      <w:r w:rsidR="00696708" w:rsidRPr="00C5529D">
        <w:rPr>
          <w:rFonts w:asciiTheme="minorHAnsi" w:hAnsiTheme="minorHAnsi" w:cstheme="minorHAnsi"/>
          <w:sz w:val="24"/>
          <w:szCs w:val="24"/>
          <w:lang w:val="es-ES_tradnl"/>
        </w:rPr>
        <w:t xml:space="preserve"> En este tipo de trabajo el </w:t>
      </w:r>
      <w:r w:rsidR="00E97904" w:rsidRPr="00C5529D">
        <w:rPr>
          <w:rFonts w:asciiTheme="minorHAnsi" w:hAnsiTheme="minorHAnsi" w:cstheme="minorHAnsi"/>
          <w:sz w:val="24"/>
          <w:szCs w:val="24"/>
          <w:lang w:val="es-ES_tradnl"/>
        </w:rPr>
        <w:t xml:space="preserve">estudiante </w:t>
      </w:r>
      <w:r w:rsidR="00696708" w:rsidRPr="00C5529D">
        <w:rPr>
          <w:rFonts w:asciiTheme="minorHAnsi" w:hAnsiTheme="minorHAnsi" w:cstheme="minorHAnsi"/>
          <w:sz w:val="24"/>
          <w:szCs w:val="24"/>
          <w:lang w:val="es-ES_tradnl"/>
        </w:rPr>
        <w:t xml:space="preserve">podrá realizar una investigación teórica a partir del análisis y estudio de referencias actuales. Este estudio teórico se podrá completar </w:t>
      </w:r>
      <w:r w:rsidR="005A1E2A" w:rsidRPr="00C5529D">
        <w:rPr>
          <w:rFonts w:asciiTheme="minorHAnsi" w:hAnsiTheme="minorHAnsi" w:cstheme="minorHAnsi"/>
          <w:sz w:val="24"/>
          <w:szCs w:val="24"/>
          <w:lang w:val="es-ES_tradnl"/>
        </w:rPr>
        <w:t xml:space="preserve">con </w:t>
      </w:r>
      <w:r w:rsidR="00E97904" w:rsidRPr="00C5529D">
        <w:rPr>
          <w:rFonts w:asciiTheme="minorHAnsi" w:hAnsiTheme="minorHAnsi" w:cstheme="minorHAnsi"/>
          <w:sz w:val="24"/>
          <w:szCs w:val="24"/>
          <w:lang w:val="es-ES_tradnl"/>
        </w:rPr>
        <w:t xml:space="preserve">un estudio empírico basado en </w:t>
      </w:r>
      <w:r w:rsidR="00696708" w:rsidRPr="00C5529D">
        <w:rPr>
          <w:rFonts w:asciiTheme="minorHAnsi" w:hAnsiTheme="minorHAnsi" w:cstheme="minorHAnsi"/>
          <w:sz w:val="24"/>
          <w:szCs w:val="24"/>
          <w:lang w:val="es-ES_tradnl"/>
        </w:rPr>
        <w:t>datos reales o simulados.</w:t>
      </w:r>
      <w:r w:rsidR="005A1E2A" w:rsidRPr="00C5529D">
        <w:rPr>
          <w:rFonts w:asciiTheme="minorHAnsi" w:hAnsiTheme="minorHAnsi" w:cstheme="minorHAnsi"/>
          <w:sz w:val="24"/>
          <w:szCs w:val="24"/>
          <w:lang w:val="es-ES_tradnl"/>
        </w:rPr>
        <w:t xml:space="preserve"> También se permite</w:t>
      </w:r>
      <w:r w:rsidR="00FE55F7">
        <w:rPr>
          <w:rFonts w:asciiTheme="minorHAnsi" w:hAnsiTheme="minorHAnsi" w:cstheme="minorHAnsi"/>
          <w:sz w:val="24"/>
          <w:szCs w:val="24"/>
          <w:lang w:val="es-ES_tradnl"/>
        </w:rPr>
        <w:t>n</w:t>
      </w:r>
      <w:r w:rsidR="005A1E2A" w:rsidRPr="00C5529D">
        <w:rPr>
          <w:rFonts w:asciiTheme="minorHAnsi" w:hAnsiTheme="minorHAnsi" w:cstheme="minorHAnsi"/>
          <w:sz w:val="24"/>
          <w:szCs w:val="24"/>
          <w:lang w:val="es-ES_tradnl"/>
        </w:rPr>
        <w:t xml:space="preserve"> trabajos basados en la toma de datos con una investigación empírica posterior.</w:t>
      </w:r>
      <w:r w:rsidR="00382A06" w:rsidRPr="00C5529D">
        <w:rPr>
          <w:rFonts w:asciiTheme="minorHAnsi" w:hAnsiTheme="minorHAnsi" w:cstheme="minorHAnsi"/>
          <w:sz w:val="24"/>
          <w:szCs w:val="24"/>
          <w:lang w:val="es-ES_tradnl"/>
        </w:rPr>
        <w:t xml:space="preserve"> Para esta Modalidad 1 se requiere que el TFM </w:t>
      </w:r>
      <w:r w:rsidR="00382A06" w:rsidRPr="00C5529D">
        <w:rPr>
          <w:rFonts w:asciiTheme="minorHAnsi" w:hAnsiTheme="minorHAnsi" w:cstheme="minorHAnsi"/>
          <w:sz w:val="24"/>
          <w:szCs w:val="24"/>
          <w:lang w:val="es-ES_tradnl"/>
        </w:rPr>
        <w:lastRenderedPageBreak/>
        <w:t xml:space="preserve">tenga estructura de artículo de investigación. Consulte la Sección 1.4 para más información.  </w:t>
      </w:r>
      <w:r w:rsidR="00C411BC" w:rsidRPr="00C5529D">
        <w:rPr>
          <w:rFonts w:asciiTheme="minorHAnsi" w:hAnsiTheme="minorHAnsi" w:cstheme="minorHAnsi"/>
          <w:sz w:val="24"/>
          <w:szCs w:val="24"/>
          <w:lang w:val="es-ES_tradnl"/>
        </w:rPr>
        <w:t xml:space="preserve"> </w:t>
      </w:r>
      <w:r w:rsidR="005A1E2A" w:rsidRPr="00C5529D">
        <w:rPr>
          <w:rFonts w:asciiTheme="minorHAnsi" w:hAnsiTheme="minorHAnsi" w:cstheme="minorHAnsi"/>
          <w:sz w:val="24"/>
          <w:szCs w:val="24"/>
          <w:lang w:val="es-ES_tradnl"/>
        </w:rPr>
        <w:t xml:space="preserve"> </w:t>
      </w:r>
    </w:p>
    <w:p w14:paraId="5987FB98" w14:textId="77777777" w:rsidR="007E2E3C" w:rsidRPr="00C5529D" w:rsidRDefault="008A4A99" w:rsidP="007E2E3C">
      <w:pPr>
        <w:pStyle w:val="Prrafodelista"/>
        <w:numPr>
          <w:ilvl w:val="0"/>
          <w:numId w:val="15"/>
        </w:numPr>
        <w:spacing w:after="0" w:line="360" w:lineRule="auto"/>
        <w:jc w:val="both"/>
        <w:rPr>
          <w:rFonts w:asciiTheme="minorHAnsi" w:hAnsiTheme="minorHAnsi" w:cstheme="minorHAnsi"/>
          <w:sz w:val="24"/>
          <w:szCs w:val="24"/>
          <w:lang w:val="es-ES"/>
        </w:rPr>
      </w:pPr>
      <w:r w:rsidRPr="00C5529D">
        <w:rPr>
          <w:rFonts w:asciiTheme="minorHAnsi" w:hAnsiTheme="minorHAnsi" w:cstheme="minorHAnsi"/>
          <w:b/>
          <w:sz w:val="24"/>
          <w:szCs w:val="24"/>
          <w:u w:val="single"/>
          <w:lang w:val="es-ES_tradnl"/>
        </w:rPr>
        <w:t>Modalidad 2</w:t>
      </w:r>
      <w:r w:rsidRPr="00C5529D">
        <w:rPr>
          <w:rFonts w:asciiTheme="minorHAnsi" w:hAnsiTheme="minorHAnsi" w:cstheme="minorHAnsi"/>
          <w:b/>
          <w:sz w:val="24"/>
          <w:szCs w:val="24"/>
          <w:lang w:val="es-ES_tradnl"/>
        </w:rPr>
        <w:t xml:space="preserve">: </w:t>
      </w:r>
      <w:r w:rsidR="00085821" w:rsidRPr="00C5529D">
        <w:rPr>
          <w:rFonts w:asciiTheme="minorHAnsi" w:hAnsiTheme="minorHAnsi" w:cstheme="minorHAnsi"/>
          <w:b/>
          <w:sz w:val="24"/>
          <w:szCs w:val="24"/>
          <w:lang w:val="es-ES_tradnl"/>
        </w:rPr>
        <w:t>Profundización en el estado de la cuestión y revisión crítica de un tema concreto</w:t>
      </w:r>
      <w:r w:rsidR="00085821" w:rsidRPr="00C5529D">
        <w:rPr>
          <w:rFonts w:asciiTheme="minorHAnsi" w:hAnsiTheme="minorHAnsi" w:cstheme="minorHAnsi"/>
          <w:sz w:val="24"/>
          <w:szCs w:val="24"/>
          <w:lang w:val="es-ES_tradnl"/>
        </w:rPr>
        <w:t xml:space="preserve">. </w:t>
      </w:r>
      <w:r w:rsidR="003E168C" w:rsidRPr="00C5529D">
        <w:rPr>
          <w:rFonts w:asciiTheme="minorHAnsi" w:hAnsiTheme="minorHAnsi" w:cstheme="minorHAnsi"/>
          <w:sz w:val="24"/>
          <w:szCs w:val="24"/>
          <w:lang w:val="es-ES_tradnl"/>
        </w:rPr>
        <w:t xml:space="preserve">Para el área de Métodos Cuantitativos para la Economía y la Empresa </w:t>
      </w:r>
      <w:r w:rsidR="007E2E3C" w:rsidRPr="00C5529D">
        <w:rPr>
          <w:rFonts w:asciiTheme="minorHAnsi" w:hAnsiTheme="minorHAnsi" w:cstheme="minorHAnsi"/>
          <w:sz w:val="24"/>
          <w:szCs w:val="24"/>
          <w:lang w:val="es-ES_tradnl"/>
        </w:rPr>
        <w:t xml:space="preserve">y para </w:t>
      </w:r>
      <w:r w:rsidR="00696708" w:rsidRPr="00C5529D">
        <w:rPr>
          <w:rFonts w:asciiTheme="minorHAnsi" w:hAnsiTheme="minorHAnsi" w:cstheme="minorHAnsi"/>
          <w:sz w:val="24"/>
          <w:szCs w:val="24"/>
          <w:lang w:val="es-ES_tradnl"/>
        </w:rPr>
        <w:t>est</w:t>
      </w:r>
      <w:r w:rsidR="00A02BB6" w:rsidRPr="00C5529D">
        <w:rPr>
          <w:rFonts w:asciiTheme="minorHAnsi" w:hAnsiTheme="minorHAnsi" w:cstheme="minorHAnsi"/>
          <w:sz w:val="24"/>
          <w:szCs w:val="24"/>
          <w:lang w:val="es-ES_tradnl"/>
        </w:rPr>
        <w:t xml:space="preserve">a </w:t>
      </w:r>
      <w:r w:rsidR="00382A06" w:rsidRPr="00C5529D">
        <w:rPr>
          <w:rFonts w:asciiTheme="minorHAnsi" w:hAnsiTheme="minorHAnsi" w:cstheme="minorHAnsi"/>
          <w:sz w:val="24"/>
          <w:szCs w:val="24"/>
          <w:lang w:val="es-ES_tradnl"/>
        </w:rPr>
        <w:t>M</w:t>
      </w:r>
      <w:r w:rsidR="00A02BB6" w:rsidRPr="00C5529D">
        <w:rPr>
          <w:rFonts w:asciiTheme="minorHAnsi" w:hAnsiTheme="minorHAnsi" w:cstheme="minorHAnsi"/>
          <w:sz w:val="24"/>
          <w:szCs w:val="24"/>
          <w:lang w:val="es-ES_tradnl"/>
        </w:rPr>
        <w:t xml:space="preserve">odalidad </w:t>
      </w:r>
      <w:r w:rsidR="00382A06" w:rsidRPr="00C5529D">
        <w:rPr>
          <w:rFonts w:asciiTheme="minorHAnsi" w:hAnsiTheme="minorHAnsi" w:cstheme="minorHAnsi"/>
          <w:sz w:val="24"/>
          <w:szCs w:val="24"/>
          <w:lang w:val="es-ES_tradnl"/>
        </w:rPr>
        <w:t>2</w:t>
      </w:r>
      <w:r w:rsidR="007E2E3C" w:rsidRPr="00C5529D">
        <w:rPr>
          <w:rFonts w:asciiTheme="minorHAnsi" w:hAnsiTheme="minorHAnsi" w:cstheme="minorHAnsi"/>
          <w:sz w:val="24"/>
          <w:szCs w:val="24"/>
          <w:lang w:val="es-ES_tradnl"/>
        </w:rPr>
        <w:t>,</w:t>
      </w:r>
      <w:r w:rsidR="00696708" w:rsidRPr="00C5529D">
        <w:rPr>
          <w:rFonts w:asciiTheme="minorHAnsi" w:hAnsiTheme="minorHAnsi" w:cstheme="minorHAnsi"/>
          <w:sz w:val="24"/>
          <w:szCs w:val="24"/>
          <w:lang w:val="es-ES_tradnl"/>
        </w:rPr>
        <w:t xml:space="preserve"> </w:t>
      </w:r>
      <w:r w:rsidR="00E97904" w:rsidRPr="00C5529D">
        <w:rPr>
          <w:rFonts w:asciiTheme="minorHAnsi" w:hAnsiTheme="minorHAnsi" w:cstheme="minorHAnsi"/>
          <w:sz w:val="24"/>
          <w:szCs w:val="24"/>
          <w:lang w:val="es-ES_tradnl"/>
        </w:rPr>
        <w:t xml:space="preserve">el estudiante </w:t>
      </w:r>
      <w:r w:rsidR="00696708" w:rsidRPr="00C5529D">
        <w:rPr>
          <w:rFonts w:asciiTheme="minorHAnsi" w:hAnsiTheme="minorHAnsi" w:cstheme="minorHAnsi"/>
          <w:sz w:val="24"/>
          <w:szCs w:val="24"/>
          <w:lang w:val="es-ES_tradnl"/>
        </w:rPr>
        <w:t xml:space="preserve">tendrá que </w:t>
      </w:r>
      <w:r w:rsidR="007E2E3C" w:rsidRPr="00C5529D">
        <w:rPr>
          <w:rFonts w:asciiTheme="minorHAnsi" w:hAnsiTheme="minorHAnsi" w:cstheme="minorHAnsi"/>
          <w:sz w:val="24"/>
          <w:szCs w:val="24"/>
          <w:lang w:val="es-ES_tradnl"/>
        </w:rPr>
        <w:t xml:space="preserve">incluir en torno a 10 referencias básicas relacionadas con el tema del TFM, y en torno a </w:t>
      </w:r>
      <w:r w:rsidR="00A02BB6" w:rsidRPr="00C5529D">
        <w:rPr>
          <w:rFonts w:asciiTheme="minorHAnsi" w:hAnsiTheme="minorHAnsi" w:cstheme="minorHAnsi"/>
          <w:sz w:val="24"/>
          <w:szCs w:val="24"/>
          <w:lang w:val="es-ES_tradnl"/>
        </w:rPr>
        <w:t>10</w:t>
      </w:r>
      <w:r w:rsidR="007E2E3C" w:rsidRPr="00C5529D">
        <w:rPr>
          <w:rFonts w:asciiTheme="minorHAnsi" w:hAnsiTheme="minorHAnsi" w:cstheme="minorHAnsi"/>
          <w:sz w:val="24"/>
          <w:szCs w:val="24"/>
          <w:lang w:val="es-ES_tradnl"/>
        </w:rPr>
        <w:t xml:space="preserve"> referencias complementarias.  Para el resto de áreas del Máster y para est</w:t>
      </w:r>
      <w:r w:rsidR="00A02BB6" w:rsidRPr="00C5529D">
        <w:rPr>
          <w:rFonts w:asciiTheme="minorHAnsi" w:hAnsiTheme="minorHAnsi" w:cstheme="minorHAnsi"/>
          <w:sz w:val="24"/>
          <w:szCs w:val="24"/>
          <w:lang w:val="es-ES_tradnl"/>
        </w:rPr>
        <w:t xml:space="preserve">a </w:t>
      </w:r>
      <w:r w:rsidR="00382A06" w:rsidRPr="00C5529D">
        <w:rPr>
          <w:rFonts w:asciiTheme="minorHAnsi" w:hAnsiTheme="minorHAnsi" w:cstheme="minorHAnsi"/>
          <w:sz w:val="24"/>
          <w:szCs w:val="24"/>
          <w:lang w:val="es-ES_tradnl"/>
        </w:rPr>
        <w:t>M</w:t>
      </w:r>
      <w:r w:rsidR="00A02BB6" w:rsidRPr="00C5529D">
        <w:rPr>
          <w:rFonts w:asciiTheme="minorHAnsi" w:hAnsiTheme="minorHAnsi" w:cstheme="minorHAnsi"/>
          <w:sz w:val="24"/>
          <w:szCs w:val="24"/>
          <w:lang w:val="es-ES_tradnl"/>
        </w:rPr>
        <w:t xml:space="preserve">odalidad </w:t>
      </w:r>
      <w:r w:rsidR="00382A06" w:rsidRPr="00C5529D">
        <w:rPr>
          <w:rFonts w:asciiTheme="minorHAnsi" w:hAnsiTheme="minorHAnsi" w:cstheme="minorHAnsi"/>
          <w:sz w:val="24"/>
          <w:szCs w:val="24"/>
          <w:lang w:val="es-ES_tradnl"/>
        </w:rPr>
        <w:t>1</w:t>
      </w:r>
      <w:r w:rsidR="007E2E3C" w:rsidRPr="00C5529D">
        <w:rPr>
          <w:rFonts w:asciiTheme="minorHAnsi" w:hAnsiTheme="minorHAnsi" w:cstheme="minorHAnsi"/>
          <w:sz w:val="24"/>
          <w:szCs w:val="24"/>
          <w:lang w:val="es-ES_tradnl"/>
        </w:rPr>
        <w:t xml:space="preserve">, el estudiante tendrá que incluir en torno a </w:t>
      </w:r>
      <w:r w:rsidR="00A02BB6" w:rsidRPr="00C5529D">
        <w:rPr>
          <w:rFonts w:asciiTheme="minorHAnsi" w:hAnsiTheme="minorHAnsi" w:cstheme="minorHAnsi"/>
          <w:sz w:val="24"/>
          <w:szCs w:val="24"/>
          <w:lang w:val="es-ES_tradnl"/>
        </w:rPr>
        <w:t>10</w:t>
      </w:r>
      <w:r w:rsidR="007E2E3C" w:rsidRPr="00C5529D">
        <w:rPr>
          <w:rFonts w:asciiTheme="minorHAnsi" w:hAnsiTheme="minorHAnsi" w:cstheme="minorHAnsi"/>
          <w:sz w:val="24"/>
          <w:szCs w:val="24"/>
          <w:lang w:val="es-ES_tradnl"/>
        </w:rPr>
        <w:t xml:space="preserve"> referencias básicas relacionadas con el tema del TFM, y en torno a 30 referencias complementarias. </w:t>
      </w:r>
      <w:r w:rsidR="007E2E3C" w:rsidRPr="00C5529D">
        <w:rPr>
          <w:rFonts w:asciiTheme="minorHAnsi" w:hAnsiTheme="minorHAnsi" w:cstheme="minorHAnsi"/>
          <w:sz w:val="24"/>
          <w:szCs w:val="24"/>
          <w:lang w:val="es-ES"/>
        </w:rPr>
        <w:t>Nótese que la Bibliografía Básica hace referencia al número mínimo de obras/artículos que el estudiante debe haber leído y tr</w:t>
      </w:r>
      <w:r w:rsidR="007E2E3C" w:rsidRPr="00C5529D">
        <w:rPr>
          <w:rFonts w:asciiTheme="minorHAnsi" w:hAnsiTheme="minorHAnsi" w:cstheme="minorHAnsi"/>
          <w:color w:val="222222"/>
          <w:sz w:val="24"/>
          <w:szCs w:val="24"/>
          <w:lang w:val="es-ES"/>
        </w:rPr>
        <w:t>abajado exhaustivamente durante la elaboración de su TFM. Los miembros del Tribunal de Evaluación del TFM podrán preguntar al estudiante por cualquiera de las obras referenciadas en dicho apartado durante la evaluación del trabajo presentado.</w:t>
      </w:r>
    </w:p>
    <w:p w14:paraId="50CBE5B6" w14:textId="77777777" w:rsidR="00085821" w:rsidRPr="00C5529D" w:rsidRDefault="008A4A99" w:rsidP="008602D8">
      <w:pPr>
        <w:pStyle w:val="Prrafodelista"/>
        <w:numPr>
          <w:ilvl w:val="0"/>
          <w:numId w:val="15"/>
        </w:numPr>
        <w:spacing w:after="0" w:line="360" w:lineRule="auto"/>
        <w:jc w:val="both"/>
        <w:rPr>
          <w:rFonts w:asciiTheme="minorHAnsi" w:hAnsiTheme="minorHAnsi" w:cstheme="minorHAnsi"/>
          <w:b/>
          <w:sz w:val="24"/>
          <w:szCs w:val="24"/>
          <w:lang w:val="es-ES_tradnl"/>
        </w:rPr>
      </w:pPr>
      <w:r w:rsidRPr="00C5529D">
        <w:rPr>
          <w:rFonts w:asciiTheme="minorHAnsi" w:hAnsiTheme="minorHAnsi" w:cstheme="minorHAnsi"/>
          <w:b/>
          <w:sz w:val="24"/>
          <w:szCs w:val="24"/>
          <w:u w:val="single"/>
          <w:lang w:val="es-ES_tradnl"/>
        </w:rPr>
        <w:t>Modalidad 3</w:t>
      </w:r>
      <w:r w:rsidRPr="00C5529D">
        <w:rPr>
          <w:rFonts w:asciiTheme="minorHAnsi" w:hAnsiTheme="minorHAnsi" w:cstheme="minorHAnsi"/>
          <w:b/>
          <w:sz w:val="24"/>
          <w:szCs w:val="24"/>
          <w:lang w:val="es-ES_tradnl"/>
        </w:rPr>
        <w:t xml:space="preserve">: </w:t>
      </w:r>
      <w:r w:rsidR="00085821" w:rsidRPr="00C5529D">
        <w:rPr>
          <w:rFonts w:asciiTheme="minorHAnsi" w:hAnsiTheme="minorHAnsi" w:cstheme="minorHAnsi"/>
          <w:b/>
          <w:sz w:val="24"/>
          <w:szCs w:val="24"/>
          <w:lang w:val="es-ES_tradnl"/>
        </w:rPr>
        <w:t xml:space="preserve">Trabajos de investigación derivados de la experiencia desarrollada por el estudiante durante las prácticas externas. </w:t>
      </w:r>
      <w:r w:rsidR="005A1E2A" w:rsidRPr="00C5529D">
        <w:rPr>
          <w:rFonts w:asciiTheme="minorHAnsi" w:hAnsiTheme="minorHAnsi" w:cstheme="minorHAnsi"/>
          <w:sz w:val="24"/>
          <w:szCs w:val="24"/>
          <w:lang w:val="es-ES_tradnl"/>
        </w:rPr>
        <w:t xml:space="preserve">En este caso el estudiante puede elaborar un trabajo de investigación </w:t>
      </w:r>
      <w:r w:rsidR="00382A06" w:rsidRPr="00C5529D">
        <w:rPr>
          <w:rFonts w:asciiTheme="minorHAnsi" w:hAnsiTheme="minorHAnsi" w:cstheme="minorHAnsi"/>
          <w:sz w:val="24"/>
          <w:szCs w:val="24"/>
          <w:lang w:val="es-ES_tradnl"/>
        </w:rPr>
        <w:t xml:space="preserve">a </w:t>
      </w:r>
      <w:r w:rsidR="005A1E2A" w:rsidRPr="00C5529D">
        <w:rPr>
          <w:rFonts w:asciiTheme="minorHAnsi" w:hAnsiTheme="minorHAnsi" w:cstheme="minorHAnsi"/>
          <w:sz w:val="24"/>
          <w:szCs w:val="24"/>
          <w:lang w:val="es-ES_tradnl"/>
        </w:rPr>
        <w:t xml:space="preserve">partir de la experiencia </w:t>
      </w:r>
      <w:r w:rsidR="00382A06" w:rsidRPr="00C5529D">
        <w:rPr>
          <w:rFonts w:asciiTheme="minorHAnsi" w:hAnsiTheme="minorHAnsi" w:cstheme="minorHAnsi"/>
          <w:sz w:val="24"/>
          <w:szCs w:val="24"/>
          <w:lang w:val="es-ES_tradnl"/>
        </w:rPr>
        <w:t xml:space="preserve">adquirida </w:t>
      </w:r>
      <w:r w:rsidR="005A1E2A" w:rsidRPr="00C5529D">
        <w:rPr>
          <w:rFonts w:asciiTheme="minorHAnsi" w:hAnsiTheme="minorHAnsi" w:cstheme="minorHAnsi"/>
          <w:sz w:val="24"/>
          <w:szCs w:val="24"/>
          <w:lang w:val="es-ES_tradnl"/>
        </w:rPr>
        <w:t>durante las prácticas externas. E</w:t>
      </w:r>
      <w:r w:rsidR="00E85518" w:rsidRPr="00C5529D">
        <w:rPr>
          <w:rFonts w:asciiTheme="minorHAnsi" w:hAnsiTheme="minorHAnsi" w:cstheme="minorHAnsi"/>
          <w:sz w:val="24"/>
          <w:szCs w:val="24"/>
          <w:lang w:val="es-ES_tradnl"/>
        </w:rPr>
        <w:t xml:space="preserve">n cualquier caso, </w:t>
      </w:r>
      <w:r w:rsidR="005A1E2A" w:rsidRPr="00C5529D">
        <w:rPr>
          <w:rFonts w:asciiTheme="minorHAnsi" w:hAnsiTheme="minorHAnsi" w:cstheme="minorHAnsi"/>
          <w:sz w:val="24"/>
          <w:szCs w:val="24"/>
          <w:lang w:val="es-ES_tradnl"/>
        </w:rPr>
        <w:t>e</w:t>
      </w:r>
      <w:r w:rsidR="000003B7" w:rsidRPr="00C5529D">
        <w:rPr>
          <w:rFonts w:asciiTheme="minorHAnsi" w:hAnsiTheme="minorHAnsi" w:cstheme="minorHAnsi"/>
          <w:sz w:val="24"/>
          <w:szCs w:val="24"/>
          <w:lang w:val="es-ES_tradnl"/>
        </w:rPr>
        <w:t xml:space="preserve">sta modalidad de </w:t>
      </w:r>
      <w:r w:rsidR="005A1E2A" w:rsidRPr="00C5529D">
        <w:rPr>
          <w:rFonts w:asciiTheme="minorHAnsi" w:hAnsiTheme="minorHAnsi" w:cstheme="minorHAnsi"/>
          <w:sz w:val="24"/>
          <w:szCs w:val="24"/>
          <w:lang w:val="es-ES_tradnl"/>
        </w:rPr>
        <w:t xml:space="preserve">TFM deberá ajustarse a las directrices explicadas en </w:t>
      </w:r>
      <w:r w:rsidR="00501217" w:rsidRPr="00C5529D">
        <w:rPr>
          <w:rFonts w:asciiTheme="minorHAnsi" w:hAnsiTheme="minorHAnsi" w:cstheme="minorHAnsi"/>
          <w:sz w:val="24"/>
          <w:szCs w:val="24"/>
          <w:lang w:val="es-ES_tradnl"/>
        </w:rPr>
        <w:t xml:space="preserve">este texto. </w:t>
      </w:r>
      <w:r w:rsidR="005A1E2A" w:rsidRPr="00C5529D">
        <w:rPr>
          <w:rFonts w:asciiTheme="minorHAnsi" w:hAnsiTheme="minorHAnsi" w:cstheme="minorHAnsi"/>
          <w:sz w:val="24"/>
          <w:szCs w:val="24"/>
          <w:lang w:val="es-ES_tradnl"/>
        </w:rPr>
        <w:t xml:space="preserve">  </w:t>
      </w:r>
    </w:p>
    <w:p w14:paraId="39386736" w14:textId="77777777" w:rsidR="00085821" w:rsidRPr="00C5529D" w:rsidRDefault="008A4A99" w:rsidP="008602D8">
      <w:pPr>
        <w:pStyle w:val="Prrafodelista"/>
        <w:numPr>
          <w:ilvl w:val="0"/>
          <w:numId w:val="15"/>
        </w:numPr>
        <w:spacing w:after="0" w:line="360" w:lineRule="auto"/>
        <w:jc w:val="both"/>
        <w:rPr>
          <w:rFonts w:asciiTheme="minorHAnsi" w:hAnsiTheme="minorHAnsi" w:cstheme="minorHAnsi"/>
          <w:sz w:val="24"/>
          <w:szCs w:val="24"/>
          <w:lang w:val="es-ES_tradnl"/>
        </w:rPr>
      </w:pPr>
      <w:r w:rsidRPr="00C5529D">
        <w:rPr>
          <w:rFonts w:asciiTheme="minorHAnsi" w:hAnsiTheme="minorHAnsi" w:cstheme="minorHAnsi"/>
          <w:b/>
          <w:sz w:val="24"/>
          <w:szCs w:val="24"/>
          <w:u w:val="single"/>
          <w:lang w:val="es-ES_tradnl"/>
        </w:rPr>
        <w:t>Modalidad 4</w:t>
      </w:r>
      <w:r w:rsidRPr="00C5529D">
        <w:rPr>
          <w:rFonts w:asciiTheme="minorHAnsi" w:hAnsiTheme="minorHAnsi" w:cstheme="minorHAnsi"/>
          <w:b/>
          <w:sz w:val="24"/>
          <w:szCs w:val="24"/>
          <w:lang w:val="es-ES_tradnl"/>
        </w:rPr>
        <w:t xml:space="preserve">: </w:t>
      </w:r>
      <w:r w:rsidR="00085821" w:rsidRPr="00C5529D">
        <w:rPr>
          <w:rFonts w:asciiTheme="minorHAnsi" w:hAnsiTheme="minorHAnsi" w:cstheme="minorHAnsi"/>
          <w:b/>
          <w:sz w:val="24"/>
          <w:szCs w:val="24"/>
          <w:lang w:val="es-ES_tradnl"/>
        </w:rPr>
        <w:t>Diseño de un programa para la realización de técnica</w:t>
      </w:r>
      <w:r w:rsidR="00382A06" w:rsidRPr="00C5529D">
        <w:rPr>
          <w:rFonts w:asciiTheme="minorHAnsi" w:hAnsiTheme="minorHAnsi" w:cstheme="minorHAnsi"/>
          <w:b/>
          <w:sz w:val="24"/>
          <w:szCs w:val="24"/>
          <w:lang w:val="es-ES_tradnl"/>
        </w:rPr>
        <w:t>s</w:t>
      </w:r>
      <w:r w:rsidR="00085821" w:rsidRPr="00C5529D">
        <w:rPr>
          <w:rFonts w:asciiTheme="minorHAnsi" w:hAnsiTheme="minorHAnsi" w:cstheme="minorHAnsi"/>
          <w:b/>
          <w:sz w:val="24"/>
          <w:szCs w:val="24"/>
          <w:lang w:val="es-ES_tradnl"/>
        </w:rPr>
        <w:t xml:space="preserve"> cuantitativa</w:t>
      </w:r>
      <w:r w:rsidR="00382A06" w:rsidRPr="00C5529D">
        <w:rPr>
          <w:rFonts w:asciiTheme="minorHAnsi" w:hAnsiTheme="minorHAnsi" w:cstheme="minorHAnsi"/>
          <w:b/>
          <w:sz w:val="24"/>
          <w:szCs w:val="24"/>
          <w:lang w:val="es-ES_tradnl"/>
        </w:rPr>
        <w:t>s</w:t>
      </w:r>
      <w:r w:rsidR="00085821" w:rsidRPr="00C5529D">
        <w:rPr>
          <w:rFonts w:asciiTheme="minorHAnsi" w:hAnsiTheme="minorHAnsi" w:cstheme="minorHAnsi"/>
          <w:b/>
          <w:sz w:val="24"/>
          <w:szCs w:val="24"/>
          <w:lang w:val="es-ES_tradnl"/>
        </w:rPr>
        <w:t xml:space="preserve"> o labor</w:t>
      </w:r>
      <w:r w:rsidR="00382A06" w:rsidRPr="00C5529D">
        <w:rPr>
          <w:rFonts w:asciiTheme="minorHAnsi" w:hAnsiTheme="minorHAnsi" w:cstheme="minorHAnsi"/>
          <w:b/>
          <w:sz w:val="24"/>
          <w:szCs w:val="24"/>
          <w:lang w:val="es-ES_tradnl"/>
        </w:rPr>
        <w:t>es</w:t>
      </w:r>
      <w:r w:rsidR="00085821" w:rsidRPr="00C5529D">
        <w:rPr>
          <w:rFonts w:asciiTheme="minorHAnsi" w:hAnsiTheme="minorHAnsi" w:cstheme="minorHAnsi"/>
          <w:b/>
          <w:sz w:val="24"/>
          <w:szCs w:val="24"/>
          <w:lang w:val="es-ES_tradnl"/>
        </w:rPr>
        <w:t xml:space="preserve"> de gestión empresarial</w:t>
      </w:r>
      <w:r w:rsidR="00085821" w:rsidRPr="00C5529D">
        <w:rPr>
          <w:rFonts w:asciiTheme="minorHAnsi" w:hAnsiTheme="minorHAnsi" w:cstheme="minorHAnsi"/>
          <w:sz w:val="24"/>
          <w:szCs w:val="24"/>
          <w:lang w:val="es-ES_tradnl"/>
        </w:rPr>
        <w:t xml:space="preserve">. </w:t>
      </w:r>
      <w:r w:rsidRPr="00C5529D">
        <w:rPr>
          <w:rFonts w:asciiTheme="minorHAnsi" w:hAnsiTheme="minorHAnsi" w:cstheme="minorHAnsi"/>
          <w:sz w:val="24"/>
          <w:szCs w:val="24"/>
          <w:lang w:val="es-ES_tradnl"/>
        </w:rPr>
        <w:t>En est</w:t>
      </w:r>
      <w:r w:rsidR="00382A06" w:rsidRPr="00C5529D">
        <w:rPr>
          <w:rFonts w:asciiTheme="minorHAnsi" w:hAnsiTheme="minorHAnsi" w:cstheme="minorHAnsi"/>
          <w:sz w:val="24"/>
          <w:szCs w:val="24"/>
          <w:lang w:val="es-ES_tradnl"/>
        </w:rPr>
        <w:t xml:space="preserve">a modalidad </w:t>
      </w:r>
      <w:r w:rsidRPr="00C5529D">
        <w:rPr>
          <w:rFonts w:asciiTheme="minorHAnsi" w:hAnsiTheme="minorHAnsi" w:cstheme="minorHAnsi"/>
          <w:sz w:val="24"/>
          <w:szCs w:val="24"/>
          <w:lang w:val="es-ES_tradnl"/>
        </w:rPr>
        <w:t xml:space="preserve">el estudiante puede </w:t>
      </w:r>
      <w:r w:rsidR="00382A06" w:rsidRPr="00C5529D">
        <w:rPr>
          <w:rFonts w:asciiTheme="minorHAnsi" w:hAnsiTheme="minorHAnsi" w:cstheme="minorHAnsi"/>
          <w:sz w:val="24"/>
          <w:szCs w:val="24"/>
          <w:lang w:val="es-ES_tradnl"/>
        </w:rPr>
        <w:t xml:space="preserve">elaborar un programa informático que realice </w:t>
      </w:r>
      <w:r w:rsidRPr="00C5529D">
        <w:rPr>
          <w:rFonts w:asciiTheme="minorHAnsi" w:hAnsiTheme="minorHAnsi" w:cstheme="minorHAnsi"/>
          <w:sz w:val="24"/>
          <w:szCs w:val="24"/>
          <w:lang w:val="es-ES_tradnl"/>
        </w:rPr>
        <w:t xml:space="preserve">técnicas cuantitativas o labores de gestión empresarial. </w:t>
      </w:r>
      <w:r w:rsidR="00382A06" w:rsidRPr="00C5529D">
        <w:rPr>
          <w:rFonts w:asciiTheme="minorHAnsi" w:hAnsiTheme="minorHAnsi" w:cstheme="minorHAnsi"/>
          <w:sz w:val="24"/>
          <w:szCs w:val="24"/>
          <w:lang w:val="es-ES_tradnl"/>
        </w:rPr>
        <w:t xml:space="preserve">En esta Modalidad 2 </w:t>
      </w:r>
      <w:r w:rsidRPr="00C5529D">
        <w:rPr>
          <w:rFonts w:asciiTheme="minorHAnsi" w:hAnsiTheme="minorHAnsi" w:cstheme="minorHAnsi"/>
          <w:sz w:val="24"/>
          <w:szCs w:val="24"/>
          <w:lang w:val="es-ES_tradnl"/>
        </w:rPr>
        <w:t xml:space="preserve">el estudiante tendrá </w:t>
      </w:r>
      <w:r w:rsidR="000003B7" w:rsidRPr="00C5529D">
        <w:rPr>
          <w:rFonts w:asciiTheme="minorHAnsi" w:hAnsiTheme="minorHAnsi" w:cstheme="minorHAnsi"/>
          <w:sz w:val="24"/>
          <w:szCs w:val="24"/>
          <w:lang w:val="es-ES_tradnl"/>
        </w:rPr>
        <w:t xml:space="preserve">que </w:t>
      </w:r>
      <w:r w:rsidRPr="00C5529D">
        <w:rPr>
          <w:rFonts w:asciiTheme="minorHAnsi" w:hAnsiTheme="minorHAnsi" w:cstheme="minorHAnsi"/>
          <w:sz w:val="24"/>
          <w:szCs w:val="24"/>
          <w:lang w:val="es-ES_tradnl"/>
        </w:rPr>
        <w:t>realizar una revisión exhaustiva de</w:t>
      </w:r>
      <w:r w:rsidR="00382A06" w:rsidRPr="00C5529D">
        <w:rPr>
          <w:rFonts w:asciiTheme="minorHAnsi" w:hAnsiTheme="minorHAnsi" w:cstheme="minorHAnsi"/>
          <w:sz w:val="24"/>
          <w:szCs w:val="24"/>
          <w:lang w:val="es-ES_tradnl"/>
        </w:rPr>
        <w:t>, al menos, 5 referencias</w:t>
      </w:r>
      <w:r w:rsidRPr="00C5529D">
        <w:rPr>
          <w:rFonts w:asciiTheme="minorHAnsi" w:hAnsiTheme="minorHAnsi" w:cstheme="minorHAnsi"/>
          <w:sz w:val="24"/>
          <w:szCs w:val="24"/>
          <w:lang w:val="es-ES_tradnl"/>
        </w:rPr>
        <w:t xml:space="preserve">. </w:t>
      </w:r>
    </w:p>
    <w:p w14:paraId="43DC5244" w14:textId="77777777" w:rsidR="00085821" w:rsidRPr="00C5529D" w:rsidRDefault="00085821" w:rsidP="00085821">
      <w:pPr>
        <w:pStyle w:val="Prrafodelista"/>
        <w:spacing w:after="0" w:line="360" w:lineRule="auto"/>
        <w:jc w:val="both"/>
        <w:rPr>
          <w:rFonts w:asciiTheme="minorHAnsi" w:hAnsiTheme="minorHAnsi" w:cstheme="minorHAnsi"/>
          <w:sz w:val="16"/>
          <w:szCs w:val="16"/>
          <w:lang w:val="es-ES_tradnl"/>
        </w:rPr>
      </w:pPr>
    </w:p>
    <w:p w14:paraId="764CD7C3" w14:textId="77777777" w:rsidR="00FF350D" w:rsidRPr="00C5529D" w:rsidRDefault="00085821" w:rsidP="008602D8">
      <w:pPr>
        <w:pStyle w:val="Prrafodelista"/>
        <w:numPr>
          <w:ilvl w:val="0"/>
          <w:numId w:val="14"/>
        </w:numPr>
        <w:spacing w:after="0" w:line="360" w:lineRule="auto"/>
        <w:jc w:val="both"/>
        <w:rPr>
          <w:rFonts w:asciiTheme="minorHAnsi" w:hAnsiTheme="minorHAnsi" w:cstheme="minorHAnsi"/>
          <w:sz w:val="24"/>
          <w:szCs w:val="24"/>
          <w:lang w:val="es-ES_tradnl"/>
        </w:rPr>
      </w:pPr>
      <w:r w:rsidRPr="00C5529D">
        <w:rPr>
          <w:rFonts w:asciiTheme="minorHAnsi" w:hAnsiTheme="minorHAnsi" w:cstheme="minorHAnsi"/>
          <w:sz w:val="24"/>
          <w:szCs w:val="24"/>
          <w:lang w:val="es-ES_tradnl"/>
        </w:rPr>
        <w:t>La matriculación del TFM dará derecho a dos convocatorias de evaluación por curso académico, las cuales se realizarán en julio y en septiembre.</w:t>
      </w:r>
      <w:r w:rsidR="00FF350D" w:rsidRPr="00C5529D">
        <w:rPr>
          <w:rFonts w:asciiTheme="minorHAnsi" w:hAnsiTheme="minorHAnsi" w:cstheme="minorHAnsi"/>
          <w:sz w:val="24"/>
          <w:szCs w:val="24"/>
          <w:lang w:val="es-ES_tradnl"/>
        </w:rPr>
        <w:t xml:space="preserve"> Los estudiantes de cursos anteriores también pueden disponer, previa aprobación por parte de la EIP, de una convocatoria especial, teniendo en cuenta que durante un curso académico dispone únicamente de 2 convocatorias. </w:t>
      </w:r>
      <w:r w:rsidRPr="00C5529D">
        <w:rPr>
          <w:rFonts w:asciiTheme="minorHAnsi" w:hAnsiTheme="minorHAnsi" w:cstheme="minorHAnsi"/>
          <w:sz w:val="24"/>
          <w:szCs w:val="24"/>
          <w:lang w:val="es-ES_tradnl"/>
        </w:rPr>
        <w:t xml:space="preserve">Las fechas </w:t>
      </w:r>
      <w:r w:rsidR="00FF350D" w:rsidRPr="00C5529D">
        <w:rPr>
          <w:rFonts w:asciiTheme="minorHAnsi" w:hAnsiTheme="minorHAnsi" w:cstheme="minorHAnsi"/>
          <w:sz w:val="24"/>
          <w:szCs w:val="24"/>
          <w:lang w:val="es-ES_tradnl"/>
        </w:rPr>
        <w:t xml:space="preserve">de entrega y exposición y defensa </w:t>
      </w:r>
      <w:r w:rsidRPr="00C5529D">
        <w:rPr>
          <w:rFonts w:asciiTheme="minorHAnsi" w:hAnsiTheme="minorHAnsi" w:cstheme="minorHAnsi"/>
          <w:sz w:val="24"/>
          <w:szCs w:val="24"/>
          <w:lang w:val="es-ES_tradnl"/>
        </w:rPr>
        <w:t xml:space="preserve">pública del TFM </w:t>
      </w:r>
      <w:r w:rsidR="00FF350D" w:rsidRPr="00C5529D">
        <w:rPr>
          <w:rFonts w:asciiTheme="minorHAnsi" w:hAnsiTheme="minorHAnsi" w:cstheme="minorHAnsi"/>
          <w:sz w:val="24"/>
          <w:szCs w:val="24"/>
          <w:lang w:val="es-ES_tradnl"/>
        </w:rPr>
        <w:t xml:space="preserve">están </w:t>
      </w:r>
      <w:r w:rsidRPr="00C5529D">
        <w:rPr>
          <w:rFonts w:asciiTheme="minorHAnsi" w:hAnsiTheme="minorHAnsi" w:cstheme="minorHAnsi"/>
          <w:sz w:val="24"/>
          <w:szCs w:val="24"/>
          <w:lang w:val="es-ES_tradnl"/>
        </w:rPr>
        <w:t xml:space="preserve">publicadas </w:t>
      </w:r>
      <w:r w:rsidR="00FF350D" w:rsidRPr="00C5529D">
        <w:rPr>
          <w:rFonts w:asciiTheme="minorHAnsi" w:hAnsiTheme="minorHAnsi" w:cstheme="minorHAnsi"/>
          <w:sz w:val="24"/>
          <w:szCs w:val="24"/>
          <w:lang w:val="es-ES_tradnl"/>
        </w:rPr>
        <w:t>en:</w:t>
      </w:r>
    </w:p>
    <w:p w14:paraId="7CFE449B" w14:textId="77777777" w:rsidR="00FE55F7" w:rsidRDefault="00000000" w:rsidP="00FF350D">
      <w:pPr>
        <w:spacing w:after="0" w:line="360" w:lineRule="auto"/>
        <w:jc w:val="both"/>
        <w:rPr>
          <w:sz w:val="24"/>
          <w:lang w:val="es-ES_tradnl"/>
        </w:rPr>
      </w:pPr>
      <w:hyperlink r:id="rId16" w:anchor="title1" w:history="1">
        <w:r w:rsidR="00FE55F7" w:rsidRPr="00FE55F7">
          <w:rPr>
            <w:rStyle w:val="Hipervnculo"/>
            <w:sz w:val="24"/>
            <w:lang w:val="es-ES_tradnl"/>
          </w:rPr>
          <w:t>https://masteres.ugr.es/tecnicas-cuantitativas-empresas/docencia/trabajo-fin-master#title1</w:t>
        </w:r>
      </w:hyperlink>
    </w:p>
    <w:p w14:paraId="419AD662" w14:textId="77777777" w:rsidR="00C411BC" w:rsidRPr="00FE55F7" w:rsidRDefault="00FE55F7" w:rsidP="00FF350D">
      <w:pPr>
        <w:spacing w:after="0" w:line="360" w:lineRule="auto"/>
        <w:jc w:val="both"/>
        <w:rPr>
          <w:rStyle w:val="Hipervnculo"/>
          <w:rFonts w:asciiTheme="minorHAnsi" w:hAnsiTheme="minorHAnsi" w:cstheme="minorHAnsi"/>
          <w:sz w:val="24"/>
          <w:lang w:val="es-ES_tradnl"/>
        </w:rPr>
      </w:pPr>
      <w:r w:rsidRPr="00FE55F7">
        <w:rPr>
          <w:sz w:val="24"/>
          <w:lang w:val="es-ES_tradnl"/>
        </w:rPr>
        <w:t xml:space="preserve"> </w:t>
      </w:r>
    </w:p>
    <w:p w14:paraId="6C1F52FA" w14:textId="7DFAC9AD" w:rsidR="00FF350D" w:rsidRPr="00C5529D" w:rsidRDefault="00FF350D" w:rsidP="00C411BC">
      <w:pPr>
        <w:spacing w:after="0" w:line="360" w:lineRule="auto"/>
        <w:ind w:firstLine="708"/>
        <w:jc w:val="both"/>
        <w:rPr>
          <w:rFonts w:asciiTheme="minorHAnsi" w:hAnsiTheme="minorHAnsi" w:cstheme="minorHAnsi"/>
          <w:sz w:val="24"/>
          <w:szCs w:val="24"/>
          <w:lang w:val="es-ES_tradnl"/>
        </w:rPr>
      </w:pPr>
      <w:r w:rsidRPr="00C5529D">
        <w:rPr>
          <w:rFonts w:asciiTheme="minorHAnsi" w:hAnsiTheme="minorHAnsi" w:cstheme="minorHAnsi"/>
          <w:sz w:val="24"/>
          <w:szCs w:val="24"/>
          <w:lang w:val="es-ES_tradnl"/>
        </w:rPr>
        <w:t xml:space="preserve">Para el </w:t>
      </w:r>
      <w:r w:rsidRPr="00C5529D">
        <w:rPr>
          <w:rFonts w:asciiTheme="minorHAnsi" w:hAnsiTheme="minorHAnsi" w:cstheme="minorHAnsi"/>
          <w:b/>
          <w:sz w:val="24"/>
          <w:szCs w:val="24"/>
          <w:lang w:val="es-ES_tradnl"/>
        </w:rPr>
        <w:t>curso académico 202</w:t>
      </w:r>
      <w:r w:rsidR="00131F53">
        <w:rPr>
          <w:rFonts w:asciiTheme="minorHAnsi" w:hAnsiTheme="minorHAnsi" w:cstheme="minorHAnsi"/>
          <w:b/>
          <w:sz w:val="24"/>
          <w:szCs w:val="24"/>
          <w:lang w:val="es-ES_tradnl"/>
        </w:rPr>
        <w:t>4</w:t>
      </w:r>
      <w:r w:rsidRPr="00C5529D">
        <w:rPr>
          <w:rFonts w:asciiTheme="minorHAnsi" w:hAnsiTheme="minorHAnsi" w:cstheme="minorHAnsi"/>
          <w:b/>
          <w:sz w:val="24"/>
          <w:szCs w:val="24"/>
          <w:lang w:val="es-ES_tradnl"/>
        </w:rPr>
        <w:t>/202</w:t>
      </w:r>
      <w:r w:rsidR="00131F53">
        <w:rPr>
          <w:rFonts w:asciiTheme="minorHAnsi" w:hAnsiTheme="minorHAnsi" w:cstheme="minorHAnsi"/>
          <w:b/>
          <w:sz w:val="24"/>
          <w:szCs w:val="24"/>
          <w:lang w:val="es-ES_tradnl"/>
        </w:rPr>
        <w:t>5</w:t>
      </w:r>
      <w:r w:rsidRPr="00C5529D">
        <w:rPr>
          <w:rFonts w:asciiTheme="minorHAnsi" w:hAnsiTheme="minorHAnsi" w:cstheme="minorHAnsi"/>
          <w:sz w:val="24"/>
          <w:szCs w:val="24"/>
          <w:lang w:val="es-ES_tradnl"/>
        </w:rPr>
        <w:t>, las fechas relevantes para el TFM son:</w:t>
      </w:r>
    </w:p>
    <w:p w14:paraId="08BF37CF" w14:textId="77777777" w:rsidR="00FF350D" w:rsidRPr="00C5529D" w:rsidRDefault="00FF350D" w:rsidP="00FF350D">
      <w:pPr>
        <w:pStyle w:val="Prrafodelista"/>
        <w:numPr>
          <w:ilvl w:val="0"/>
          <w:numId w:val="33"/>
        </w:numPr>
        <w:spacing w:after="0" w:line="360" w:lineRule="auto"/>
        <w:jc w:val="both"/>
        <w:rPr>
          <w:rFonts w:asciiTheme="minorHAnsi" w:hAnsiTheme="minorHAnsi" w:cstheme="minorHAnsi"/>
          <w:b/>
          <w:sz w:val="24"/>
          <w:szCs w:val="24"/>
          <w:lang w:val="es-ES_tradnl"/>
        </w:rPr>
      </w:pPr>
      <w:r w:rsidRPr="00C5529D">
        <w:rPr>
          <w:rFonts w:asciiTheme="minorHAnsi" w:hAnsiTheme="minorHAnsi" w:cstheme="minorHAnsi"/>
          <w:b/>
          <w:sz w:val="24"/>
          <w:szCs w:val="24"/>
          <w:lang w:val="es-ES_tradnl"/>
        </w:rPr>
        <w:t>CONV</w:t>
      </w:r>
      <w:r w:rsidR="00C0596C">
        <w:rPr>
          <w:rFonts w:asciiTheme="minorHAnsi" w:hAnsiTheme="minorHAnsi" w:cstheme="minorHAnsi"/>
          <w:b/>
          <w:sz w:val="24"/>
          <w:szCs w:val="24"/>
          <w:lang w:val="es-ES_tradnl"/>
        </w:rPr>
        <w:t>OC</w:t>
      </w:r>
      <w:r w:rsidRPr="00C5529D">
        <w:rPr>
          <w:rFonts w:asciiTheme="minorHAnsi" w:hAnsiTheme="minorHAnsi" w:cstheme="minorHAnsi"/>
          <w:b/>
          <w:sz w:val="24"/>
          <w:szCs w:val="24"/>
          <w:lang w:val="es-ES_tradnl"/>
        </w:rPr>
        <w:t>ATORIA ESPECIAL</w:t>
      </w:r>
      <w:r w:rsidR="00C411BC" w:rsidRPr="00C5529D">
        <w:rPr>
          <w:rFonts w:asciiTheme="minorHAnsi" w:hAnsiTheme="minorHAnsi" w:cstheme="minorHAnsi"/>
          <w:b/>
          <w:sz w:val="24"/>
          <w:szCs w:val="24"/>
          <w:lang w:val="es-ES_tradnl"/>
        </w:rPr>
        <w:t xml:space="preserve"> </w:t>
      </w:r>
      <w:r w:rsidR="00C411BC" w:rsidRPr="00C5529D">
        <w:rPr>
          <w:rFonts w:asciiTheme="minorHAnsi" w:hAnsiTheme="minorHAnsi" w:cstheme="minorHAnsi"/>
          <w:sz w:val="24"/>
          <w:szCs w:val="24"/>
          <w:lang w:val="es-ES_tradnl"/>
        </w:rPr>
        <w:t>(sólo para estudiantes de cursos anteriores y que haya sido autorizada por la EIP)</w:t>
      </w:r>
    </w:p>
    <w:p w14:paraId="2ACCC4C3" w14:textId="48AA7781" w:rsidR="00FF350D" w:rsidRPr="00C5529D" w:rsidRDefault="00FF350D" w:rsidP="00FF350D">
      <w:pPr>
        <w:pStyle w:val="Prrafodelista"/>
        <w:numPr>
          <w:ilvl w:val="1"/>
          <w:numId w:val="33"/>
        </w:numPr>
        <w:spacing w:after="0" w:line="360" w:lineRule="auto"/>
        <w:jc w:val="both"/>
        <w:rPr>
          <w:rFonts w:asciiTheme="minorHAnsi" w:hAnsiTheme="minorHAnsi" w:cstheme="minorHAnsi"/>
          <w:sz w:val="24"/>
          <w:szCs w:val="24"/>
          <w:lang w:val="es-ES_tradnl"/>
        </w:rPr>
      </w:pPr>
      <w:r w:rsidRPr="00C5529D">
        <w:rPr>
          <w:rFonts w:asciiTheme="minorHAnsi" w:hAnsiTheme="minorHAnsi" w:cstheme="minorHAnsi"/>
          <w:sz w:val="24"/>
          <w:szCs w:val="24"/>
          <w:lang w:val="es-ES_tradnl"/>
        </w:rPr>
        <w:t>Fecha límite para entregar el TFM:</w:t>
      </w:r>
      <w:r w:rsidR="00373E45" w:rsidRPr="00C5529D">
        <w:rPr>
          <w:rFonts w:asciiTheme="minorHAnsi" w:hAnsiTheme="minorHAnsi" w:cstheme="minorHAnsi"/>
          <w:sz w:val="24"/>
          <w:szCs w:val="24"/>
          <w:lang w:val="es-ES_tradnl"/>
        </w:rPr>
        <w:t xml:space="preserve"> </w:t>
      </w:r>
      <w:r w:rsidR="00FE55F7">
        <w:rPr>
          <w:rFonts w:asciiTheme="minorHAnsi" w:hAnsiTheme="minorHAnsi" w:cstheme="minorHAnsi"/>
          <w:b/>
          <w:sz w:val="24"/>
          <w:szCs w:val="24"/>
          <w:lang w:val="es-ES_tradnl"/>
        </w:rPr>
        <w:t>31</w:t>
      </w:r>
      <w:r w:rsidR="00373E45" w:rsidRPr="00C5529D">
        <w:rPr>
          <w:rFonts w:asciiTheme="minorHAnsi" w:hAnsiTheme="minorHAnsi" w:cstheme="minorHAnsi"/>
          <w:b/>
          <w:sz w:val="24"/>
          <w:szCs w:val="24"/>
          <w:lang w:val="es-ES_tradnl"/>
        </w:rPr>
        <w:t xml:space="preserve"> de enero de 202</w:t>
      </w:r>
      <w:r w:rsidR="00131F53">
        <w:rPr>
          <w:rFonts w:asciiTheme="minorHAnsi" w:hAnsiTheme="minorHAnsi" w:cstheme="minorHAnsi"/>
          <w:b/>
          <w:sz w:val="24"/>
          <w:szCs w:val="24"/>
          <w:lang w:val="es-ES_tradnl"/>
        </w:rPr>
        <w:t>5</w:t>
      </w:r>
      <w:r w:rsidR="00373E45" w:rsidRPr="00C5529D">
        <w:rPr>
          <w:rFonts w:asciiTheme="minorHAnsi" w:hAnsiTheme="minorHAnsi" w:cstheme="minorHAnsi"/>
          <w:sz w:val="24"/>
          <w:szCs w:val="24"/>
          <w:lang w:val="es-ES_tradnl"/>
        </w:rPr>
        <w:t>.</w:t>
      </w:r>
    </w:p>
    <w:p w14:paraId="0CA52809" w14:textId="0ED2D97C" w:rsidR="00FF350D" w:rsidRPr="00C5529D" w:rsidRDefault="00FF350D" w:rsidP="00FF350D">
      <w:pPr>
        <w:pStyle w:val="Prrafodelista"/>
        <w:numPr>
          <w:ilvl w:val="1"/>
          <w:numId w:val="33"/>
        </w:numPr>
        <w:spacing w:after="0" w:line="360" w:lineRule="auto"/>
        <w:jc w:val="both"/>
        <w:rPr>
          <w:rFonts w:asciiTheme="minorHAnsi" w:hAnsiTheme="minorHAnsi" w:cstheme="minorHAnsi"/>
          <w:sz w:val="24"/>
          <w:szCs w:val="24"/>
          <w:lang w:val="es-ES_tradnl"/>
        </w:rPr>
      </w:pPr>
      <w:r w:rsidRPr="00C5529D">
        <w:rPr>
          <w:rFonts w:asciiTheme="minorHAnsi" w:hAnsiTheme="minorHAnsi" w:cstheme="minorHAnsi"/>
          <w:sz w:val="24"/>
          <w:szCs w:val="24"/>
          <w:lang w:val="es-ES_tradnl"/>
        </w:rPr>
        <w:t xml:space="preserve">Fecha de exposición y defensa del TFM: </w:t>
      </w:r>
      <w:r w:rsidR="00373E45" w:rsidRPr="00C5529D">
        <w:rPr>
          <w:rFonts w:asciiTheme="minorHAnsi" w:hAnsiTheme="minorHAnsi" w:cstheme="minorHAnsi"/>
          <w:b/>
          <w:sz w:val="24"/>
          <w:szCs w:val="24"/>
          <w:lang w:val="es-ES_tradnl"/>
        </w:rPr>
        <w:t>1</w:t>
      </w:r>
      <w:r w:rsidR="00131F53">
        <w:rPr>
          <w:rFonts w:asciiTheme="minorHAnsi" w:hAnsiTheme="minorHAnsi" w:cstheme="minorHAnsi"/>
          <w:b/>
          <w:sz w:val="24"/>
          <w:szCs w:val="24"/>
          <w:lang w:val="es-ES_tradnl"/>
        </w:rPr>
        <w:t>2</w:t>
      </w:r>
      <w:r w:rsidR="00373E45" w:rsidRPr="00C5529D">
        <w:rPr>
          <w:rFonts w:asciiTheme="minorHAnsi" w:hAnsiTheme="minorHAnsi" w:cstheme="minorHAnsi"/>
          <w:b/>
          <w:sz w:val="24"/>
          <w:szCs w:val="24"/>
          <w:lang w:val="es-ES_tradnl"/>
        </w:rPr>
        <w:t xml:space="preserve"> de febrero de 202</w:t>
      </w:r>
      <w:r w:rsidR="00131F53">
        <w:rPr>
          <w:rFonts w:asciiTheme="minorHAnsi" w:hAnsiTheme="minorHAnsi" w:cstheme="minorHAnsi"/>
          <w:b/>
          <w:sz w:val="24"/>
          <w:szCs w:val="24"/>
          <w:lang w:val="es-ES_tradnl"/>
        </w:rPr>
        <w:t>5</w:t>
      </w:r>
      <w:r w:rsidR="00373E45" w:rsidRPr="00C5529D">
        <w:rPr>
          <w:rFonts w:asciiTheme="minorHAnsi" w:hAnsiTheme="minorHAnsi" w:cstheme="minorHAnsi"/>
          <w:sz w:val="24"/>
          <w:szCs w:val="24"/>
          <w:lang w:val="es-ES_tradnl"/>
        </w:rPr>
        <w:t>.</w:t>
      </w:r>
    </w:p>
    <w:p w14:paraId="36FDA7C7" w14:textId="77777777" w:rsidR="00FF350D" w:rsidRPr="00C5529D" w:rsidRDefault="00FF350D" w:rsidP="00FF350D">
      <w:pPr>
        <w:pStyle w:val="Prrafodelista"/>
        <w:numPr>
          <w:ilvl w:val="0"/>
          <w:numId w:val="33"/>
        </w:numPr>
        <w:spacing w:after="0" w:line="360" w:lineRule="auto"/>
        <w:jc w:val="both"/>
        <w:rPr>
          <w:rFonts w:asciiTheme="minorHAnsi" w:hAnsiTheme="minorHAnsi" w:cstheme="minorHAnsi"/>
          <w:b/>
          <w:sz w:val="24"/>
          <w:szCs w:val="24"/>
          <w:lang w:val="es-ES_tradnl"/>
        </w:rPr>
      </w:pPr>
      <w:r w:rsidRPr="00C5529D">
        <w:rPr>
          <w:rFonts w:asciiTheme="minorHAnsi" w:hAnsiTheme="minorHAnsi" w:cstheme="minorHAnsi"/>
          <w:b/>
          <w:sz w:val="24"/>
          <w:szCs w:val="24"/>
          <w:lang w:val="es-ES_tradnl"/>
        </w:rPr>
        <w:t>CONV</w:t>
      </w:r>
      <w:r w:rsidR="00C0596C">
        <w:rPr>
          <w:rFonts w:asciiTheme="minorHAnsi" w:hAnsiTheme="minorHAnsi" w:cstheme="minorHAnsi"/>
          <w:b/>
          <w:sz w:val="24"/>
          <w:szCs w:val="24"/>
          <w:lang w:val="es-ES_tradnl"/>
        </w:rPr>
        <w:t>OC</w:t>
      </w:r>
      <w:r w:rsidRPr="00C5529D">
        <w:rPr>
          <w:rFonts w:asciiTheme="minorHAnsi" w:hAnsiTheme="minorHAnsi" w:cstheme="minorHAnsi"/>
          <w:b/>
          <w:sz w:val="24"/>
          <w:szCs w:val="24"/>
          <w:lang w:val="es-ES_tradnl"/>
        </w:rPr>
        <w:t xml:space="preserve">ATORIA ORDINARIA </w:t>
      </w:r>
    </w:p>
    <w:p w14:paraId="3C1A5436" w14:textId="46CE9D2C" w:rsidR="00FF350D" w:rsidRPr="00C5529D" w:rsidRDefault="00FF350D" w:rsidP="00FF350D">
      <w:pPr>
        <w:pStyle w:val="Prrafodelista"/>
        <w:numPr>
          <w:ilvl w:val="1"/>
          <w:numId w:val="33"/>
        </w:numPr>
        <w:spacing w:after="0" w:line="360" w:lineRule="auto"/>
        <w:jc w:val="both"/>
        <w:rPr>
          <w:rFonts w:asciiTheme="minorHAnsi" w:hAnsiTheme="minorHAnsi" w:cstheme="minorHAnsi"/>
          <w:sz w:val="24"/>
          <w:szCs w:val="24"/>
          <w:lang w:val="es-ES_tradnl"/>
        </w:rPr>
      </w:pPr>
      <w:r w:rsidRPr="00C5529D">
        <w:rPr>
          <w:rFonts w:asciiTheme="minorHAnsi" w:hAnsiTheme="minorHAnsi" w:cstheme="minorHAnsi"/>
          <w:sz w:val="24"/>
          <w:szCs w:val="24"/>
          <w:lang w:val="es-ES_tradnl"/>
        </w:rPr>
        <w:t>Fecha límite para entregar el TFM:</w:t>
      </w:r>
      <w:r w:rsidR="00373E45" w:rsidRPr="00C5529D">
        <w:rPr>
          <w:rFonts w:asciiTheme="minorHAnsi" w:hAnsiTheme="minorHAnsi" w:cstheme="minorHAnsi"/>
          <w:sz w:val="24"/>
          <w:szCs w:val="24"/>
          <w:lang w:val="es-ES_tradnl"/>
        </w:rPr>
        <w:t xml:space="preserve"> </w:t>
      </w:r>
      <w:r w:rsidR="00404977">
        <w:rPr>
          <w:rFonts w:asciiTheme="minorHAnsi" w:hAnsiTheme="minorHAnsi" w:cstheme="minorHAnsi"/>
          <w:b/>
          <w:sz w:val="24"/>
          <w:szCs w:val="24"/>
          <w:lang w:val="es-ES_tradnl"/>
        </w:rPr>
        <w:t>2</w:t>
      </w:r>
      <w:r w:rsidR="00131F53">
        <w:rPr>
          <w:rFonts w:asciiTheme="minorHAnsi" w:hAnsiTheme="minorHAnsi" w:cstheme="minorHAnsi"/>
          <w:b/>
          <w:sz w:val="24"/>
          <w:szCs w:val="24"/>
          <w:lang w:val="es-ES_tradnl"/>
        </w:rPr>
        <w:t>7</w:t>
      </w:r>
      <w:r w:rsidR="00373E45" w:rsidRPr="00C5529D">
        <w:rPr>
          <w:rFonts w:asciiTheme="minorHAnsi" w:hAnsiTheme="minorHAnsi" w:cstheme="minorHAnsi"/>
          <w:b/>
          <w:sz w:val="24"/>
          <w:szCs w:val="24"/>
          <w:lang w:val="es-ES_tradnl"/>
        </w:rPr>
        <w:t xml:space="preserve"> de ju</w:t>
      </w:r>
      <w:r w:rsidR="00C411BC" w:rsidRPr="00C5529D">
        <w:rPr>
          <w:rFonts w:asciiTheme="minorHAnsi" w:hAnsiTheme="minorHAnsi" w:cstheme="minorHAnsi"/>
          <w:b/>
          <w:sz w:val="24"/>
          <w:szCs w:val="24"/>
          <w:lang w:val="es-ES_tradnl"/>
        </w:rPr>
        <w:t>n</w:t>
      </w:r>
      <w:r w:rsidR="00373E45" w:rsidRPr="00C5529D">
        <w:rPr>
          <w:rFonts w:asciiTheme="minorHAnsi" w:hAnsiTheme="minorHAnsi" w:cstheme="minorHAnsi"/>
          <w:b/>
          <w:sz w:val="24"/>
          <w:szCs w:val="24"/>
          <w:lang w:val="es-ES_tradnl"/>
        </w:rPr>
        <w:t>io de 202</w:t>
      </w:r>
      <w:r w:rsidR="00131F53">
        <w:rPr>
          <w:rFonts w:asciiTheme="minorHAnsi" w:hAnsiTheme="minorHAnsi" w:cstheme="minorHAnsi"/>
          <w:b/>
          <w:sz w:val="24"/>
          <w:szCs w:val="24"/>
          <w:lang w:val="es-ES_tradnl"/>
        </w:rPr>
        <w:t>5</w:t>
      </w:r>
      <w:r w:rsidR="00373E45" w:rsidRPr="00C5529D">
        <w:rPr>
          <w:rFonts w:asciiTheme="minorHAnsi" w:hAnsiTheme="minorHAnsi" w:cstheme="minorHAnsi"/>
          <w:sz w:val="24"/>
          <w:szCs w:val="24"/>
          <w:lang w:val="es-ES_tradnl"/>
        </w:rPr>
        <w:t>.</w:t>
      </w:r>
    </w:p>
    <w:p w14:paraId="591D6A11" w14:textId="0973E531" w:rsidR="00FF350D" w:rsidRPr="00C5529D" w:rsidRDefault="00FF350D" w:rsidP="00FF350D">
      <w:pPr>
        <w:pStyle w:val="Prrafodelista"/>
        <w:numPr>
          <w:ilvl w:val="1"/>
          <w:numId w:val="33"/>
        </w:numPr>
        <w:spacing w:after="0" w:line="360" w:lineRule="auto"/>
        <w:jc w:val="both"/>
        <w:rPr>
          <w:rFonts w:asciiTheme="minorHAnsi" w:hAnsiTheme="minorHAnsi" w:cstheme="minorHAnsi"/>
          <w:sz w:val="24"/>
          <w:szCs w:val="24"/>
          <w:lang w:val="es-ES_tradnl"/>
        </w:rPr>
      </w:pPr>
      <w:r w:rsidRPr="00C5529D">
        <w:rPr>
          <w:rFonts w:asciiTheme="minorHAnsi" w:hAnsiTheme="minorHAnsi" w:cstheme="minorHAnsi"/>
          <w:sz w:val="24"/>
          <w:szCs w:val="24"/>
          <w:lang w:val="es-ES_tradnl"/>
        </w:rPr>
        <w:t xml:space="preserve">Fecha de exposición y defensa del TFM: </w:t>
      </w:r>
      <w:r w:rsidR="00FE55F7">
        <w:rPr>
          <w:rFonts w:asciiTheme="minorHAnsi" w:hAnsiTheme="minorHAnsi" w:cstheme="minorHAnsi"/>
          <w:b/>
          <w:sz w:val="24"/>
          <w:szCs w:val="24"/>
          <w:lang w:val="es-ES_tradnl"/>
        </w:rPr>
        <w:t>1</w:t>
      </w:r>
      <w:r w:rsidR="00131F53">
        <w:rPr>
          <w:rFonts w:asciiTheme="minorHAnsi" w:hAnsiTheme="minorHAnsi" w:cstheme="minorHAnsi"/>
          <w:b/>
          <w:sz w:val="24"/>
          <w:szCs w:val="24"/>
          <w:lang w:val="es-ES_tradnl"/>
        </w:rPr>
        <w:t>0</w:t>
      </w:r>
      <w:r w:rsidR="00373E45" w:rsidRPr="00C5529D">
        <w:rPr>
          <w:rFonts w:asciiTheme="minorHAnsi" w:hAnsiTheme="minorHAnsi" w:cstheme="minorHAnsi"/>
          <w:b/>
          <w:sz w:val="24"/>
          <w:szCs w:val="24"/>
          <w:lang w:val="es-ES_tradnl"/>
        </w:rPr>
        <w:t xml:space="preserve"> de julio de 202</w:t>
      </w:r>
      <w:r w:rsidR="00131F53">
        <w:rPr>
          <w:rFonts w:asciiTheme="minorHAnsi" w:hAnsiTheme="minorHAnsi" w:cstheme="minorHAnsi"/>
          <w:b/>
          <w:sz w:val="24"/>
          <w:szCs w:val="24"/>
          <w:lang w:val="es-ES_tradnl"/>
        </w:rPr>
        <w:t>5</w:t>
      </w:r>
      <w:r w:rsidR="00373E45" w:rsidRPr="00C5529D">
        <w:rPr>
          <w:rFonts w:asciiTheme="minorHAnsi" w:hAnsiTheme="minorHAnsi" w:cstheme="minorHAnsi"/>
          <w:b/>
          <w:sz w:val="24"/>
          <w:szCs w:val="24"/>
          <w:lang w:val="es-ES_tradnl"/>
        </w:rPr>
        <w:t>.</w:t>
      </w:r>
    </w:p>
    <w:p w14:paraId="587AEED5" w14:textId="77777777" w:rsidR="00FF350D" w:rsidRPr="00C5529D" w:rsidRDefault="00FF350D" w:rsidP="00FF350D">
      <w:pPr>
        <w:pStyle w:val="Prrafodelista"/>
        <w:numPr>
          <w:ilvl w:val="0"/>
          <w:numId w:val="33"/>
        </w:numPr>
        <w:spacing w:after="0" w:line="360" w:lineRule="auto"/>
        <w:jc w:val="both"/>
        <w:rPr>
          <w:rFonts w:asciiTheme="minorHAnsi" w:hAnsiTheme="minorHAnsi" w:cstheme="minorHAnsi"/>
          <w:b/>
          <w:sz w:val="24"/>
          <w:szCs w:val="24"/>
          <w:lang w:val="es-ES_tradnl"/>
        </w:rPr>
      </w:pPr>
      <w:r w:rsidRPr="00C5529D">
        <w:rPr>
          <w:rFonts w:asciiTheme="minorHAnsi" w:hAnsiTheme="minorHAnsi" w:cstheme="minorHAnsi"/>
          <w:b/>
          <w:sz w:val="24"/>
          <w:szCs w:val="24"/>
          <w:lang w:val="es-ES_tradnl"/>
        </w:rPr>
        <w:t>CONV</w:t>
      </w:r>
      <w:r w:rsidR="00C0596C">
        <w:rPr>
          <w:rFonts w:asciiTheme="minorHAnsi" w:hAnsiTheme="minorHAnsi" w:cstheme="minorHAnsi"/>
          <w:b/>
          <w:sz w:val="24"/>
          <w:szCs w:val="24"/>
          <w:lang w:val="es-ES_tradnl"/>
        </w:rPr>
        <w:t>OC</w:t>
      </w:r>
      <w:r w:rsidRPr="00C5529D">
        <w:rPr>
          <w:rFonts w:asciiTheme="minorHAnsi" w:hAnsiTheme="minorHAnsi" w:cstheme="minorHAnsi"/>
          <w:b/>
          <w:sz w:val="24"/>
          <w:szCs w:val="24"/>
          <w:lang w:val="es-ES_tradnl"/>
        </w:rPr>
        <w:t>ATORIA EXTRAORDINARIA</w:t>
      </w:r>
    </w:p>
    <w:p w14:paraId="7F29475A" w14:textId="773E5737" w:rsidR="00FF350D" w:rsidRPr="00C5529D" w:rsidRDefault="00FF350D" w:rsidP="00FF350D">
      <w:pPr>
        <w:pStyle w:val="Prrafodelista"/>
        <w:numPr>
          <w:ilvl w:val="1"/>
          <w:numId w:val="33"/>
        </w:numPr>
        <w:spacing w:after="0" w:line="360" w:lineRule="auto"/>
        <w:jc w:val="both"/>
        <w:rPr>
          <w:rFonts w:asciiTheme="minorHAnsi" w:hAnsiTheme="minorHAnsi" w:cstheme="minorHAnsi"/>
          <w:sz w:val="24"/>
          <w:szCs w:val="24"/>
          <w:lang w:val="es-ES_tradnl"/>
        </w:rPr>
      </w:pPr>
      <w:r w:rsidRPr="00C5529D">
        <w:rPr>
          <w:rFonts w:asciiTheme="minorHAnsi" w:hAnsiTheme="minorHAnsi" w:cstheme="minorHAnsi"/>
          <w:sz w:val="24"/>
          <w:szCs w:val="24"/>
          <w:lang w:val="es-ES_tradnl"/>
        </w:rPr>
        <w:t>Fecha límite para entregar el TFM:</w:t>
      </w:r>
      <w:r w:rsidR="00373E45" w:rsidRPr="00C5529D">
        <w:rPr>
          <w:rFonts w:asciiTheme="minorHAnsi" w:hAnsiTheme="minorHAnsi" w:cstheme="minorHAnsi"/>
          <w:sz w:val="24"/>
          <w:szCs w:val="24"/>
          <w:lang w:val="es-ES_tradnl"/>
        </w:rPr>
        <w:t xml:space="preserve"> </w:t>
      </w:r>
      <w:r w:rsidR="00373E45" w:rsidRPr="00C5529D">
        <w:rPr>
          <w:rFonts w:asciiTheme="minorHAnsi" w:hAnsiTheme="minorHAnsi" w:cstheme="minorHAnsi"/>
          <w:b/>
          <w:sz w:val="24"/>
          <w:szCs w:val="24"/>
          <w:lang w:val="es-ES_tradnl"/>
        </w:rPr>
        <w:t>0</w:t>
      </w:r>
      <w:r w:rsidR="00131F53">
        <w:rPr>
          <w:rFonts w:asciiTheme="minorHAnsi" w:hAnsiTheme="minorHAnsi" w:cstheme="minorHAnsi"/>
          <w:b/>
          <w:sz w:val="24"/>
          <w:szCs w:val="24"/>
          <w:lang w:val="es-ES_tradnl"/>
        </w:rPr>
        <w:t>5</w:t>
      </w:r>
      <w:r w:rsidR="00373E45" w:rsidRPr="00C5529D">
        <w:rPr>
          <w:rFonts w:asciiTheme="minorHAnsi" w:hAnsiTheme="minorHAnsi" w:cstheme="minorHAnsi"/>
          <w:b/>
          <w:sz w:val="24"/>
          <w:szCs w:val="24"/>
          <w:lang w:val="es-ES_tradnl"/>
        </w:rPr>
        <w:t xml:space="preserve"> de septiembre de 202</w:t>
      </w:r>
      <w:r w:rsidR="00131F53">
        <w:rPr>
          <w:rFonts w:asciiTheme="minorHAnsi" w:hAnsiTheme="minorHAnsi" w:cstheme="minorHAnsi"/>
          <w:b/>
          <w:sz w:val="24"/>
          <w:szCs w:val="24"/>
          <w:lang w:val="es-ES_tradnl"/>
        </w:rPr>
        <w:t>5</w:t>
      </w:r>
      <w:r w:rsidR="00373E45" w:rsidRPr="00C5529D">
        <w:rPr>
          <w:rFonts w:asciiTheme="minorHAnsi" w:hAnsiTheme="minorHAnsi" w:cstheme="minorHAnsi"/>
          <w:sz w:val="24"/>
          <w:szCs w:val="24"/>
          <w:lang w:val="es-ES_tradnl"/>
        </w:rPr>
        <w:t>.</w:t>
      </w:r>
    </w:p>
    <w:p w14:paraId="6DA35010" w14:textId="2AECEC5E" w:rsidR="00FF350D" w:rsidRPr="00C5529D" w:rsidRDefault="00FF350D" w:rsidP="00FF350D">
      <w:pPr>
        <w:pStyle w:val="Prrafodelista"/>
        <w:numPr>
          <w:ilvl w:val="1"/>
          <w:numId w:val="33"/>
        </w:numPr>
        <w:spacing w:after="0" w:line="360" w:lineRule="auto"/>
        <w:jc w:val="both"/>
        <w:rPr>
          <w:rFonts w:asciiTheme="minorHAnsi" w:hAnsiTheme="minorHAnsi" w:cstheme="minorHAnsi"/>
          <w:sz w:val="24"/>
          <w:szCs w:val="24"/>
          <w:lang w:val="es-ES_tradnl"/>
        </w:rPr>
      </w:pPr>
      <w:r w:rsidRPr="00C5529D">
        <w:rPr>
          <w:rFonts w:asciiTheme="minorHAnsi" w:hAnsiTheme="minorHAnsi" w:cstheme="minorHAnsi"/>
          <w:sz w:val="24"/>
          <w:szCs w:val="24"/>
          <w:lang w:val="es-ES_tradnl"/>
        </w:rPr>
        <w:t xml:space="preserve">Fecha de exposición y defensa del TFM: </w:t>
      </w:r>
      <w:r w:rsidR="00FE55F7">
        <w:rPr>
          <w:rFonts w:asciiTheme="minorHAnsi" w:hAnsiTheme="minorHAnsi" w:cstheme="minorHAnsi"/>
          <w:b/>
          <w:sz w:val="24"/>
          <w:szCs w:val="24"/>
          <w:lang w:val="es-ES_tradnl"/>
        </w:rPr>
        <w:t>1</w:t>
      </w:r>
      <w:r w:rsidR="00131F53">
        <w:rPr>
          <w:rFonts w:asciiTheme="minorHAnsi" w:hAnsiTheme="minorHAnsi" w:cstheme="minorHAnsi"/>
          <w:b/>
          <w:sz w:val="24"/>
          <w:szCs w:val="24"/>
          <w:lang w:val="es-ES_tradnl"/>
        </w:rPr>
        <w:t>7</w:t>
      </w:r>
      <w:r w:rsidR="00373E45" w:rsidRPr="00C5529D">
        <w:rPr>
          <w:rFonts w:asciiTheme="minorHAnsi" w:hAnsiTheme="minorHAnsi" w:cstheme="minorHAnsi"/>
          <w:b/>
          <w:sz w:val="24"/>
          <w:szCs w:val="24"/>
          <w:lang w:val="es-ES_tradnl"/>
        </w:rPr>
        <w:t xml:space="preserve"> de septiembre de 202</w:t>
      </w:r>
      <w:r w:rsidR="00131F53">
        <w:rPr>
          <w:rFonts w:asciiTheme="minorHAnsi" w:hAnsiTheme="minorHAnsi" w:cstheme="minorHAnsi"/>
          <w:b/>
          <w:sz w:val="24"/>
          <w:szCs w:val="24"/>
          <w:lang w:val="es-ES_tradnl"/>
        </w:rPr>
        <w:t>5</w:t>
      </w:r>
      <w:r w:rsidR="00373E45" w:rsidRPr="00C5529D">
        <w:rPr>
          <w:rFonts w:asciiTheme="minorHAnsi" w:hAnsiTheme="minorHAnsi" w:cstheme="minorHAnsi"/>
          <w:sz w:val="24"/>
          <w:szCs w:val="24"/>
          <w:lang w:val="es-ES_tradnl"/>
        </w:rPr>
        <w:t>.</w:t>
      </w:r>
    </w:p>
    <w:p w14:paraId="2D436622" w14:textId="77777777" w:rsidR="00EE1449" w:rsidRPr="00C5529D" w:rsidRDefault="00EE1449" w:rsidP="00EE1449">
      <w:pPr>
        <w:pStyle w:val="Prrafodelista"/>
        <w:spacing w:after="0" w:line="360" w:lineRule="auto"/>
        <w:jc w:val="both"/>
        <w:rPr>
          <w:rFonts w:asciiTheme="minorHAnsi" w:hAnsiTheme="minorHAnsi" w:cstheme="minorHAnsi"/>
          <w:sz w:val="16"/>
          <w:szCs w:val="16"/>
          <w:lang w:val="es-ES_tradnl"/>
        </w:rPr>
      </w:pPr>
    </w:p>
    <w:p w14:paraId="0DB1E49F" w14:textId="77777777" w:rsidR="00EE1449" w:rsidRPr="00C5529D" w:rsidRDefault="00EE1449" w:rsidP="00EE1449">
      <w:pPr>
        <w:pStyle w:val="Prrafodelista"/>
        <w:rPr>
          <w:rFonts w:asciiTheme="minorHAnsi" w:hAnsiTheme="minorHAnsi" w:cstheme="minorHAnsi"/>
          <w:sz w:val="16"/>
          <w:szCs w:val="16"/>
          <w:lang w:val="es-ES_tradnl"/>
        </w:rPr>
      </w:pPr>
    </w:p>
    <w:p w14:paraId="7C9C5910" w14:textId="77777777" w:rsidR="00C003E4" w:rsidRPr="00C5529D" w:rsidRDefault="00EE1449" w:rsidP="00C411BC">
      <w:pPr>
        <w:pStyle w:val="Prrafodelista"/>
        <w:numPr>
          <w:ilvl w:val="0"/>
          <w:numId w:val="14"/>
        </w:numPr>
        <w:spacing w:after="0" w:line="360" w:lineRule="auto"/>
        <w:jc w:val="both"/>
        <w:rPr>
          <w:rFonts w:asciiTheme="minorHAnsi" w:hAnsiTheme="minorHAnsi" w:cstheme="minorHAnsi"/>
          <w:sz w:val="24"/>
          <w:szCs w:val="24"/>
          <w:lang w:val="es-ES_tradnl"/>
        </w:rPr>
      </w:pPr>
      <w:r w:rsidRPr="00C5529D">
        <w:rPr>
          <w:rFonts w:asciiTheme="minorHAnsi" w:hAnsiTheme="minorHAnsi" w:cstheme="minorHAnsi"/>
          <w:sz w:val="24"/>
          <w:szCs w:val="24"/>
          <w:lang w:val="es-ES_tradnl"/>
        </w:rPr>
        <w:t xml:space="preserve">Los TFM deberán </w:t>
      </w:r>
      <w:r w:rsidR="00C628D6" w:rsidRPr="00C5529D">
        <w:rPr>
          <w:rFonts w:asciiTheme="minorHAnsi" w:hAnsiTheme="minorHAnsi" w:cstheme="minorHAnsi"/>
          <w:sz w:val="24"/>
          <w:szCs w:val="24"/>
          <w:lang w:val="es-ES_tradnl"/>
        </w:rPr>
        <w:t xml:space="preserve">ser sometidos a una defensa pública, que podrá ser seguida por un periodo </w:t>
      </w:r>
      <w:r w:rsidR="008F3D7E" w:rsidRPr="00C5529D">
        <w:rPr>
          <w:rFonts w:asciiTheme="minorHAnsi" w:hAnsiTheme="minorHAnsi" w:cstheme="minorHAnsi"/>
          <w:sz w:val="24"/>
          <w:szCs w:val="24"/>
          <w:lang w:val="es-ES_tradnl"/>
        </w:rPr>
        <w:t xml:space="preserve">de debate, ante la Comisión Evaluadora durante un tiempo que deberá determinar y publicitar la Comisión Académica del Máster. </w:t>
      </w:r>
      <w:r w:rsidR="00373E45" w:rsidRPr="00C5529D">
        <w:rPr>
          <w:rFonts w:asciiTheme="minorHAnsi" w:hAnsiTheme="minorHAnsi" w:cstheme="minorHAnsi"/>
          <w:sz w:val="24"/>
          <w:szCs w:val="24"/>
          <w:lang w:val="es-ES" w:eastAsia="es-ES"/>
        </w:rPr>
        <w:t xml:space="preserve">Tanto la exposición como la defensa del TFM se realizarán de forma presencial o bien virtual, a elección del estudiante. En el caso virtual, este acto </w:t>
      </w:r>
      <w:r w:rsidR="00373E45" w:rsidRPr="00C5529D">
        <w:rPr>
          <w:rFonts w:asciiTheme="minorHAnsi" w:hAnsiTheme="minorHAnsi" w:cstheme="minorHAnsi"/>
          <w:sz w:val="24"/>
          <w:szCs w:val="24"/>
          <w:lang w:val="es-ES" w:eastAsia="ja-JP"/>
        </w:rPr>
        <w:t xml:space="preserve">se realizará por videoconferencia usando la plataforma Google </w:t>
      </w:r>
      <w:proofErr w:type="spellStart"/>
      <w:r w:rsidR="00373E45" w:rsidRPr="00C5529D">
        <w:rPr>
          <w:rFonts w:asciiTheme="minorHAnsi" w:hAnsiTheme="minorHAnsi" w:cstheme="minorHAnsi"/>
          <w:sz w:val="24"/>
          <w:szCs w:val="24"/>
          <w:lang w:val="es-ES" w:eastAsia="ja-JP"/>
        </w:rPr>
        <w:t>Meet</w:t>
      </w:r>
      <w:proofErr w:type="spellEnd"/>
      <w:r w:rsidR="00373E45" w:rsidRPr="00C5529D">
        <w:rPr>
          <w:rFonts w:asciiTheme="minorHAnsi" w:hAnsiTheme="minorHAnsi" w:cstheme="minorHAnsi"/>
          <w:sz w:val="24"/>
          <w:szCs w:val="24"/>
          <w:lang w:val="es-ES" w:eastAsia="ja-JP"/>
        </w:rPr>
        <w:t>.</w:t>
      </w:r>
    </w:p>
    <w:p w14:paraId="1511A896" w14:textId="77777777" w:rsidR="00373E45" w:rsidRPr="00C5529D" w:rsidRDefault="00373E45" w:rsidP="00C003E4">
      <w:pPr>
        <w:spacing w:after="0" w:line="360" w:lineRule="auto"/>
        <w:jc w:val="both"/>
        <w:rPr>
          <w:rFonts w:asciiTheme="minorHAnsi" w:hAnsiTheme="minorHAnsi" w:cstheme="minorHAnsi"/>
          <w:sz w:val="8"/>
          <w:szCs w:val="8"/>
          <w:lang w:val="es-ES_tradnl"/>
        </w:rPr>
      </w:pPr>
    </w:p>
    <w:p w14:paraId="617D3A03" w14:textId="77777777" w:rsidR="00390232" w:rsidRPr="00C5529D" w:rsidRDefault="00390232" w:rsidP="00390232">
      <w:pPr>
        <w:numPr>
          <w:ilvl w:val="0"/>
          <w:numId w:val="14"/>
        </w:numPr>
        <w:spacing w:after="0"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_tradnl"/>
        </w:rPr>
        <w:t xml:space="preserve">La Universidad de Granada fomentará el respeto a la propiedad intelectual y trasmitirá a los estudiantes que el plagio es una práctica contraria a los principios que rigen la formación universitaria. El plagio, entendido como la presentación de un trabajo u obra hecho por otra persona como propio o la copia de textos sin citar su procedencia y dándolos como de elaboración propia, conllevará automáticamente la calificación numérica de cero, sin perjuicio de las responsabilidades disciplinarias en las que pudieran incurrir los estudiantes que plagien.  </w:t>
      </w:r>
      <w:r w:rsidRPr="00C5529D">
        <w:rPr>
          <w:rFonts w:asciiTheme="minorHAnsi" w:hAnsiTheme="minorHAnsi" w:cstheme="minorHAnsi"/>
          <w:color w:val="000000"/>
          <w:sz w:val="24"/>
          <w:szCs w:val="24"/>
          <w:lang w:val="es-ES"/>
        </w:rPr>
        <w:t xml:space="preserve">Las memorias entregadas por parte de los estudiantes tendrán que ir firmadas con una  declaración explícita en la que se asume la originalidad del </w:t>
      </w:r>
      <w:r w:rsidRPr="00C5529D">
        <w:rPr>
          <w:rFonts w:asciiTheme="minorHAnsi" w:hAnsiTheme="minorHAnsi" w:cstheme="minorHAnsi"/>
          <w:color w:val="000000"/>
          <w:sz w:val="24"/>
          <w:szCs w:val="24"/>
          <w:lang w:val="es-ES"/>
        </w:rPr>
        <w:lastRenderedPageBreak/>
        <w:t>trabajo, entendida en el sentido de que no ha utilizado fuentes sin citarlas debidamente.</w:t>
      </w:r>
    </w:p>
    <w:p w14:paraId="1C2775C9" w14:textId="77777777" w:rsidR="00C411BC" w:rsidRPr="00C5529D" w:rsidRDefault="00C411BC" w:rsidP="00C411BC">
      <w:pPr>
        <w:spacing w:after="0" w:line="360" w:lineRule="auto"/>
        <w:ind w:left="360"/>
        <w:jc w:val="both"/>
        <w:rPr>
          <w:rFonts w:asciiTheme="minorHAnsi" w:hAnsiTheme="minorHAnsi" w:cstheme="minorHAnsi"/>
          <w:sz w:val="8"/>
          <w:szCs w:val="8"/>
          <w:lang w:val="es-ES"/>
        </w:rPr>
      </w:pPr>
    </w:p>
    <w:p w14:paraId="30DE5AB1" w14:textId="77777777" w:rsidR="00390232" w:rsidRPr="00C5529D" w:rsidRDefault="00373E45" w:rsidP="00C003E4">
      <w:pPr>
        <w:numPr>
          <w:ilvl w:val="0"/>
          <w:numId w:val="14"/>
        </w:numPr>
        <w:spacing w:after="0"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Para cada TFM que se entregue en una determinada convocatoria del curso académico, los/as tutores/as deben entregar firmada la primera página del “</w:t>
      </w:r>
      <w:proofErr w:type="spellStart"/>
      <w:r w:rsidRPr="00C5529D">
        <w:rPr>
          <w:rFonts w:asciiTheme="minorHAnsi" w:hAnsiTheme="minorHAnsi" w:cstheme="minorHAnsi"/>
          <w:sz w:val="24"/>
          <w:szCs w:val="24"/>
          <w:lang w:val="es-ES"/>
        </w:rPr>
        <w:t>Turnitin</w:t>
      </w:r>
      <w:proofErr w:type="spellEnd"/>
      <w:r w:rsidRPr="00C5529D">
        <w:rPr>
          <w:rFonts w:asciiTheme="minorHAnsi" w:hAnsiTheme="minorHAnsi" w:cstheme="minorHAnsi"/>
          <w:sz w:val="24"/>
          <w:szCs w:val="24"/>
          <w:lang w:val="es-ES"/>
        </w:rPr>
        <w:t xml:space="preserve"> – Informe de Originalidad”, en el que se incluye el “índice de similitud” (porcentaje general de coincidencia), así como los índices de las primeras fuentes individuales. El informe de originalidad no debe tener un índice de similitud superior al 20% en caso de TFM que sean de las modalidades 1, 3 ó 4, mientras que en caso de un TFM de la modalidad 2, el mencionado índice no podrá superar el 30%. Si el TFM supera el correspondiente porcentaje máximo permitido, los/as tutores/as deberán recomendar al estudiante las modificaciones de forma y de fondo pertinentes antes de autorizar el depósito del TFM, y de forma que el grado de plagio sea inferior a los límites establecidos. En caso de que los/as tutores/as admitan un porcentaje ligeramente superior al correspondiente límite establecido, éstos/as deberán entregar también un informe individualizado que acredite la originalidad del mencionado TFM. La Comisión Académica del Máster (CAM) elevará a la Inspección de Servicios, para la adopción de medidas disciplinarias, los trabajos de aquellos/as estudiantes que presenten un índice de similitud excesivamente elevado.  </w:t>
      </w:r>
    </w:p>
    <w:p w14:paraId="5D49F464" w14:textId="77777777" w:rsidR="00373E45" w:rsidRPr="00C5529D" w:rsidRDefault="00373E45" w:rsidP="00C003E4">
      <w:pPr>
        <w:spacing w:after="0" w:line="360" w:lineRule="auto"/>
        <w:jc w:val="both"/>
        <w:rPr>
          <w:rFonts w:asciiTheme="minorHAnsi" w:hAnsiTheme="minorHAnsi" w:cstheme="minorHAnsi"/>
          <w:sz w:val="16"/>
          <w:szCs w:val="16"/>
          <w:lang w:val="es-ES"/>
        </w:rPr>
      </w:pPr>
    </w:p>
    <w:p w14:paraId="79319417" w14:textId="77777777" w:rsidR="00373E45" w:rsidRPr="00C5529D" w:rsidRDefault="00373E45" w:rsidP="00C003E4">
      <w:pPr>
        <w:spacing w:after="0" w:line="360" w:lineRule="auto"/>
        <w:jc w:val="both"/>
        <w:rPr>
          <w:rFonts w:asciiTheme="minorHAnsi" w:hAnsiTheme="minorHAnsi" w:cstheme="minorHAnsi"/>
          <w:sz w:val="16"/>
          <w:szCs w:val="16"/>
          <w:lang w:val="es-ES"/>
        </w:rPr>
      </w:pPr>
    </w:p>
    <w:p w14:paraId="7E0B288B" w14:textId="77777777" w:rsidR="00373E45" w:rsidRPr="00C5529D" w:rsidRDefault="00373E45" w:rsidP="00C003E4">
      <w:pPr>
        <w:spacing w:after="0" w:line="360" w:lineRule="auto"/>
        <w:jc w:val="both"/>
        <w:rPr>
          <w:rFonts w:asciiTheme="minorHAnsi" w:hAnsiTheme="minorHAnsi" w:cstheme="minorHAnsi"/>
          <w:sz w:val="16"/>
          <w:szCs w:val="16"/>
          <w:lang w:val="es-ES"/>
        </w:rPr>
      </w:pPr>
    </w:p>
    <w:p w14:paraId="0D1F55CF" w14:textId="77777777" w:rsidR="001D0C90" w:rsidRPr="00C5529D" w:rsidRDefault="00373E45" w:rsidP="00C5529D">
      <w:pPr>
        <w:numPr>
          <w:ilvl w:val="1"/>
          <w:numId w:val="40"/>
        </w:numPr>
        <w:spacing w:after="0" w:line="360" w:lineRule="auto"/>
        <w:rPr>
          <w:rFonts w:asciiTheme="minorHAnsi" w:hAnsiTheme="minorHAnsi" w:cstheme="minorHAnsi"/>
          <w:b/>
          <w:sz w:val="28"/>
          <w:szCs w:val="28"/>
          <w:lang w:val="es-ES_tradnl"/>
        </w:rPr>
      </w:pPr>
      <w:r w:rsidRPr="00C5529D">
        <w:rPr>
          <w:rFonts w:asciiTheme="minorHAnsi" w:hAnsiTheme="minorHAnsi" w:cstheme="minorHAnsi"/>
          <w:b/>
          <w:sz w:val="28"/>
          <w:szCs w:val="28"/>
          <w:lang w:val="es-ES_tradnl"/>
        </w:rPr>
        <w:t>Tutorial para la</w:t>
      </w:r>
      <w:r w:rsidR="001D0C90" w:rsidRPr="00C5529D">
        <w:rPr>
          <w:rFonts w:asciiTheme="minorHAnsi" w:hAnsiTheme="minorHAnsi" w:cstheme="minorHAnsi"/>
          <w:b/>
          <w:sz w:val="28"/>
          <w:szCs w:val="28"/>
          <w:lang w:val="es-ES_tradnl"/>
        </w:rPr>
        <w:t xml:space="preserve"> elaboración </w:t>
      </w:r>
      <w:r w:rsidRPr="00C5529D">
        <w:rPr>
          <w:rFonts w:asciiTheme="minorHAnsi" w:hAnsiTheme="minorHAnsi" w:cstheme="minorHAnsi"/>
          <w:b/>
          <w:sz w:val="28"/>
          <w:szCs w:val="28"/>
          <w:lang w:val="es-ES_tradnl"/>
        </w:rPr>
        <w:t>del</w:t>
      </w:r>
      <w:r w:rsidR="001D0C90" w:rsidRPr="00C5529D">
        <w:rPr>
          <w:rFonts w:asciiTheme="minorHAnsi" w:hAnsiTheme="minorHAnsi" w:cstheme="minorHAnsi"/>
          <w:b/>
          <w:sz w:val="28"/>
          <w:szCs w:val="28"/>
          <w:lang w:val="es-ES_tradnl"/>
        </w:rPr>
        <w:t xml:space="preserve"> Trabajo Fin de Máster</w:t>
      </w:r>
    </w:p>
    <w:p w14:paraId="062B9CAD" w14:textId="77777777" w:rsidR="00B0253E" w:rsidRPr="00C5529D" w:rsidRDefault="00B0253E" w:rsidP="0055525D">
      <w:pPr>
        <w:spacing w:after="0" w:line="360" w:lineRule="auto"/>
        <w:jc w:val="both"/>
        <w:rPr>
          <w:rFonts w:asciiTheme="minorHAnsi" w:hAnsiTheme="minorHAnsi" w:cstheme="minorHAnsi"/>
          <w:sz w:val="24"/>
          <w:szCs w:val="24"/>
          <w:lang w:val="es-ES_tradnl"/>
        </w:rPr>
      </w:pPr>
    </w:p>
    <w:p w14:paraId="52264E58" w14:textId="77777777" w:rsidR="0055525D" w:rsidRPr="00C5529D" w:rsidRDefault="0055525D" w:rsidP="001C1A44">
      <w:pPr>
        <w:spacing w:after="0" w:line="360" w:lineRule="auto"/>
        <w:ind w:firstLine="360"/>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 xml:space="preserve">En esta sección se describe una serie de recomendaciones a tener en cuenta durante el proceso de elaboración del TFM en el Máster Universitario en Técnicas Cuantitativas en Gestión Empresarial. Además, se especifica una serie de aspectos obligatorios que deberán cumplir las memorias de TFM elaboradas dentro de este plan de estudios.  Todos estos aspectos obligatorios y recomendaciones se detallan a continuación. </w:t>
      </w:r>
    </w:p>
    <w:p w14:paraId="22987A56" w14:textId="77777777" w:rsidR="00C5529D" w:rsidRDefault="00C5529D" w:rsidP="00E21063">
      <w:pPr>
        <w:spacing w:after="0" w:line="360" w:lineRule="auto"/>
        <w:jc w:val="both"/>
        <w:rPr>
          <w:rFonts w:asciiTheme="minorHAnsi" w:hAnsiTheme="minorHAnsi" w:cstheme="minorHAnsi"/>
          <w:b/>
          <w:sz w:val="28"/>
          <w:szCs w:val="28"/>
          <w:lang w:val="es-ES"/>
        </w:rPr>
      </w:pPr>
    </w:p>
    <w:p w14:paraId="18658CE9" w14:textId="77777777" w:rsidR="00131F53" w:rsidRDefault="00131F53" w:rsidP="00E21063">
      <w:pPr>
        <w:spacing w:after="0" w:line="360" w:lineRule="auto"/>
        <w:jc w:val="both"/>
        <w:rPr>
          <w:rFonts w:asciiTheme="minorHAnsi" w:hAnsiTheme="minorHAnsi" w:cstheme="minorHAnsi"/>
          <w:b/>
          <w:sz w:val="28"/>
          <w:szCs w:val="28"/>
          <w:lang w:val="es-ES"/>
        </w:rPr>
      </w:pPr>
    </w:p>
    <w:p w14:paraId="4E99EC17" w14:textId="77777777" w:rsidR="00B0253E" w:rsidRPr="00C5529D" w:rsidRDefault="00B0253E" w:rsidP="00E21063">
      <w:pPr>
        <w:spacing w:after="0" w:line="360" w:lineRule="auto"/>
        <w:jc w:val="both"/>
        <w:rPr>
          <w:rFonts w:asciiTheme="minorHAnsi" w:hAnsiTheme="minorHAnsi" w:cstheme="minorHAnsi"/>
          <w:b/>
          <w:sz w:val="28"/>
          <w:szCs w:val="28"/>
          <w:lang w:val="es-ES"/>
        </w:rPr>
      </w:pPr>
      <w:r w:rsidRPr="00C5529D">
        <w:rPr>
          <w:rFonts w:asciiTheme="minorHAnsi" w:hAnsiTheme="minorHAnsi" w:cstheme="minorHAnsi"/>
          <w:b/>
          <w:sz w:val="28"/>
          <w:szCs w:val="28"/>
          <w:lang w:val="es-ES"/>
        </w:rPr>
        <w:lastRenderedPageBreak/>
        <w:t>Es obligatorio que el TFM contenga:</w:t>
      </w:r>
    </w:p>
    <w:p w14:paraId="020306B3" w14:textId="77777777" w:rsidR="006820AB" w:rsidRPr="00C5529D" w:rsidRDefault="006820AB" w:rsidP="006820AB">
      <w:pPr>
        <w:pStyle w:val="Prrafodelista"/>
        <w:spacing w:after="0" w:line="360" w:lineRule="auto"/>
        <w:jc w:val="both"/>
        <w:rPr>
          <w:rFonts w:asciiTheme="minorHAnsi" w:hAnsiTheme="minorHAnsi" w:cstheme="minorHAnsi"/>
          <w:b/>
          <w:sz w:val="16"/>
          <w:szCs w:val="16"/>
          <w:lang w:val="es-ES"/>
        </w:rPr>
      </w:pPr>
    </w:p>
    <w:p w14:paraId="4924BA6C" w14:textId="77777777" w:rsidR="00B0253E" w:rsidRPr="00C5529D" w:rsidRDefault="00B0253E" w:rsidP="00B0253E">
      <w:pPr>
        <w:pStyle w:val="Prrafodelista"/>
        <w:numPr>
          <w:ilvl w:val="0"/>
          <w:numId w:val="19"/>
        </w:numPr>
        <w:spacing w:after="0"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Una portada de presentación en la que se indique el Título oficial del Máster (Técnicas Cuantitativas en Gestión Empresarial), el título del TFM,  el nombre del tutor/</w:t>
      </w:r>
      <w:r w:rsidR="001C1A44" w:rsidRPr="00C5529D">
        <w:rPr>
          <w:rFonts w:asciiTheme="minorHAnsi" w:hAnsiTheme="minorHAnsi" w:cstheme="minorHAnsi"/>
          <w:sz w:val="24"/>
          <w:szCs w:val="24"/>
          <w:lang w:val="es-ES"/>
        </w:rPr>
        <w:t>a</w:t>
      </w:r>
      <w:r w:rsidRPr="00C5529D">
        <w:rPr>
          <w:rFonts w:asciiTheme="minorHAnsi" w:hAnsiTheme="minorHAnsi" w:cstheme="minorHAnsi"/>
          <w:sz w:val="24"/>
          <w:szCs w:val="24"/>
          <w:lang w:val="es-ES"/>
        </w:rPr>
        <w:t xml:space="preserve"> y el año y convocatoria en la que se presenta el TFM.</w:t>
      </w:r>
    </w:p>
    <w:p w14:paraId="2110A053" w14:textId="77777777" w:rsidR="00B0253E" w:rsidRPr="00C5529D" w:rsidRDefault="00B0253E" w:rsidP="00B0253E">
      <w:pPr>
        <w:pStyle w:val="Prrafodelista"/>
        <w:spacing w:after="0" w:line="360" w:lineRule="auto"/>
        <w:jc w:val="both"/>
        <w:rPr>
          <w:rFonts w:asciiTheme="minorHAnsi" w:hAnsiTheme="minorHAnsi" w:cstheme="minorHAnsi"/>
          <w:sz w:val="16"/>
          <w:szCs w:val="16"/>
          <w:lang w:val="es-ES"/>
        </w:rPr>
      </w:pPr>
    </w:p>
    <w:p w14:paraId="15E34787" w14:textId="77777777" w:rsidR="00B0253E" w:rsidRPr="00C5529D" w:rsidRDefault="00B0253E" w:rsidP="0055525D">
      <w:pPr>
        <w:pStyle w:val="Prrafodelista"/>
        <w:numPr>
          <w:ilvl w:val="0"/>
          <w:numId w:val="19"/>
        </w:numPr>
        <w:spacing w:after="0"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Declaración explícita de originalidad firmada por el estudiante.</w:t>
      </w:r>
    </w:p>
    <w:p w14:paraId="4B3BC26F" w14:textId="77777777" w:rsidR="001500A8" w:rsidRPr="00C5529D" w:rsidRDefault="001500A8" w:rsidP="001500A8">
      <w:pPr>
        <w:pStyle w:val="Prrafodelista"/>
        <w:rPr>
          <w:rFonts w:asciiTheme="minorHAnsi" w:hAnsiTheme="minorHAnsi" w:cstheme="minorHAnsi"/>
          <w:sz w:val="16"/>
          <w:szCs w:val="16"/>
          <w:lang w:val="es-ES"/>
        </w:rPr>
      </w:pPr>
    </w:p>
    <w:p w14:paraId="4E9F0599" w14:textId="77777777" w:rsidR="001500A8" w:rsidRPr="00C5529D" w:rsidRDefault="001500A8" w:rsidP="001500A8">
      <w:pPr>
        <w:pStyle w:val="Prrafodelista"/>
        <w:numPr>
          <w:ilvl w:val="0"/>
          <w:numId w:val="19"/>
        </w:numPr>
        <w:spacing w:after="0" w:line="360" w:lineRule="auto"/>
        <w:rPr>
          <w:rFonts w:asciiTheme="minorHAnsi" w:hAnsiTheme="minorHAnsi" w:cstheme="minorHAnsi"/>
          <w:sz w:val="24"/>
          <w:szCs w:val="24"/>
          <w:lang w:val="es-ES"/>
        </w:rPr>
      </w:pPr>
      <w:r w:rsidRPr="00C5529D">
        <w:rPr>
          <w:rFonts w:asciiTheme="minorHAnsi" w:hAnsiTheme="minorHAnsi" w:cstheme="minorHAnsi"/>
          <w:sz w:val="24"/>
          <w:szCs w:val="24"/>
          <w:lang w:val="es-ES"/>
        </w:rPr>
        <w:t>Visto bueno para la presentación y defensa de la memoria por parte de</w:t>
      </w:r>
      <w:r w:rsidR="00382A06" w:rsidRPr="00C5529D">
        <w:rPr>
          <w:rFonts w:asciiTheme="minorHAnsi" w:hAnsiTheme="minorHAnsi" w:cstheme="minorHAnsi"/>
          <w:sz w:val="24"/>
          <w:szCs w:val="24"/>
          <w:lang w:val="es-ES"/>
        </w:rPr>
        <w:t>l</w:t>
      </w:r>
      <w:r w:rsidRPr="00C5529D">
        <w:rPr>
          <w:rFonts w:asciiTheme="minorHAnsi" w:hAnsiTheme="minorHAnsi" w:cstheme="minorHAnsi"/>
          <w:sz w:val="24"/>
          <w:szCs w:val="24"/>
          <w:lang w:val="es-ES"/>
        </w:rPr>
        <w:t xml:space="preserve"> tutor/</w:t>
      </w:r>
      <w:r w:rsidR="001C1A44" w:rsidRPr="00C5529D">
        <w:rPr>
          <w:rFonts w:asciiTheme="minorHAnsi" w:hAnsiTheme="minorHAnsi" w:cstheme="minorHAnsi"/>
          <w:sz w:val="24"/>
          <w:szCs w:val="24"/>
          <w:lang w:val="es-ES"/>
        </w:rPr>
        <w:t>a</w:t>
      </w:r>
      <w:r w:rsidRPr="00C5529D">
        <w:rPr>
          <w:rFonts w:asciiTheme="minorHAnsi" w:hAnsiTheme="minorHAnsi" w:cstheme="minorHAnsi"/>
          <w:sz w:val="24"/>
          <w:szCs w:val="24"/>
          <w:lang w:val="es-ES"/>
        </w:rPr>
        <w:t>.</w:t>
      </w:r>
    </w:p>
    <w:p w14:paraId="45A6A04A" w14:textId="77777777" w:rsidR="00B0253E" w:rsidRPr="00C5529D" w:rsidRDefault="00B0253E" w:rsidP="00B0253E">
      <w:pPr>
        <w:spacing w:after="0" w:line="360" w:lineRule="auto"/>
        <w:jc w:val="both"/>
        <w:rPr>
          <w:rFonts w:asciiTheme="minorHAnsi" w:hAnsiTheme="minorHAnsi" w:cstheme="minorHAnsi"/>
          <w:sz w:val="16"/>
          <w:szCs w:val="16"/>
          <w:lang w:val="es-ES"/>
        </w:rPr>
      </w:pPr>
    </w:p>
    <w:p w14:paraId="24600B54" w14:textId="77777777" w:rsidR="001D0C90" w:rsidRPr="00C5529D" w:rsidRDefault="00B0253E" w:rsidP="00AC5131">
      <w:pPr>
        <w:pStyle w:val="Prrafodelista"/>
        <w:numPr>
          <w:ilvl w:val="0"/>
          <w:numId w:val="19"/>
        </w:numPr>
        <w:spacing w:after="0"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Índice de los contenidos del TFM.</w:t>
      </w:r>
    </w:p>
    <w:p w14:paraId="139F6432" w14:textId="77777777" w:rsidR="00EC3BC0" w:rsidRPr="00C5529D" w:rsidRDefault="00EC3BC0" w:rsidP="00EC3BC0">
      <w:pPr>
        <w:pStyle w:val="Prrafodelista"/>
        <w:rPr>
          <w:rFonts w:asciiTheme="minorHAnsi" w:hAnsiTheme="minorHAnsi" w:cstheme="minorHAnsi"/>
          <w:sz w:val="16"/>
          <w:szCs w:val="16"/>
          <w:lang w:val="es-ES"/>
        </w:rPr>
      </w:pPr>
    </w:p>
    <w:p w14:paraId="64D37B00" w14:textId="77777777" w:rsidR="00EC3BC0" w:rsidRPr="00C5529D" w:rsidRDefault="00EC3BC0" w:rsidP="00EC3BC0">
      <w:pPr>
        <w:pStyle w:val="Prrafodelista"/>
        <w:numPr>
          <w:ilvl w:val="0"/>
          <w:numId w:val="19"/>
        </w:numPr>
        <w:spacing w:after="0"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 xml:space="preserve">Las siguientes secciones y/o capítulos: </w:t>
      </w:r>
    </w:p>
    <w:p w14:paraId="2022889E" w14:textId="77777777" w:rsidR="00D13352" w:rsidRDefault="00D13352" w:rsidP="00EC3BC0">
      <w:pPr>
        <w:numPr>
          <w:ilvl w:val="1"/>
          <w:numId w:val="19"/>
        </w:numPr>
        <w:suppressAutoHyphens/>
        <w:spacing w:after="0" w:line="240" w:lineRule="auto"/>
        <w:jc w:val="both"/>
        <w:rPr>
          <w:rFonts w:asciiTheme="minorHAnsi" w:hAnsiTheme="minorHAnsi" w:cstheme="minorHAnsi"/>
          <w:color w:val="000000"/>
          <w:sz w:val="24"/>
          <w:szCs w:val="24"/>
          <w:shd w:val="clear" w:color="auto" w:fill="FFFFFF"/>
          <w:lang w:val="es-ES"/>
        </w:rPr>
      </w:pPr>
      <w:r>
        <w:rPr>
          <w:rFonts w:asciiTheme="minorHAnsi" w:hAnsiTheme="minorHAnsi" w:cstheme="minorHAnsi"/>
          <w:color w:val="000000"/>
          <w:sz w:val="24"/>
          <w:szCs w:val="24"/>
          <w:shd w:val="clear" w:color="auto" w:fill="FFFFFF"/>
          <w:lang w:val="es-ES"/>
        </w:rPr>
        <w:t>Resumen</w:t>
      </w:r>
    </w:p>
    <w:p w14:paraId="67DFD22A" w14:textId="77777777" w:rsidR="00EC3BC0" w:rsidRPr="00C5529D" w:rsidRDefault="00EC3BC0" w:rsidP="00EC3BC0">
      <w:pPr>
        <w:numPr>
          <w:ilvl w:val="1"/>
          <w:numId w:val="19"/>
        </w:numPr>
        <w:suppressAutoHyphens/>
        <w:spacing w:after="0" w:line="240" w:lineRule="auto"/>
        <w:jc w:val="both"/>
        <w:rPr>
          <w:rFonts w:asciiTheme="minorHAnsi" w:hAnsiTheme="minorHAnsi" w:cstheme="minorHAnsi"/>
          <w:color w:val="000000"/>
          <w:sz w:val="24"/>
          <w:szCs w:val="24"/>
          <w:shd w:val="clear" w:color="auto" w:fill="FFFFFF"/>
          <w:lang w:val="es-ES"/>
        </w:rPr>
      </w:pPr>
      <w:r w:rsidRPr="00C5529D">
        <w:rPr>
          <w:rFonts w:asciiTheme="minorHAnsi" w:hAnsiTheme="minorHAnsi" w:cstheme="minorHAnsi"/>
          <w:color w:val="000000"/>
          <w:sz w:val="24"/>
          <w:szCs w:val="24"/>
          <w:shd w:val="clear" w:color="auto" w:fill="FFFFFF"/>
          <w:lang w:val="es-ES"/>
        </w:rPr>
        <w:t>Introducción</w:t>
      </w:r>
    </w:p>
    <w:p w14:paraId="108E7B03" w14:textId="77777777" w:rsidR="00EC3BC0" w:rsidRPr="00C5529D" w:rsidRDefault="00EC3BC0" w:rsidP="00EC3BC0">
      <w:pPr>
        <w:numPr>
          <w:ilvl w:val="1"/>
          <w:numId w:val="19"/>
        </w:numPr>
        <w:suppressAutoHyphens/>
        <w:spacing w:after="0" w:line="240" w:lineRule="auto"/>
        <w:jc w:val="both"/>
        <w:rPr>
          <w:rFonts w:asciiTheme="minorHAnsi" w:hAnsiTheme="minorHAnsi" w:cstheme="minorHAnsi"/>
          <w:color w:val="000000"/>
          <w:sz w:val="24"/>
          <w:szCs w:val="24"/>
          <w:shd w:val="clear" w:color="auto" w:fill="FFFFFF"/>
          <w:lang w:val="es-ES"/>
        </w:rPr>
      </w:pPr>
      <w:r w:rsidRPr="00C5529D">
        <w:rPr>
          <w:rFonts w:asciiTheme="minorHAnsi" w:hAnsiTheme="minorHAnsi" w:cstheme="minorHAnsi"/>
          <w:color w:val="000000"/>
          <w:sz w:val="24"/>
          <w:szCs w:val="24"/>
          <w:shd w:val="clear" w:color="auto" w:fill="FFFFFF"/>
          <w:lang w:val="es-ES"/>
        </w:rPr>
        <w:t>Antecedentes y/o justificación del trabajo</w:t>
      </w:r>
    </w:p>
    <w:p w14:paraId="4511EF31" w14:textId="77777777" w:rsidR="00EC3BC0" w:rsidRPr="00C5529D" w:rsidRDefault="00EC3BC0" w:rsidP="00EC3BC0">
      <w:pPr>
        <w:numPr>
          <w:ilvl w:val="1"/>
          <w:numId w:val="19"/>
        </w:numPr>
        <w:suppressAutoHyphens/>
        <w:spacing w:after="0" w:line="240" w:lineRule="auto"/>
        <w:jc w:val="both"/>
        <w:rPr>
          <w:rFonts w:asciiTheme="minorHAnsi" w:hAnsiTheme="minorHAnsi" w:cstheme="minorHAnsi"/>
          <w:color w:val="000000"/>
          <w:sz w:val="24"/>
          <w:szCs w:val="24"/>
          <w:shd w:val="clear" w:color="auto" w:fill="FFFFFF"/>
        </w:rPr>
      </w:pPr>
      <w:r w:rsidRPr="00C5529D">
        <w:rPr>
          <w:rFonts w:asciiTheme="minorHAnsi" w:hAnsiTheme="minorHAnsi" w:cstheme="minorHAnsi"/>
          <w:color w:val="000000"/>
          <w:sz w:val="24"/>
          <w:szCs w:val="24"/>
          <w:shd w:val="clear" w:color="auto" w:fill="FFFFFF"/>
          <w:lang w:val="es-ES"/>
        </w:rPr>
        <w:t>Metodología</w:t>
      </w:r>
    </w:p>
    <w:p w14:paraId="5C12011E" w14:textId="77777777" w:rsidR="00EC3BC0" w:rsidRPr="00C5529D" w:rsidRDefault="00EC3BC0" w:rsidP="00EC3BC0">
      <w:pPr>
        <w:numPr>
          <w:ilvl w:val="1"/>
          <w:numId w:val="19"/>
        </w:numPr>
        <w:suppressAutoHyphens/>
        <w:spacing w:after="0" w:line="240" w:lineRule="auto"/>
        <w:jc w:val="both"/>
        <w:rPr>
          <w:rFonts w:asciiTheme="minorHAnsi" w:hAnsiTheme="minorHAnsi" w:cstheme="minorHAnsi"/>
          <w:color w:val="000000"/>
          <w:sz w:val="24"/>
          <w:szCs w:val="24"/>
          <w:shd w:val="clear" w:color="auto" w:fill="FFFFFF"/>
        </w:rPr>
      </w:pPr>
      <w:proofErr w:type="spellStart"/>
      <w:r w:rsidRPr="00C5529D">
        <w:rPr>
          <w:rFonts w:asciiTheme="minorHAnsi" w:hAnsiTheme="minorHAnsi" w:cstheme="minorHAnsi"/>
          <w:color w:val="000000"/>
          <w:sz w:val="24"/>
          <w:szCs w:val="24"/>
          <w:shd w:val="clear" w:color="auto" w:fill="FFFFFF"/>
        </w:rPr>
        <w:t>Resultados</w:t>
      </w:r>
      <w:proofErr w:type="spellEnd"/>
      <w:r w:rsidRPr="00C5529D">
        <w:rPr>
          <w:rFonts w:asciiTheme="minorHAnsi" w:hAnsiTheme="minorHAnsi" w:cstheme="minorHAnsi"/>
          <w:color w:val="000000"/>
          <w:sz w:val="24"/>
          <w:szCs w:val="24"/>
          <w:shd w:val="clear" w:color="auto" w:fill="FFFFFF"/>
        </w:rPr>
        <w:t xml:space="preserve"> </w:t>
      </w:r>
      <w:proofErr w:type="spellStart"/>
      <w:r w:rsidRPr="00C5529D">
        <w:rPr>
          <w:rFonts w:asciiTheme="minorHAnsi" w:hAnsiTheme="minorHAnsi" w:cstheme="minorHAnsi"/>
          <w:color w:val="000000"/>
          <w:sz w:val="24"/>
          <w:szCs w:val="24"/>
          <w:shd w:val="clear" w:color="auto" w:fill="FFFFFF"/>
        </w:rPr>
        <w:t>obtenidos</w:t>
      </w:r>
      <w:proofErr w:type="spellEnd"/>
      <w:r w:rsidR="005E3C79" w:rsidRPr="00C5529D">
        <w:rPr>
          <w:rFonts w:asciiTheme="minorHAnsi" w:hAnsiTheme="minorHAnsi" w:cstheme="minorHAnsi"/>
          <w:color w:val="000000"/>
          <w:sz w:val="24"/>
          <w:szCs w:val="24"/>
          <w:shd w:val="clear" w:color="auto" w:fill="FFFFFF"/>
        </w:rPr>
        <w:t xml:space="preserve"> (</w:t>
      </w:r>
      <w:proofErr w:type="spellStart"/>
      <w:r w:rsidR="005E3C79" w:rsidRPr="00C5529D">
        <w:rPr>
          <w:rFonts w:asciiTheme="minorHAnsi" w:hAnsiTheme="minorHAnsi" w:cstheme="minorHAnsi"/>
          <w:color w:val="000000"/>
          <w:sz w:val="24"/>
          <w:szCs w:val="24"/>
          <w:shd w:val="clear" w:color="auto" w:fill="FFFFFF"/>
        </w:rPr>
        <w:t>excepto</w:t>
      </w:r>
      <w:proofErr w:type="spellEnd"/>
      <w:r w:rsidR="005E3C79" w:rsidRPr="00C5529D">
        <w:rPr>
          <w:rFonts w:asciiTheme="minorHAnsi" w:hAnsiTheme="minorHAnsi" w:cstheme="minorHAnsi"/>
          <w:color w:val="000000"/>
          <w:sz w:val="24"/>
          <w:szCs w:val="24"/>
          <w:shd w:val="clear" w:color="auto" w:fill="FFFFFF"/>
        </w:rPr>
        <w:t xml:space="preserve"> </w:t>
      </w:r>
      <w:proofErr w:type="spellStart"/>
      <w:r w:rsidR="005E3C79" w:rsidRPr="00C5529D">
        <w:rPr>
          <w:rFonts w:asciiTheme="minorHAnsi" w:hAnsiTheme="minorHAnsi" w:cstheme="minorHAnsi"/>
          <w:color w:val="000000"/>
          <w:sz w:val="24"/>
          <w:szCs w:val="24"/>
          <w:shd w:val="clear" w:color="auto" w:fill="FFFFFF"/>
        </w:rPr>
        <w:t>modalidad</w:t>
      </w:r>
      <w:proofErr w:type="spellEnd"/>
      <w:r w:rsidR="005E3C79" w:rsidRPr="00C5529D">
        <w:rPr>
          <w:rFonts w:asciiTheme="minorHAnsi" w:hAnsiTheme="minorHAnsi" w:cstheme="minorHAnsi"/>
          <w:color w:val="000000"/>
          <w:sz w:val="24"/>
          <w:szCs w:val="24"/>
          <w:shd w:val="clear" w:color="auto" w:fill="FFFFFF"/>
        </w:rPr>
        <w:t xml:space="preserve"> 2)</w:t>
      </w:r>
    </w:p>
    <w:p w14:paraId="39C1BF54" w14:textId="77777777" w:rsidR="00EC3BC0" w:rsidRPr="00C5529D" w:rsidRDefault="00EC3BC0" w:rsidP="00EC3BC0">
      <w:pPr>
        <w:numPr>
          <w:ilvl w:val="1"/>
          <w:numId w:val="19"/>
        </w:numPr>
        <w:suppressAutoHyphens/>
        <w:spacing w:after="0" w:line="240" w:lineRule="auto"/>
        <w:jc w:val="both"/>
        <w:rPr>
          <w:rFonts w:asciiTheme="minorHAnsi" w:hAnsiTheme="minorHAnsi" w:cstheme="minorHAnsi"/>
          <w:color w:val="000000"/>
          <w:sz w:val="24"/>
          <w:szCs w:val="24"/>
          <w:shd w:val="clear" w:color="auto" w:fill="FFFFFF"/>
          <w:lang w:val="es-ES"/>
        </w:rPr>
      </w:pPr>
      <w:r w:rsidRPr="00C5529D">
        <w:rPr>
          <w:rFonts w:asciiTheme="minorHAnsi" w:hAnsiTheme="minorHAnsi" w:cstheme="minorHAnsi"/>
          <w:color w:val="000000"/>
          <w:sz w:val="24"/>
          <w:szCs w:val="24"/>
          <w:shd w:val="clear" w:color="auto" w:fill="FFFFFF"/>
          <w:lang w:val="es-ES"/>
        </w:rPr>
        <w:t>Análisis e implicaciones</w:t>
      </w:r>
      <w:r w:rsidR="005E3C79" w:rsidRPr="00C5529D">
        <w:rPr>
          <w:rFonts w:asciiTheme="minorHAnsi" w:hAnsiTheme="minorHAnsi" w:cstheme="minorHAnsi"/>
          <w:color w:val="000000"/>
          <w:sz w:val="24"/>
          <w:szCs w:val="24"/>
          <w:shd w:val="clear" w:color="auto" w:fill="FFFFFF"/>
          <w:lang w:val="es-ES"/>
        </w:rPr>
        <w:t xml:space="preserve"> (except</w:t>
      </w:r>
      <w:r w:rsidR="00E21063" w:rsidRPr="00C5529D">
        <w:rPr>
          <w:rFonts w:asciiTheme="minorHAnsi" w:hAnsiTheme="minorHAnsi" w:cstheme="minorHAnsi"/>
          <w:color w:val="000000"/>
          <w:sz w:val="24"/>
          <w:szCs w:val="24"/>
          <w:shd w:val="clear" w:color="auto" w:fill="FFFFFF"/>
          <w:lang w:val="es-ES"/>
        </w:rPr>
        <w:t>o</w:t>
      </w:r>
      <w:r w:rsidR="005E3C79" w:rsidRPr="00C5529D">
        <w:rPr>
          <w:rFonts w:asciiTheme="minorHAnsi" w:hAnsiTheme="minorHAnsi" w:cstheme="minorHAnsi"/>
          <w:color w:val="000000"/>
          <w:sz w:val="24"/>
          <w:szCs w:val="24"/>
          <w:shd w:val="clear" w:color="auto" w:fill="FFFFFF"/>
          <w:lang w:val="es-ES"/>
        </w:rPr>
        <w:t xml:space="preserve"> modalidad 2)</w:t>
      </w:r>
    </w:p>
    <w:p w14:paraId="58D5D4C7" w14:textId="77777777" w:rsidR="00EC3BC0" w:rsidRPr="00C5529D" w:rsidRDefault="00EC3BC0" w:rsidP="00EC3BC0">
      <w:pPr>
        <w:numPr>
          <w:ilvl w:val="1"/>
          <w:numId w:val="19"/>
        </w:numPr>
        <w:suppressAutoHyphens/>
        <w:spacing w:after="0" w:line="240" w:lineRule="auto"/>
        <w:jc w:val="both"/>
        <w:rPr>
          <w:rFonts w:asciiTheme="minorHAnsi" w:hAnsiTheme="minorHAnsi" w:cstheme="minorHAnsi"/>
          <w:color w:val="000000"/>
          <w:sz w:val="24"/>
          <w:szCs w:val="24"/>
          <w:shd w:val="clear" w:color="auto" w:fill="FFFFFF"/>
          <w:lang w:val="es-ES"/>
        </w:rPr>
      </w:pPr>
      <w:r w:rsidRPr="00C5529D">
        <w:rPr>
          <w:rFonts w:asciiTheme="minorHAnsi" w:hAnsiTheme="minorHAnsi" w:cstheme="minorHAnsi"/>
          <w:color w:val="000000"/>
          <w:sz w:val="24"/>
          <w:szCs w:val="24"/>
          <w:shd w:val="clear" w:color="auto" w:fill="FFFFFF"/>
          <w:lang w:val="es-ES"/>
        </w:rPr>
        <w:t>Conclusiones, limitaciones y futuras líneas de investigación</w:t>
      </w:r>
    </w:p>
    <w:p w14:paraId="1E50B947" w14:textId="77777777" w:rsidR="00EC3BC0" w:rsidRPr="00C5529D" w:rsidRDefault="00EC3BC0" w:rsidP="00EC3BC0">
      <w:pPr>
        <w:numPr>
          <w:ilvl w:val="1"/>
          <w:numId w:val="19"/>
        </w:numPr>
        <w:suppressAutoHyphens/>
        <w:spacing w:after="0" w:line="240" w:lineRule="auto"/>
        <w:jc w:val="both"/>
        <w:rPr>
          <w:rFonts w:asciiTheme="minorHAnsi" w:hAnsiTheme="minorHAnsi" w:cstheme="minorHAnsi"/>
          <w:color w:val="000000"/>
          <w:sz w:val="24"/>
          <w:szCs w:val="24"/>
          <w:shd w:val="clear" w:color="auto" w:fill="FFFFFF"/>
        </w:rPr>
      </w:pPr>
      <w:proofErr w:type="spellStart"/>
      <w:r w:rsidRPr="00C5529D">
        <w:rPr>
          <w:rFonts w:asciiTheme="minorHAnsi" w:hAnsiTheme="minorHAnsi" w:cstheme="minorHAnsi"/>
          <w:color w:val="000000"/>
          <w:sz w:val="24"/>
          <w:szCs w:val="24"/>
          <w:shd w:val="clear" w:color="auto" w:fill="FFFFFF"/>
        </w:rPr>
        <w:t>Referencias</w:t>
      </w:r>
      <w:proofErr w:type="spellEnd"/>
    </w:p>
    <w:p w14:paraId="19E08A40" w14:textId="77777777" w:rsidR="006820AB" w:rsidRPr="00C5529D" w:rsidRDefault="006820AB" w:rsidP="006820AB">
      <w:pPr>
        <w:pStyle w:val="Prrafodelista"/>
        <w:rPr>
          <w:rFonts w:asciiTheme="minorHAnsi" w:hAnsiTheme="minorHAnsi" w:cstheme="minorHAnsi"/>
          <w:sz w:val="16"/>
          <w:szCs w:val="16"/>
          <w:lang w:val="es-ES"/>
        </w:rPr>
      </w:pPr>
    </w:p>
    <w:p w14:paraId="5624683B" w14:textId="77777777" w:rsidR="006820AB" w:rsidRPr="00C5529D" w:rsidRDefault="006820AB" w:rsidP="008D4F3F">
      <w:pPr>
        <w:pStyle w:val="Prrafodelista"/>
        <w:numPr>
          <w:ilvl w:val="0"/>
          <w:numId w:val="19"/>
        </w:numPr>
        <w:spacing w:after="0"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En caso de que el TFM contenga Tablas y/o Figuras, éstas deber</w:t>
      </w:r>
      <w:r w:rsidR="00AC5131" w:rsidRPr="00C5529D">
        <w:rPr>
          <w:rFonts w:asciiTheme="minorHAnsi" w:hAnsiTheme="minorHAnsi" w:cstheme="minorHAnsi"/>
          <w:sz w:val="24"/>
          <w:szCs w:val="24"/>
          <w:lang w:val="es-ES"/>
        </w:rPr>
        <w:t xml:space="preserve">án tener un título de explicación de las mismas, y deberán estar enumeradas y debidamente citadas en el texto. </w:t>
      </w:r>
      <w:r w:rsidR="008D4F3F" w:rsidRPr="00C5529D">
        <w:rPr>
          <w:rFonts w:asciiTheme="minorHAnsi" w:hAnsiTheme="minorHAnsi" w:cstheme="minorHAnsi"/>
          <w:sz w:val="24"/>
          <w:szCs w:val="24"/>
          <w:lang w:val="es-ES"/>
        </w:rPr>
        <w:t xml:space="preserve">Además, deberán estar ubicadas justo después de la primera vez que se citan en el TFM. </w:t>
      </w:r>
      <w:r w:rsidR="00AC5131" w:rsidRPr="00C5529D">
        <w:rPr>
          <w:rFonts w:asciiTheme="minorHAnsi" w:hAnsiTheme="minorHAnsi" w:cstheme="minorHAnsi"/>
          <w:sz w:val="24"/>
          <w:szCs w:val="24"/>
          <w:lang w:val="es-ES"/>
        </w:rPr>
        <w:t>Para mayor detalle</w:t>
      </w:r>
      <w:r w:rsidR="0071342B" w:rsidRPr="00C5529D">
        <w:rPr>
          <w:rFonts w:asciiTheme="minorHAnsi" w:hAnsiTheme="minorHAnsi" w:cstheme="minorHAnsi"/>
          <w:sz w:val="24"/>
          <w:szCs w:val="24"/>
          <w:lang w:val="es-ES"/>
        </w:rPr>
        <w:t>,</w:t>
      </w:r>
      <w:r w:rsidR="00AC5131" w:rsidRPr="00C5529D">
        <w:rPr>
          <w:rFonts w:asciiTheme="minorHAnsi" w:hAnsiTheme="minorHAnsi" w:cstheme="minorHAnsi"/>
          <w:sz w:val="24"/>
          <w:szCs w:val="24"/>
          <w:lang w:val="es-ES"/>
        </w:rPr>
        <w:t xml:space="preserve"> consulte la Sección 1.</w:t>
      </w:r>
      <w:r w:rsidR="001500A8" w:rsidRPr="00C5529D">
        <w:rPr>
          <w:rFonts w:asciiTheme="minorHAnsi" w:hAnsiTheme="minorHAnsi" w:cstheme="minorHAnsi"/>
          <w:sz w:val="24"/>
          <w:szCs w:val="24"/>
          <w:lang w:val="es-ES"/>
        </w:rPr>
        <w:t>5</w:t>
      </w:r>
      <w:r w:rsidR="00AC5131" w:rsidRPr="00C5529D">
        <w:rPr>
          <w:rFonts w:asciiTheme="minorHAnsi" w:hAnsiTheme="minorHAnsi" w:cstheme="minorHAnsi"/>
          <w:sz w:val="24"/>
          <w:szCs w:val="24"/>
          <w:lang w:val="es-ES"/>
        </w:rPr>
        <w:t xml:space="preserve">. </w:t>
      </w:r>
      <w:r w:rsidR="008D4F3F" w:rsidRPr="00C5529D">
        <w:rPr>
          <w:rFonts w:asciiTheme="minorHAnsi" w:hAnsiTheme="minorHAnsi" w:cstheme="minorHAnsi"/>
          <w:sz w:val="24"/>
          <w:szCs w:val="24"/>
          <w:lang w:val="es-ES"/>
        </w:rPr>
        <w:t xml:space="preserve"> </w:t>
      </w:r>
    </w:p>
    <w:p w14:paraId="4DBF7500" w14:textId="77777777" w:rsidR="00AC5131" w:rsidRPr="00C5529D" w:rsidRDefault="00AC5131" w:rsidP="00AC5131">
      <w:pPr>
        <w:pStyle w:val="Prrafodelista"/>
        <w:rPr>
          <w:rFonts w:asciiTheme="minorHAnsi" w:hAnsiTheme="minorHAnsi" w:cstheme="minorHAnsi"/>
          <w:sz w:val="16"/>
          <w:szCs w:val="16"/>
          <w:lang w:val="es-ES"/>
        </w:rPr>
      </w:pPr>
    </w:p>
    <w:p w14:paraId="44F86B79" w14:textId="77777777" w:rsidR="00AC5131" w:rsidRPr="00C5529D" w:rsidRDefault="00AC5131" w:rsidP="0055525D">
      <w:pPr>
        <w:pStyle w:val="Prrafodelista"/>
        <w:numPr>
          <w:ilvl w:val="0"/>
          <w:numId w:val="19"/>
        </w:numPr>
        <w:spacing w:after="0"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Lista de las referencias citadas en el TFM</w:t>
      </w:r>
      <w:r w:rsidR="0071342B" w:rsidRPr="00C5529D">
        <w:rPr>
          <w:rFonts w:asciiTheme="minorHAnsi" w:hAnsiTheme="minorHAnsi" w:cstheme="minorHAnsi"/>
          <w:sz w:val="24"/>
          <w:szCs w:val="24"/>
          <w:lang w:val="es-ES"/>
        </w:rPr>
        <w:t xml:space="preserve">. Todas las referencias deberán estar citadas inequívocamente en el TFM. Además, las referencias estarán, en la lista de referencias, </w:t>
      </w:r>
      <w:r w:rsidRPr="00C5529D">
        <w:rPr>
          <w:rFonts w:asciiTheme="minorHAnsi" w:hAnsiTheme="minorHAnsi" w:cstheme="minorHAnsi"/>
          <w:sz w:val="24"/>
          <w:szCs w:val="24"/>
          <w:lang w:val="es-ES"/>
        </w:rPr>
        <w:t>ordenadas alfabéticamente según el apellido del</w:t>
      </w:r>
      <w:r w:rsidR="00D6179B" w:rsidRPr="00C5529D">
        <w:rPr>
          <w:rFonts w:asciiTheme="minorHAnsi" w:hAnsiTheme="minorHAnsi" w:cstheme="minorHAnsi"/>
          <w:sz w:val="24"/>
          <w:szCs w:val="24"/>
          <w:lang w:val="es-ES"/>
        </w:rPr>
        <w:t xml:space="preserve"> primer autor</w:t>
      </w:r>
      <w:r w:rsidRPr="00C5529D">
        <w:rPr>
          <w:rFonts w:asciiTheme="minorHAnsi" w:hAnsiTheme="minorHAnsi" w:cstheme="minorHAnsi"/>
          <w:sz w:val="24"/>
          <w:szCs w:val="24"/>
          <w:lang w:val="es-ES"/>
        </w:rPr>
        <w:t>.</w:t>
      </w:r>
      <w:r w:rsidR="0071342B" w:rsidRPr="00C5529D">
        <w:rPr>
          <w:rFonts w:asciiTheme="minorHAnsi" w:hAnsiTheme="minorHAnsi" w:cstheme="minorHAnsi"/>
          <w:sz w:val="24"/>
          <w:szCs w:val="24"/>
          <w:lang w:val="es-ES"/>
        </w:rPr>
        <w:t xml:space="preserve"> Para mayor detalle, consulte la Sección 1.</w:t>
      </w:r>
      <w:r w:rsidR="001500A8" w:rsidRPr="00C5529D">
        <w:rPr>
          <w:rFonts w:asciiTheme="minorHAnsi" w:hAnsiTheme="minorHAnsi" w:cstheme="minorHAnsi"/>
          <w:sz w:val="24"/>
          <w:szCs w:val="24"/>
          <w:lang w:val="es-ES"/>
        </w:rPr>
        <w:t>6</w:t>
      </w:r>
      <w:r w:rsidR="0071342B" w:rsidRPr="00C5529D">
        <w:rPr>
          <w:rFonts w:asciiTheme="minorHAnsi" w:hAnsiTheme="minorHAnsi" w:cstheme="minorHAnsi"/>
          <w:sz w:val="24"/>
          <w:szCs w:val="24"/>
          <w:lang w:val="es-ES"/>
        </w:rPr>
        <w:t>.</w:t>
      </w:r>
      <w:r w:rsidRPr="00C5529D">
        <w:rPr>
          <w:rFonts w:asciiTheme="minorHAnsi" w:hAnsiTheme="minorHAnsi" w:cstheme="minorHAnsi"/>
          <w:sz w:val="24"/>
          <w:szCs w:val="24"/>
          <w:lang w:val="es-ES"/>
        </w:rPr>
        <w:t xml:space="preserve">   </w:t>
      </w:r>
    </w:p>
    <w:p w14:paraId="093FDF12" w14:textId="77777777" w:rsidR="006820AB" w:rsidRPr="00C5529D" w:rsidRDefault="006820AB" w:rsidP="006820AB">
      <w:pPr>
        <w:pStyle w:val="Prrafodelista"/>
        <w:rPr>
          <w:rFonts w:asciiTheme="minorHAnsi" w:hAnsiTheme="minorHAnsi" w:cstheme="minorHAnsi"/>
          <w:sz w:val="16"/>
          <w:szCs w:val="16"/>
          <w:lang w:val="es-ES"/>
        </w:rPr>
      </w:pPr>
    </w:p>
    <w:p w14:paraId="725D6E68" w14:textId="77777777" w:rsidR="006820AB" w:rsidRPr="00C5529D" w:rsidRDefault="006820AB" w:rsidP="0055525D">
      <w:pPr>
        <w:pStyle w:val="Prrafodelista"/>
        <w:numPr>
          <w:ilvl w:val="0"/>
          <w:numId w:val="19"/>
        </w:numPr>
        <w:spacing w:after="0"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 xml:space="preserve">Una </w:t>
      </w:r>
      <w:r w:rsidRPr="00C5529D">
        <w:rPr>
          <w:rFonts w:asciiTheme="minorHAnsi" w:hAnsiTheme="minorHAnsi" w:cstheme="minorHAnsi"/>
          <w:b/>
          <w:i/>
          <w:sz w:val="24"/>
          <w:szCs w:val="24"/>
          <w:u w:val="single"/>
          <w:lang w:val="es-ES"/>
        </w:rPr>
        <w:t>extensión máxima</w:t>
      </w:r>
      <w:r w:rsidRPr="00C5529D">
        <w:rPr>
          <w:rFonts w:asciiTheme="minorHAnsi" w:hAnsiTheme="minorHAnsi" w:cstheme="minorHAnsi"/>
          <w:sz w:val="24"/>
          <w:szCs w:val="24"/>
          <w:lang w:val="es-ES"/>
        </w:rPr>
        <w:t xml:space="preserve"> de 50 páginas, incluyendo portada, índice de contenidos</w:t>
      </w:r>
      <w:r w:rsidR="00CB322D" w:rsidRPr="00C5529D">
        <w:rPr>
          <w:rFonts w:asciiTheme="minorHAnsi" w:hAnsiTheme="minorHAnsi" w:cstheme="minorHAnsi"/>
          <w:sz w:val="24"/>
          <w:szCs w:val="24"/>
          <w:lang w:val="es-ES"/>
        </w:rPr>
        <w:t xml:space="preserve">, </w:t>
      </w:r>
      <w:r w:rsidRPr="00C5529D">
        <w:rPr>
          <w:rFonts w:asciiTheme="minorHAnsi" w:hAnsiTheme="minorHAnsi" w:cstheme="minorHAnsi"/>
          <w:sz w:val="24"/>
          <w:szCs w:val="24"/>
          <w:lang w:val="es-ES"/>
        </w:rPr>
        <w:t>y lista de referencias.</w:t>
      </w:r>
      <w:r w:rsidR="00452554" w:rsidRPr="00C5529D">
        <w:rPr>
          <w:rFonts w:asciiTheme="minorHAnsi" w:hAnsiTheme="minorHAnsi" w:cstheme="minorHAnsi"/>
          <w:sz w:val="24"/>
          <w:szCs w:val="24"/>
          <w:lang w:val="es-ES"/>
        </w:rPr>
        <w:t xml:space="preserve"> Los anexos están excluidos de esta extensión máxima.</w:t>
      </w:r>
      <w:r w:rsidR="006A23C6" w:rsidRPr="00C5529D">
        <w:rPr>
          <w:rFonts w:asciiTheme="minorHAnsi" w:hAnsiTheme="minorHAnsi" w:cstheme="minorHAnsi"/>
          <w:sz w:val="24"/>
          <w:szCs w:val="24"/>
          <w:lang w:val="es-ES"/>
        </w:rPr>
        <w:t xml:space="preserve"> El </w:t>
      </w:r>
      <w:r w:rsidR="00373E45" w:rsidRPr="00C5529D">
        <w:rPr>
          <w:rFonts w:asciiTheme="minorHAnsi" w:hAnsiTheme="minorHAnsi" w:cstheme="minorHAnsi"/>
          <w:sz w:val="24"/>
          <w:szCs w:val="24"/>
          <w:lang w:val="es-ES"/>
        </w:rPr>
        <w:t xml:space="preserve">TFM </w:t>
      </w:r>
      <w:r w:rsidR="006A23C6" w:rsidRPr="00C5529D">
        <w:rPr>
          <w:rFonts w:asciiTheme="minorHAnsi" w:hAnsiTheme="minorHAnsi" w:cstheme="minorHAnsi"/>
          <w:sz w:val="24"/>
          <w:szCs w:val="24"/>
          <w:lang w:val="es-ES"/>
        </w:rPr>
        <w:t>se redactará</w:t>
      </w:r>
      <w:r w:rsidR="00373E45" w:rsidRPr="00C5529D">
        <w:rPr>
          <w:rFonts w:asciiTheme="minorHAnsi" w:hAnsiTheme="minorHAnsi" w:cstheme="minorHAnsi"/>
          <w:sz w:val="24"/>
          <w:szCs w:val="24"/>
          <w:lang w:val="es-ES"/>
        </w:rPr>
        <w:t>, preferentemente,</w:t>
      </w:r>
      <w:r w:rsidR="006A23C6" w:rsidRPr="00C5529D">
        <w:rPr>
          <w:rFonts w:asciiTheme="minorHAnsi" w:hAnsiTheme="minorHAnsi" w:cstheme="minorHAnsi"/>
          <w:sz w:val="24"/>
          <w:szCs w:val="24"/>
          <w:lang w:val="es-ES"/>
        </w:rPr>
        <w:t xml:space="preserve"> con fuente o tipo de letra </w:t>
      </w:r>
      <w:r w:rsidR="00C5529D">
        <w:rPr>
          <w:rFonts w:asciiTheme="minorHAnsi" w:hAnsiTheme="minorHAnsi" w:cstheme="minorHAnsi"/>
          <w:i/>
          <w:sz w:val="24"/>
          <w:szCs w:val="24"/>
          <w:lang w:val="es-ES"/>
        </w:rPr>
        <w:t>Cal</w:t>
      </w:r>
      <w:r w:rsidR="006A23C6" w:rsidRPr="00C5529D">
        <w:rPr>
          <w:rFonts w:asciiTheme="minorHAnsi" w:hAnsiTheme="minorHAnsi" w:cstheme="minorHAnsi"/>
          <w:i/>
          <w:sz w:val="24"/>
          <w:szCs w:val="24"/>
          <w:lang w:val="es-ES"/>
        </w:rPr>
        <w:t>i</w:t>
      </w:r>
      <w:r w:rsidR="00C5529D">
        <w:rPr>
          <w:rFonts w:asciiTheme="minorHAnsi" w:hAnsiTheme="minorHAnsi" w:cstheme="minorHAnsi"/>
          <w:i/>
          <w:sz w:val="24"/>
          <w:szCs w:val="24"/>
          <w:lang w:val="es-ES"/>
        </w:rPr>
        <w:t>bri o Arial</w:t>
      </w:r>
      <w:r w:rsidR="006A23C6" w:rsidRPr="00C5529D">
        <w:rPr>
          <w:rFonts w:asciiTheme="minorHAnsi" w:hAnsiTheme="minorHAnsi" w:cstheme="minorHAnsi"/>
          <w:sz w:val="24"/>
          <w:szCs w:val="24"/>
          <w:lang w:val="es-ES"/>
        </w:rPr>
        <w:t xml:space="preserve">, con tamaño </w:t>
      </w:r>
      <w:r w:rsidR="00C5529D">
        <w:rPr>
          <w:rFonts w:asciiTheme="minorHAnsi" w:hAnsiTheme="minorHAnsi" w:cstheme="minorHAnsi"/>
          <w:sz w:val="24"/>
          <w:szCs w:val="24"/>
          <w:lang w:val="es-ES"/>
        </w:rPr>
        <w:t xml:space="preserve">11 o </w:t>
      </w:r>
      <w:r w:rsidR="006A23C6" w:rsidRPr="00C5529D">
        <w:rPr>
          <w:rFonts w:asciiTheme="minorHAnsi" w:hAnsiTheme="minorHAnsi" w:cstheme="minorHAnsi"/>
          <w:sz w:val="24"/>
          <w:szCs w:val="24"/>
          <w:lang w:val="es-ES"/>
        </w:rPr>
        <w:t xml:space="preserve">12 puntos, interlineado </w:t>
      </w:r>
      <w:r w:rsidR="00E215E7" w:rsidRPr="00C5529D">
        <w:rPr>
          <w:rFonts w:asciiTheme="minorHAnsi" w:hAnsiTheme="minorHAnsi" w:cstheme="minorHAnsi"/>
          <w:sz w:val="24"/>
          <w:szCs w:val="24"/>
          <w:lang w:val="es-ES"/>
        </w:rPr>
        <w:t>1.5 líneas</w:t>
      </w:r>
      <w:r w:rsidR="005D5C25" w:rsidRPr="00C5529D">
        <w:rPr>
          <w:rFonts w:asciiTheme="minorHAnsi" w:hAnsiTheme="minorHAnsi" w:cstheme="minorHAnsi"/>
          <w:sz w:val="24"/>
          <w:szCs w:val="24"/>
          <w:lang w:val="es-ES"/>
        </w:rPr>
        <w:t xml:space="preserve">, </w:t>
      </w:r>
      <w:r w:rsidR="006A23C6" w:rsidRPr="00C5529D">
        <w:rPr>
          <w:rFonts w:asciiTheme="minorHAnsi" w:hAnsiTheme="minorHAnsi" w:cstheme="minorHAnsi"/>
          <w:sz w:val="24"/>
          <w:szCs w:val="24"/>
          <w:lang w:val="es-ES"/>
        </w:rPr>
        <w:t xml:space="preserve">márgenes </w:t>
      </w:r>
      <w:r w:rsidR="005D5C25" w:rsidRPr="00C5529D">
        <w:rPr>
          <w:rFonts w:asciiTheme="minorHAnsi" w:hAnsiTheme="minorHAnsi" w:cstheme="minorHAnsi"/>
          <w:sz w:val="24"/>
          <w:szCs w:val="24"/>
          <w:lang w:val="es-ES"/>
        </w:rPr>
        <w:lastRenderedPageBreak/>
        <w:t xml:space="preserve">superior e inferior </w:t>
      </w:r>
      <w:r w:rsidR="006A23C6" w:rsidRPr="00C5529D">
        <w:rPr>
          <w:rFonts w:asciiTheme="minorHAnsi" w:hAnsiTheme="minorHAnsi" w:cstheme="minorHAnsi"/>
          <w:sz w:val="24"/>
          <w:szCs w:val="24"/>
          <w:lang w:val="es-ES"/>
        </w:rPr>
        <w:t>de 2.5 cm</w:t>
      </w:r>
      <w:r w:rsidR="005D5C25" w:rsidRPr="00C5529D">
        <w:rPr>
          <w:rFonts w:asciiTheme="minorHAnsi" w:hAnsiTheme="minorHAnsi" w:cstheme="minorHAnsi"/>
          <w:sz w:val="24"/>
          <w:szCs w:val="24"/>
          <w:lang w:val="es-ES"/>
        </w:rPr>
        <w:t xml:space="preserve"> y márgenes de 3 cm a la izquierda y derecha de cada página</w:t>
      </w:r>
      <w:r w:rsidR="006A23C6" w:rsidRPr="00C5529D">
        <w:rPr>
          <w:rFonts w:asciiTheme="minorHAnsi" w:hAnsiTheme="minorHAnsi" w:cstheme="minorHAnsi"/>
          <w:sz w:val="24"/>
          <w:szCs w:val="24"/>
          <w:lang w:val="es-ES"/>
        </w:rPr>
        <w:t xml:space="preserve">.  </w:t>
      </w:r>
      <w:r w:rsidR="00452554" w:rsidRPr="00C5529D">
        <w:rPr>
          <w:rFonts w:asciiTheme="minorHAnsi" w:hAnsiTheme="minorHAnsi" w:cstheme="minorHAnsi"/>
          <w:sz w:val="24"/>
          <w:szCs w:val="24"/>
          <w:lang w:val="es-ES"/>
        </w:rPr>
        <w:t xml:space="preserve"> </w:t>
      </w:r>
      <w:r w:rsidRPr="00C5529D">
        <w:rPr>
          <w:rFonts w:asciiTheme="minorHAnsi" w:hAnsiTheme="minorHAnsi" w:cstheme="minorHAnsi"/>
          <w:sz w:val="24"/>
          <w:szCs w:val="24"/>
          <w:lang w:val="es-ES"/>
        </w:rPr>
        <w:t xml:space="preserve"> </w:t>
      </w:r>
    </w:p>
    <w:p w14:paraId="056186D1" w14:textId="77777777" w:rsidR="00382A06" w:rsidRPr="00C5529D" w:rsidRDefault="00382A06" w:rsidP="00382A06">
      <w:pPr>
        <w:pStyle w:val="Prrafodelista"/>
        <w:rPr>
          <w:rFonts w:asciiTheme="minorHAnsi" w:hAnsiTheme="minorHAnsi" w:cstheme="minorHAnsi"/>
          <w:sz w:val="16"/>
          <w:szCs w:val="16"/>
          <w:lang w:val="es-ES"/>
        </w:rPr>
      </w:pPr>
    </w:p>
    <w:p w14:paraId="097DBD4C" w14:textId="77777777" w:rsidR="00382A06" w:rsidRPr="00C5529D" w:rsidRDefault="00EC3BC0" w:rsidP="0055525D">
      <w:pPr>
        <w:pStyle w:val="Prrafodelista"/>
        <w:numPr>
          <w:ilvl w:val="0"/>
          <w:numId w:val="19"/>
        </w:numPr>
        <w:spacing w:after="0"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S</w:t>
      </w:r>
      <w:r w:rsidR="00382A06" w:rsidRPr="00C5529D">
        <w:rPr>
          <w:rFonts w:asciiTheme="minorHAnsi" w:hAnsiTheme="minorHAnsi" w:cstheme="minorHAnsi"/>
          <w:sz w:val="24"/>
          <w:szCs w:val="24"/>
          <w:lang w:val="es-ES"/>
        </w:rPr>
        <w:t xml:space="preserve">i el TFM se enmarca en la Modalidad 1, se requiere que el TFM tenga </w:t>
      </w:r>
      <w:r w:rsidR="005E3C79" w:rsidRPr="00C5529D">
        <w:rPr>
          <w:rFonts w:asciiTheme="minorHAnsi" w:hAnsiTheme="minorHAnsi" w:cstheme="minorHAnsi"/>
          <w:sz w:val="24"/>
          <w:szCs w:val="24"/>
          <w:lang w:val="es-ES"/>
        </w:rPr>
        <w:t xml:space="preserve">una </w:t>
      </w:r>
      <w:r w:rsidR="00382A06" w:rsidRPr="00C5529D">
        <w:rPr>
          <w:rFonts w:asciiTheme="minorHAnsi" w:hAnsiTheme="minorHAnsi" w:cstheme="minorHAnsi"/>
          <w:sz w:val="24"/>
          <w:szCs w:val="24"/>
          <w:lang w:val="es-ES"/>
        </w:rPr>
        <w:t xml:space="preserve">estructura </w:t>
      </w:r>
      <w:r w:rsidR="005E3C79" w:rsidRPr="00C5529D">
        <w:rPr>
          <w:rFonts w:asciiTheme="minorHAnsi" w:hAnsiTheme="minorHAnsi" w:cstheme="minorHAnsi"/>
          <w:sz w:val="24"/>
          <w:szCs w:val="24"/>
          <w:lang w:val="es-ES"/>
        </w:rPr>
        <w:t xml:space="preserve">equivalente a un </w:t>
      </w:r>
      <w:r w:rsidR="00382A06" w:rsidRPr="00C5529D">
        <w:rPr>
          <w:rFonts w:asciiTheme="minorHAnsi" w:hAnsiTheme="minorHAnsi" w:cstheme="minorHAnsi"/>
          <w:sz w:val="24"/>
          <w:szCs w:val="24"/>
          <w:lang w:val="es-ES"/>
        </w:rPr>
        <w:t>artículo de investigación.</w:t>
      </w:r>
      <w:r w:rsidR="00E21063" w:rsidRPr="00C5529D">
        <w:rPr>
          <w:rFonts w:asciiTheme="minorHAnsi" w:hAnsiTheme="minorHAnsi" w:cstheme="minorHAnsi"/>
          <w:sz w:val="24"/>
          <w:szCs w:val="24"/>
          <w:lang w:val="es-ES"/>
        </w:rPr>
        <w:t xml:space="preserve"> Por tanto, c</w:t>
      </w:r>
      <w:r w:rsidR="00E21063" w:rsidRPr="00C5529D">
        <w:rPr>
          <w:rFonts w:asciiTheme="minorHAnsi" w:hAnsiTheme="minorHAnsi" w:cstheme="minorHAnsi"/>
          <w:color w:val="222222"/>
          <w:sz w:val="24"/>
          <w:szCs w:val="24"/>
          <w:shd w:val="clear" w:color="auto" w:fill="FFFFFF"/>
          <w:lang w:val="es-ES"/>
        </w:rPr>
        <w:t>on independencia de los apartados en que se estructure el TFM, se</w:t>
      </w:r>
      <w:r w:rsidR="00E21063" w:rsidRPr="00C5529D">
        <w:rPr>
          <w:rFonts w:asciiTheme="minorHAnsi" w:hAnsiTheme="minorHAnsi" w:cstheme="minorHAnsi"/>
          <w:color w:val="222222"/>
          <w:sz w:val="24"/>
          <w:szCs w:val="24"/>
          <w:lang w:val="es-ES"/>
        </w:rPr>
        <w:br/>
      </w:r>
      <w:r w:rsidR="00E21063" w:rsidRPr="00C5529D">
        <w:rPr>
          <w:rFonts w:asciiTheme="minorHAnsi" w:hAnsiTheme="minorHAnsi" w:cstheme="minorHAnsi"/>
          <w:color w:val="222222"/>
          <w:sz w:val="24"/>
          <w:szCs w:val="24"/>
          <w:shd w:val="clear" w:color="auto" w:fill="FFFFFF"/>
          <w:lang w:val="es-ES"/>
        </w:rPr>
        <w:t>deberá respetar el sistema IMRDC (Introducción, Metodología, Resultados,</w:t>
      </w:r>
      <w:r w:rsidR="00E21063" w:rsidRPr="00C5529D">
        <w:rPr>
          <w:rFonts w:asciiTheme="minorHAnsi" w:hAnsiTheme="minorHAnsi" w:cstheme="minorHAnsi"/>
          <w:color w:val="222222"/>
          <w:sz w:val="24"/>
          <w:szCs w:val="24"/>
          <w:lang w:val="es-ES"/>
        </w:rPr>
        <w:br/>
      </w:r>
      <w:r w:rsidR="00E21063" w:rsidRPr="00C5529D">
        <w:rPr>
          <w:rFonts w:asciiTheme="minorHAnsi" w:hAnsiTheme="minorHAnsi" w:cstheme="minorHAnsi"/>
          <w:color w:val="222222"/>
          <w:sz w:val="24"/>
          <w:szCs w:val="24"/>
          <w:shd w:val="clear" w:color="auto" w:fill="FFFFFF"/>
          <w:lang w:val="es-ES"/>
        </w:rPr>
        <w:t>Discusión y Conclusiones).</w:t>
      </w:r>
      <w:r w:rsidR="005E3C79" w:rsidRPr="00C5529D">
        <w:rPr>
          <w:rStyle w:val="SinespaciadoCar"/>
          <w:rFonts w:asciiTheme="minorHAnsi" w:hAnsiTheme="minorHAnsi" w:cstheme="minorHAnsi"/>
          <w:sz w:val="24"/>
          <w:szCs w:val="24"/>
          <w:highlight w:val="yellow"/>
          <w:lang w:val="es-ES"/>
        </w:rPr>
        <w:t xml:space="preserve"> </w:t>
      </w:r>
      <w:r w:rsidR="00382A06" w:rsidRPr="00C5529D">
        <w:rPr>
          <w:rFonts w:asciiTheme="minorHAnsi" w:hAnsiTheme="minorHAnsi" w:cstheme="minorHAnsi"/>
          <w:sz w:val="24"/>
          <w:szCs w:val="24"/>
          <w:lang w:val="es-ES"/>
        </w:rPr>
        <w:t xml:space="preserve"> </w:t>
      </w:r>
    </w:p>
    <w:p w14:paraId="37D3B705" w14:textId="77777777" w:rsidR="008D4F3F" w:rsidRPr="00C5529D" w:rsidRDefault="008D4F3F" w:rsidP="008D4F3F">
      <w:pPr>
        <w:pStyle w:val="Prrafodelista"/>
        <w:rPr>
          <w:rFonts w:asciiTheme="minorHAnsi" w:hAnsiTheme="minorHAnsi" w:cstheme="minorHAnsi"/>
          <w:sz w:val="24"/>
          <w:szCs w:val="24"/>
          <w:lang w:val="es-ES"/>
        </w:rPr>
      </w:pPr>
    </w:p>
    <w:p w14:paraId="50210D50" w14:textId="77777777" w:rsidR="008D4F3F" w:rsidRPr="00C5529D" w:rsidRDefault="008D4F3F" w:rsidP="008D4F3F">
      <w:pPr>
        <w:pStyle w:val="Prrafodelista"/>
        <w:numPr>
          <w:ilvl w:val="0"/>
          <w:numId w:val="19"/>
        </w:numPr>
        <w:spacing w:after="0"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 xml:space="preserve">En caso de que el TFM tenga Anexos o Apéndices, éstos se deberán ubicarse después de la lista de referencias.  </w:t>
      </w:r>
    </w:p>
    <w:p w14:paraId="1F088F61" w14:textId="77777777" w:rsidR="008D4F3F" w:rsidRDefault="008D4F3F" w:rsidP="008D4F3F">
      <w:pPr>
        <w:spacing w:after="0" w:line="360" w:lineRule="auto"/>
        <w:ind w:left="360"/>
        <w:jc w:val="both"/>
        <w:rPr>
          <w:rFonts w:asciiTheme="minorHAnsi" w:hAnsiTheme="minorHAnsi" w:cstheme="minorHAnsi"/>
          <w:sz w:val="24"/>
          <w:szCs w:val="24"/>
          <w:lang w:val="es-ES"/>
        </w:rPr>
      </w:pPr>
    </w:p>
    <w:p w14:paraId="2671437F" w14:textId="77777777" w:rsidR="00C5529D" w:rsidRPr="00C5529D" w:rsidRDefault="00C5529D" w:rsidP="008D4F3F">
      <w:pPr>
        <w:spacing w:after="0" w:line="360" w:lineRule="auto"/>
        <w:ind w:left="360"/>
        <w:jc w:val="both"/>
        <w:rPr>
          <w:rFonts w:asciiTheme="minorHAnsi" w:hAnsiTheme="minorHAnsi" w:cstheme="minorHAnsi"/>
          <w:sz w:val="24"/>
          <w:szCs w:val="24"/>
          <w:lang w:val="es-ES"/>
        </w:rPr>
      </w:pPr>
    </w:p>
    <w:p w14:paraId="62372F02" w14:textId="77777777" w:rsidR="00106FE9" w:rsidRPr="00C5529D" w:rsidRDefault="00106FE9" w:rsidP="00C5529D">
      <w:pPr>
        <w:numPr>
          <w:ilvl w:val="1"/>
          <w:numId w:val="40"/>
        </w:numPr>
        <w:spacing w:after="0" w:line="360" w:lineRule="auto"/>
        <w:rPr>
          <w:rFonts w:asciiTheme="minorHAnsi" w:hAnsiTheme="minorHAnsi" w:cstheme="minorHAnsi"/>
          <w:b/>
          <w:sz w:val="28"/>
          <w:szCs w:val="28"/>
          <w:lang w:val="es-ES_tradnl"/>
        </w:rPr>
      </w:pPr>
      <w:r w:rsidRPr="00C5529D">
        <w:rPr>
          <w:rFonts w:asciiTheme="minorHAnsi" w:hAnsiTheme="minorHAnsi" w:cstheme="minorHAnsi"/>
          <w:b/>
          <w:sz w:val="28"/>
          <w:szCs w:val="28"/>
          <w:lang w:val="es-ES_tradnl"/>
        </w:rPr>
        <w:t>Tablas</w:t>
      </w:r>
      <w:r w:rsidR="00251FED" w:rsidRPr="00C5529D">
        <w:rPr>
          <w:rFonts w:asciiTheme="minorHAnsi" w:hAnsiTheme="minorHAnsi" w:cstheme="minorHAnsi"/>
          <w:b/>
          <w:sz w:val="28"/>
          <w:szCs w:val="28"/>
          <w:lang w:val="es-ES_tradnl"/>
        </w:rPr>
        <w:t>, f</w:t>
      </w:r>
      <w:r w:rsidRPr="00C5529D">
        <w:rPr>
          <w:rFonts w:asciiTheme="minorHAnsi" w:hAnsiTheme="minorHAnsi" w:cstheme="minorHAnsi"/>
          <w:b/>
          <w:sz w:val="28"/>
          <w:szCs w:val="28"/>
          <w:lang w:val="es-ES_tradnl"/>
        </w:rPr>
        <w:t>iguras</w:t>
      </w:r>
      <w:r w:rsidR="00251FED" w:rsidRPr="00C5529D">
        <w:rPr>
          <w:rFonts w:asciiTheme="minorHAnsi" w:hAnsiTheme="minorHAnsi" w:cstheme="minorHAnsi"/>
          <w:b/>
          <w:sz w:val="28"/>
          <w:szCs w:val="28"/>
          <w:lang w:val="es-ES_tradnl"/>
        </w:rPr>
        <w:t xml:space="preserve"> y fórmulas</w:t>
      </w:r>
    </w:p>
    <w:p w14:paraId="7A1351B0" w14:textId="77777777" w:rsidR="00C5529D" w:rsidRDefault="00CB322D" w:rsidP="00862FB6">
      <w:pPr>
        <w:spacing w:line="360" w:lineRule="auto"/>
        <w:ind w:firstLine="357"/>
        <w:jc w:val="both"/>
        <w:rPr>
          <w:rFonts w:asciiTheme="minorHAnsi" w:hAnsiTheme="minorHAnsi" w:cstheme="minorHAnsi"/>
          <w:sz w:val="24"/>
          <w:szCs w:val="24"/>
          <w:lang w:val="es-ES_tradnl"/>
        </w:rPr>
      </w:pPr>
      <w:r w:rsidRPr="00C5529D">
        <w:rPr>
          <w:rFonts w:asciiTheme="minorHAnsi" w:hAnsiTheme="minorHAnsi" w:cstheme="minorHAnsi"/>
          <w:sz w:val="24"/>
          <w:szCs w:val="24"/>
          <w:lang w:val="es-ES_tradnl"/>
        </w:rPr>
        <w:t>Como se indicó anteriormente, las tablas y figuras incluidas en el TFM deberán tener un título que describa de forma resumida los contenidos de dichas tablas y figuras. Además, éstas se enumerarán correlativamente con el fin de que se puedan citar apropiadamente en el TFM. La Figura 1.1 es un ejemplo de lo que es un t</w:t>
      </w:r>
      <w:r w:rsidR="00BE212B" w:rsidRPr="00C5529D">
        <w:rPr>
          <w:rFonts w:asciiTheme="minorHAnsi" w:hAnsiTheme="minorHAnsi" w:cstheme="minorHAnsi"/>
          <w:sz w:val="24"/>
          <w:szCs w:val="24"/>
          <w:lang w:val="es-ES_tradnl"/>
        </w:rPr>
        <w:t xml:space="preserve">ítulo de una </w:t>
      </w:r>
      <w:r w:rsidRPr="00C5529D">
        <w:rPr>
          <w:rFonts w:asciiTheme="minorHAnsi" w:hAnsiTheme="minorHAnsi" w:cstheme="minorHAnsi"/>
          <w:sz w:val="24"/>
          <w:szCs w:val="24"/>
          <w:lang w:val="es-ES_tradnl"/>
        </w:rPr>
        <w:t>figura</w:t>
      </w:r>
      <w:r w:rsidR="00BE212B" w:rsidRPr="00C5529D">
        <w:rPr>
          <w:rFonts w:asciiTheme="minorHAnsi" w:hAnsiTheme="minorHAnsi" w:cstheme="minorHAnsi"/>
          <w:sz w:val="24"/>
          <w:szCs w:val="24"/>
          <w:lang w:val="es-ES_tradnl"/>
        </w:rPr>
        <w:t xml:space="preserve"> cuando decidimos que las figuras y tablas se enumeren correlativamente según la sección en las que nos encontramos</w:t>
      </w:r>
      <w:r w:rsidRPr="00C5529D">
        <w:rPr>
          <w:rFonts w:asciiTheme="minorHAnsi" w:hAnsiTheme="minorHAnsi" w:cstheme="minorHAnsi"/>
          <w:sz w:val="24"/>
          <w:szCs w:val="24"/>
          <w:lang w:val="es-ES_tradnl"/>
        </w:rPr>
        <w:t>.</w:t>
      </w:r>
      <w:r w:rsidR="00BE212B" w:rsidRPr="00C5529D">
        <w:rPr>
          <w:rFonts w:asciiTheme="minorHAnsi" w:hAnsiTheme="minorHAnsi" w:cstheme="minorHAnsi"/>
          <w:sz w:val="24"/>
          <w:szCs w:val="24"/>
          <w:lang w:val="es-ES_tradnl"/>
        </w:rPr>
        <w:t xml:space="preserve"> Se recomienda que el título esté en cursiva con el fin de no confundirlo con el resto de texto del TFM. El título de la siguiente figura </w:t>
      </w:r>
      <w:r w:rsidR="000D6243" w:rsidRPr="00C5529D">
        <w:rPr>
          <w:rFonts w:asciiTheme="minorHAnsi" w:hAnsiTheme="minorHAnsi" w:cstheme="minorHAnsi"/>
          <w:sz w:val="24"/>
          <w:szCs w:val="24"/>
          <w:lang w:val="es-ES_tradnl"/>
        </w:rPr>
        <w:t xml:space="preserve">comenzaría por </w:t>
      </w:r>
      <w:r w:rsidR="00BE212B" w:rsidRPr="00C5529D">
        <w:rPr>
          <w:rFonts w:asciiTheme="minorHAnsi" w:hAnsiTheme="minorHAnsi" w:cstheme="minorHAnsi"/>
          <w:sz w:val="24"/>
          <w:szCs w:val="24"/>
          <w:lang w:val="es-ES_tradnl"/>
        </w:rPr>
        <w:t xml:space="preserve">“Figura 1.2”, tal como puede verse en la Figura 1.2.  </w:t>
      </w:r>
      <w:r w:rsidRPr="00C5529D">
        <w:rPr>
          <w:rFonts w:asciiTheme="minorHAnsi" w:hAnsiTheme="minorHAnsi" w:cstheme="minorHAnsi"/>
          <w:sz w:val="24"/>
          <w:szCs w:val="24"/>
          <w:lang w:val="es-ES_tradnl"/>
        </w:rPr>
        <w:t xml:space="preserve">    </w:t>
      </w:r>
    </w:p>
    <w:p w14:paraId="5231D7B4" w14:textId="77777777" w:rsidR="00C5529D" w:rsidRDefault="00C5529D" w:rsidP="00862FB6">
      <w:pPr>
        <w:spacing w:line="360" w:lineRule="auto"/>
        <w:ind w:firstLine="357"/>
        <w:jc w:val="both"/>
        <w:rPr>
          <w:rFonts w:asciiTheme="minorHAnsi" w:hAnsiTheme="minorHAnsi" w:cstheme="minorHAnsi"/>
          <w:sz w:val="24"/>
          <w:szCs w:val="24"/>
          <w:lang w:val="es-ES_tradnl"/>
        </w:rPr>
      </w:pPr>
      <w:r w:rsidRPr="00C5529D">
        <w:rPr>
          <w:rFonts w:asciiTheme="minorHAnsi" w:hAnsiTheme="minorHAnsi" w:cstheme="minorHAnsi"/>
          <w:sz w:val="24"/>
          <w:szCs w:val="24"/>
          <w:lang w:val="es-ES"/>
        </w:rPr>
        <w:t>Se seguirán para las tablas las mismas recomendaciones que las explicadas para las figuras. Además, se recomienda que, en la medida de lo posible, se eviten las líneas verticales. La Tabla 1.1 es un ejemplo de formato de tabla que se recomienda para el TFM.</w:t>
      </w:r>
    </w:p>
    <w:p w14:paraId="5D2CFD83" w14:textId="77777777" w:rsidR="00106FE9" w:rsidRPr="00C5529D" w:rsidRDefault="00106FE9" w:rsidP="00FE55F7">
      <w:pPr>
        <w:spacing w:line="360" w:lineRule="auto"/>
        <w:ind w:firstLine="357"/>
        <w:jc w:val="center"/>
        <w:rPr>
          <w:rFonts w:asciiTheme="minorHAnsi" w:hAnsiTheme="minorHAnsi" w:cstheme="minorHAnsi"/>
          <w:sz w:val="24"/>
          <w:szCs w:val="24"/>
          <w:lang w:val="es-ES"/>
        </w:rPr>
      </w:pPr>
      <w:r w:rsidRPr="00C5529D">
        <w:rPr>
          <w:rFonts w:asciiTheme="minorHAnsi" w:hAnsiTheme="minorHAnsi" w:cstheme="minorHAnsi"/>
          <w:noProof/>
          <w:sz w:val="24"/>
          <w:szCs w:val="24"/>
          <w:lang w:val="es-ES" w:eastAsia="es-ES" w:bidi="ar-SA"/>
        </w:rPr>
        <w:lastRenderedPageBreak/>
        <w:drawing>
          <wp:inline distT="0" distB="0" distL="0" distR="0" wp14:anchorId="60B711B1" wp14:editId="6A2E94B5">
            <wp:extent cx="3517780" cy="1915065"/>
            <wp:effectExtent l="19050" t="0" r="25520" b="8985"/>
            <wp:docPr id="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0684BA" w14:textId="77777777" w:rsidR="00106FE9" w:rsidRPr="00C5529D" w:rsidRDefault="00106FE9" w:rsidP="00106FE9">
      <w:pPr>
        <w:spacing w:line="360" w:lineRule="auto"/>
        <w:jc w:val="center"/>
        <w:rPr>
          <w:rFonts w:asciiTheme="minorHAnsi" w:hAnsiTheme="minorHAnsi" w:cstheme="minorHAnsi"/>
          <w:i/>
          <w:sz w:val="24"/>
          <w:szCs w:val="24"/>
          <w:lang w:val="es-ES"/>
        </w:rPr>
      </w:pPr>
      <w:r w:rsidRPr="00C5529D">
        <w:rPr>
          <w:rFonts w:asciiTheme="minorHAnsi" w:hAnsiTheme="minorHAnsi" w:cstheme="minorHAnsi"/>
          <w:b/>
          <w:i/>
          <w:sz w:val="24"/>
          <w:szCs w:val="24"/>
          <w:lang w:val="es-ES"/>
        </w:rPr>
        <w:t xml:space="preserve">Figura </w:t>
      </w:r>
      <w:r w:rsidR="00CB322D" w:rsidRPr="00C5529D">
        <w:rPr>
          <w:rFonts w:asciiTheme="minorHAnsi" w:hAnsiTheme="minorHAnsi" w:cstheme="minorHAnsi"/>
          <w:b/>
          <w:i/>
          <w:sz w:val="24"/>
          <w:szCs w:val="24"/>
          <w:lang w:val="es-ES"/>
        </w:rPr>
        <w:t>1</w:t>
      </w:r>
      <w:r w:rsidRPr="00C5529D">
        <w:rPr>
          <w:rFonts w:asciiTheme="minorHAnsi" w:hAnsiTheme="minorHAnsi" w:cstheme="minorHAnsi"/>
          <w:b/>
          <w:i/>
          <w:sz w:val="24"/>
          <w:szCs w:val="24"/>
          <w:lang w:val="es-ES"/>
        </w:rPr>
        <w:t xml:space="preserve">.1.  </w:t>
      </w:r>
      <w:r w:rsidR="00CE7FBF" w:rsidRPr="00C5529D">
        <w:rPr>
          <w:rFonts w:asciiTheme="minorHAnsi" w:hAnsiTheme="minorHAnsi" w:cstheme="minorHAnsi"/>
          <w:i/>
          <w:sz w:val="24"/>
          <w:szCs w:val="24"/>
          <w:lang w:val="es-ES"/>
        </w:rPr>
        <w:t>Grá</w:t>
      </w:r>
      <w:r w:rsidR="00CB322D" w:rsidRPr="00C5529D">
        <w:rPr>
          <w:rFonts w:asciiTheme="minorHAnsi" w:hAnsiTheme="minorHAnsi" w:cstheme="minorHAnsi"/>
          <w:i/>
          <w:sz w:val="24"/>
          <w:szCs w:val="24"/>
          <w:lang w:val="es-ES"/>
        </w:rPr>
        <w:t>fico de control de una variable con una tendencia positiva</w:t>
      </w:r>
      <w:r w:rsidRPr="00C5529D">
        <w:rPr>
          <w:rFonts w:asciiTheme="minorHAnsi" w:hAnsiTheme="minorHAnsi" w:cstheme="minorHAnsi"/>
          <w:i/>
          <w:sz w:val="24"/>
          <w:szCs w:val="24"/>
          <w:lang w:val="es-ES"/>
        </w:rPr>
        <w:t>.</w:t>
      </w:r>
      <w:r w:rsidR="00CE7FBF" w:rsidRPr="00C5529D">
        <w:rPr>
          <w:rFonts w:asciiTheme="minorHAnsi" w:hAnsiTheme="minorHAnsi" w:cstheme="minorHAnsi"/>
          <w:i/>
          <w:sz w:val="24"/>
          <w:szCs w:val="24"/>
          <w:lang w:val="es-ES"/>
        </w:rPr>
        <w:t xml:space="preserve"> UCL y LCL representan, respectivamente, las líneas superior e inferior de control, mientras que Center line es la línea central. </w:t>
      </w:r>
      <w:r w:rsidRPr="00C5529D">
        <w:rPr>
          <w:rFonts w:asciiTheme="minorHAnsi" w:hAnsiTheme="minorHAnsi" w:cstheme="minorHAnsi"/>
          <w:i/>
          <w:sz w:val="24"/>
          <w:szCs w:val="24"/>
          <w:lang w:val="es-ES"/>
        </w:rPr>
        <w:t xml:space="preserve"> </w:t>
      </w:r>
    </w:p>
    <w:p w14:paraId="6F1E89E4" w14:textId="77777777" w:rsidR="00106FE9" w:rsidRPr="00C5529D" w:rsidRDefault="00106FE9" w:rsidP="00106FE9">
      <w:pPr>
        <w:pStyle w:val="Prrafodelista"/>
        <w:rPr>
          <w:rFonts w:asciiTheme="minorHAnsi" w:hAnsiTheme="minorHAnsi" w:cstheme="minorHAnsi"/>
          <w:b/>
          <w:sz w:val="24"/>
          <w:szCs w:val="24"/>
          <w:lang w:val="es-ES"/>
        </w:rPr>
      </w:pPr>
    </w:p>
    <w:p w14:paraId="019CE41F" w14:textId="77777777" w:rsidR="0011254C" w:rsidRPr="00C5529D" w:rsidRDefault="0011254C" w:rsidP="0011254C">
      <w:pPr>
        <w:spacing w:line="360" w:lineRule="auto"/>
        <w:rPr>
          <w:rFonts w:asciiTheme="minorHAnsi" w:hAnsiTheme="minorHAnsi" w:cstheme="minorHAnsi"/>
          <w:sz w:val="24"/>
          <w:szCs w:val="24"/>
          <w:lang w:val="en-GB"/>
        </w:rPr>
      </w:pPr>
      <w:r w:rsidRPr="00C5529D">
        <w:rPr>
          <w:rFonts w:asciiTheme="minorHAnsi" w:hAnsiTheme="minorHAnsi" w:cstheme="minorHAnsi"/>
          <w:noProof/>
          <w:sz w:val="24"/>
          <w:szCs w:val="24"/>
          <w:lang w:val="es-ES" w:eastAsia="es-ES" w:bidi="ar-SA"/>
        </w:rPr>
        <w:lastRenderedPageBreak/>
        <w:drawing>
          <wp:inline distT="0" distB="0" distL="0" distR="0" wp14:anchorId="180BC2B1" wp14:editId="1638B919">
            <wp:extent cx="5376545" cy="6101080"/>
            <wp:effectExtent l="1905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srcRect l="21243" r="23604"/>
                    <a:stretch>
                      <a:fillRect/>
                    </a:stretch>
                  </pic:blipFill>
                  <pic:spPr bwMode="auto">
                    <a:xfrm>
                      <a:off x="0" y="0"/>
                      <a:ext cx="5376545" cy="6101080"/>
                    </a:xfrm>
                    <a:prstGeom prst="rect">
                      <a:avLst/>
                    </a:prstGeom>
                    <a:noFill/>
                    <a:ln w="9525">
                      <a:noFill/>
                      <a:miter lim="800000"/>
                      <a:headEnd/>
                      <a:tailEnd/>
                    </a:ln>
                  </pic:spPr>
                </pic:pic>
              </a:graphicData>
            </a:graphic>
          </wp:inline>
        </w:drawing>
      </w:r>
    </w:p>
    <w:p w14:paraId="7AE82923" w14:textId="77777777" w:rsidR="0077515D" w:rsidRPr="00C5529D" w:rsidRDefault="0011254C" w:rsidP="0011254C">
      <w:pPr>
        <w:spacing w:line="360" w:lineRule="auto"/>
        <w:jc w:val="center"/>
        <w:rPr>
          <w:rFonts w:asciiTheme="minorHAnsi" w:hAnsiTheme="minorHAnsi" w:cstheme="minorHAnsi"/>
          <w:sz w:val="24"/>
          <w:szCs w:val="24"/>
          <w:highlight w:val="yellow"/>
          <w:lang w:val="es-ES"/>
        </w:rPr>
      </w:pPr>
      <w:r w:rsidRPr="00C5529D">
        <w:rPr>
          <w:rFonts w:asciiTheme="minorHAnsi" w:hAnsiTheme="minorHAnsi" w:cstheme="minorHAnsi"/>
          <w:b/>
          <w:i/>
          <w:sz w:val="24"/>
          <w:szCs w:val="24"/>
          <w:lang w:val="es-ES"/>
        </w:rPr>
        <w:t xml:space="preserve">Figura </w:t>
      </w:r>
      <w:r w:rsidR="00251FED" w:rsidRPr="00C5529D">
        <w:rPr>
          <w:rFonts w:asciiTheme="minorHAnsi" w:hAnsiTheme="minorHAnsi" w:cstheme="minorHAnsi"/>
          <w:b/>
          <w:i/>
          <w:sz w:val="24"/>
          <w:szCs w:val="24"/>
          <w:lang w:val="es-ES"/>
        </w:rPr>
        <w:t>1</w:t>
      </w:r>
      <w:r w:rsidRPr="00C5529D">
        <w:rPr>
          <w:rFonts w:asciiTheme="minorHAnsi" w:hAnsiTheme="minorHAnsi" w:cstheme="minorHAnsi"/>
          <w:b/>
          <w:i/>
          <w:sz w:val="24"/>
          <w:szCs w:val="24"/>
          <w:lang w:val="es-ES"/>
        </w:rPr>
        <w:t>.2.</w:t>
      </w:r>
      <w:r w:rsidRPr="00C5529D">
        <w:rPr>
          <w:rFonts w:asciiTheme="minorHAnsi" w:hAnsiTheme="minorHAnsi" w:cstheme="minorHAnsi"/>
          <w:i/>
          <w:sz w:val="24"/>
          <w:szCs w:val="24"/>
          <w:lang w:val="es-ES"/>
        </w:rPr>
        <w:t xml:space="preserve"> </w:t>
      </w:r>
      <w:r w:rsidR="00BE212B" w:rsidRPr="00C5529D">
        <w:rPr>
          <w:rFonts w:asciiTheme="minorHAnsi" w:hAnsiTheme="minorHAnsi" w:cstheme="minorHAnsi"/>
          <w:i/>
          <w:sz w:val="24"/>
          <w:szCs w:val="24"/>
          <w:lang w:val="es-ES"/>
        </w:rPr>
        <w:t>Valores de la medida EP para distintos valores de m</w:t>
      </w:r>
      <w:r w:rsidR="00CE7FBF" w:rsidRPr="00C5529D">
        <w:rPr>
          <w:rFonts w:asciiTheme="minorHAnsi" w:hAnsiTheme="minorHAnsi" w:cstheme="minorHAnsi"/>
          <w:i/>
          <w:sz w:val="24"/>
          <w:szCs w:val="24"/>
          <w:lang w:val="es-ES"/>
        </w:rPr>
        <w:t xml:space="preserve"> (número de muestras)</w:t>
      </w:r>
      <w:r w:rsidR="00BE212B" w:rsidRPr="00C5529D">
        <w:rPr>
          <w:rFonts w:asciiTheme="minorHAnsi" w:hAnsiTheme="minorHAnsi" w:cstheme="minorHAnsi"/>
          <w:i/>
          <w:sz w:val="24"/>
          <w:szCs w:val="24"/>
          <w:lang w:val="es-ES"/>
        </w:rPr>
        <w:t>, n</w:t>
      </w:r>
      <w:r w:rsidR="00CE7FBF" w:rsidRPr="00C5529D">
        <w:rPr>
          <w:rFonts w:asciiTheme="minorHAnsi" w:hAnsiTheme="minorHAnsi" w:cstheme="minorHAnsi"/>
          <w:i/>
          <w:sz w:val="24"/>
          <w:szCs w:val="24"/>
          <w:lang w:val="es-ES"/>
        </w:rPr>
        <w:t xml:space="preserve"> (tamaño de cada muestras)</w:t>
      </w:r>
      <w:r w:rsidR="00BE212B" w:rsidRPr="00C5529D">
        <w:rPr>
          <w:rFonts w:asciiTheme="minorHAnsi" w:hAnsiTheme="minorHAnsi" w:cstheme="minorHAnsi"/>
          <w:i/>
          <w:sz w:val="24"/>
          <w:szCs w:val="24"/>
          <w:lang w:val="es-ES"/>
        </w:rPr>
        <w:t xml:space="preserve"> y N</w:t>
      </w:r>
      <w:r w:rsidR="00CE7FBF" w:rsidRPr="00C5529D">
        <w:rPr>
          <w:rFonts w:asciiTheme="minorHAnsi" w:hAnsiTheme="minorHAnsi" w:cstheme="minorHAnsi"/>
          <w:i/>
          <w:sz w:val="24"/>
          <w:szCs w:val="24"/>
          <w:lang w:val="es-ES"/>
        </w:rPr>
        <w:t xml:space="preserve"> (tamaño del lote de productos)</w:t>
      </w:r>
      <w:r w:rsidR="00BE212B" w:rsidRPr="00C5529D">
        <w:rPr>
          <w:rFonts w:asciiTheme="minorHAnsi" w:hAnsiTheme="minorHAnsi" w:cstheme="minorHAnsi"/>
          <w:i/>
          <w:sz w:val="24"/>
          <w:szCs w:val="24"/>
          <w:lang w:val="es-ES"/>
        </w:rPr>
        <w:t>.</w:t>
      </w:r>
      <w:r w:rsidR="00CE7FBF" w:rsidRPr="00C5529D">
        <w:rPr>
          <w:rFonts w:asciiTheme="minorHAnsi" w:hAnsiTheme="minorHAnsi" w:cstheme="minorHAnsi"/>
          <w:i/>
          <w:sz w:val="24"/>
          <w:szCs w:val="24"/>
          <w:lang w:val="es-ES"/>
        </w:rPr>
        <w:t xml:space="preserve"> La línea continua representa gráficos de control de la media basados en rangos (R), y la línea discontinua representa los mismos gráficos pero basados en la desviación típica (S).</w:t>
      </w:r>
    </w:p>
    <w:p w14:paraId="377F268B" w14:textId="77777777" w:rsidR="00CE7FBF" w:rsidRPr="00C5529D" w:rsidRDefault="00CE7FBF" w:rsidP="001C1A44">
      <w:pPr>
        <w:spacing w:line="360" w:lineRule="auto"/>
        <w:ind w:firstLine="708"/>
        <w:jc w:val="both"/>
        <w:rPr>
          <w:rFonts w:asciiTheme="minorHAnsi" w:hAnsiTheme="minorHAnsi" w:cstheme="minorHAnsi"/>
          <w:sz w:val="24"/>
          <w:szCs w:val="24"/>
          <w:lang w:val="es-ES"/>
        </w:rPr>
      </w:pPr>
    </w:p>
    <w:p w14:paraId="23F6670F" w14:textId="77777777" w:rsidR="0077515D" w:rsidRDefault="0077515D" w:rsidP="001C1A44">
      <w:pPr>
        <w:spacing w:line="360" w:lineRule="auto"/>
        <w:ind w:firstLine="708"/>
        <w:jc w:val="both"/>
        <w:rPr>
          <w:rFonts w:asciiTheme="minorHAnsi" w:hAnsiTheme="minorHAnsi" w:cstheme="minorHAnsi"/>
          <w:sz w:val="24"/>
          <w:szCs w:val="24"/>
          <w:lang w:val="es-ES"/>
        </w:rPr>
      </w:pPr>
    </w:p>
    <w:p w14:paraId="3EDC65A5" w14:textId="77777777" w:rsidR="00C5529D" w:rsidRDefault="00C5529D" w:rsidP="001C1A44">
      <w:pPr>
        <w:spacing w:line="360" w:lineRule="auto"/>
        <w:ind w:firstLine="708"/>
        <w:jc w:val="both"/>
        <w:rPr>
          <w:rFonts w:asciiTheme="minorHAnsi" w:hAnsiTheme="minorHAnsi" w:cstheme="minorHAnsi"/>
          <w:sz w:val="24"/>
          <w:szCs w:val="24"/>
          <w:lang w:val="es-ES"/>
        </w:rPr>
      </w:pPr>
    </w:p>
    <w:p w14:paraId="28343173" w14:textId="77777777" w:rsidR="00C5529D" w:rsidRPr="00C5529D" w:rsidRDefault="00C5529D" w:rsidP="001C1A44">
      <w:pPr>
        <w:spacing w:line="360" w:lineRule="auto"/>
        <w:ind w:firstLine="708"/>
        <w:jc w:val="both"/>
        <w:rPr>
          <w:rFonts w:asciiTheme="minorHAnsi" w:hAnsiTheme="minorHAnsi" w:cstheme="minorHAnsi"/>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30"/>
        <w:gridCol w:w="964"/>
        <w:gridCol w:w="965"/>
        <w:gridCol w:w="966"/>
        <w:gridCol w:w="966"/>
        <w:gridCol w:w="996"/>
        <w:gridCol w:w="966"/>
        <w:gridCol w:w="966"/>
      </w:tblGrid>
      <w:tr w:rsidR="00BE212B" w:rsidRPr="00C5529D" w14:paraId="251AE822" w14:textId="77777777" w:rsidTr="005A1E2A">
        <w:trPr>
          <w:trHeight w:val="722"/>
        </w:trPr>
        <w:tc>
          <w:tcPr>
            <w:tcW w:w="1101" w:type="dxa"/>
            <w:tcBorders>
              <w:bottom w:val="single" w:sz="4" w:space="0" w:color="000000" w:themeColor="text1"/>
            </w:tcBorders>
            <w:noWrap/>
            <w:vAlign w:val="center"/>
            <w:hideMark/>
          </w:tcPr>
          <w:p w14:paraId="7559DFB1" w14:textId="77777777" w:rsidR="00BE212B" w:rsidRPr="00C5529D" w:rsidRDefault="00BE212B" w:rsidP="005A1E2A">
            <w:pPr>
              <w:spacing w:line="360" w:lineRule="auto"/>
              <w:jc w:val="center"/>
              <w:rPr>
                <w:rFonts w:asciiTheme="minorHAnsi" w:hAnsiTheme="minorHAnsi" w:cstheme="minorHAnsi"/>
                <w:sz w:val="24"/>
                <w:szCs w:val="24"/>
              </w:rPr>
            </w:pPr>
            <w:proofErr w:type="spellStart"/>
            <w:r w:rsidRPr="00C5529D">
              <w:rPr>
                <w:rFonts w:asciiTheme="minorHAnsi" w:hAnsiTheme="minorHAnsi" w:cstheme="minorHAnsi"/>
                <w:sz w:val="24"/>
                <w:szCs w:val="24"/>
              </w:rPr>
              <w:t>Muestra</w:t>
            </w:r>
            <w:proofErr w:type="spellEnd"/>
          </w:p>
        </w:tc>
        <w:tc>
          <w:tcPr>
            <w:tcW w:w="4691" w:type="dxa"/>
            <w:gridSpan w:val="5"/>
            <w:tcBorders>
              <w:bottom w:val="single" w:sz="4" w:space="0" w:color="000000" w:themeColor="text1"/>
            </w:tcBorders>
            <w:noWrap/>
            <w:vAlign w:val="center"/>
            <w:hideMark/>
          </w:tcPr>
          <w:p w14:paraId="13E77E1E" w14:textId="77777777" w:rsidR="00BE212B" w:rsidRPr="00C5529D" w:rsidRDefault="00BE212B" w:rsidP="005A1E2A">
            <w:pPr>
              <w:spacing w:line="360" w:lineRule="auto"/>
              <w:jc w:val="center"/>
              <w:rPr>
                <w:rFonts w:asciiTheme="minorHAnsi" w:hAnsiTheme="minorHAnsi" w:cstheme="minorHAnsi"/>
                <w:sz w:val="24"/>
                <w:szCs w:val="24"/>
                <w:lang w:val="en-GB"/>
              </w:rPr>
            </w:pPr>
            <w:proofErr w:type="spellStart"/>
            <w:r w:rsidRPr="00C5529D">
              <w:rPr>
                <w:rFonts w:asciiTheme="minorHAnsi" w:hAnsiTheme="minorHAnsi" w:cstheme="minorHAnsi"/>
                <w:sz w:val="24"/>
                <w:szCs w:val="24"/>
                <w:lang w:val="en-GB"/>
              </w:rPr>
              <w:t>Observaciones</w:t>
            </w:r>
            <w:proofErr w:type="spellEnd"/>
          </w:p>
        </w:tc>
        <w:tc>
          <w:tcPr>
            <w:tcW w:w="996" w:type="dxa"/>
            <w:tcBorders>
              <w:bottom w:val="single" w:sz="4" w:space="0" w:color="000000" w:themeColor="text1"/>
            </w:tcBorders>
            <w:noWrap/>
            <w:vAlign w:val="center"/>
            <w:hideMark/>
          </w:tcPr>
          <w:p w14:paraId="32DDFF45" w14:textId="77777777" w:rsidR="00BE212B" w:rsidRPr="00C5529D" w:rsidRDefault="00000000" w:rsidP="005A1E2A">
            <w:pPr>
              <w:spacing w:line="360" w:lineRule="auto"/>
              <w:jc w:val="center"/>
              <w:rPr>
                <w:rFonts w:asciiTheme="minorHAnsi" w:hAnsiTheme="minorHAnsi" w:cstheme="minorHAnsi"/>
                <w:sz w:val="24"/>
                <w:szCs w:val="24"/>
              </w:rPr>
            </w:pPr>
            <m:oMathPara>
              <m:oMath>
                <m:sSub>
                  <m:sSubPr>
                    <m:ctrlPr>
                      <w:rPr>
                        <w:rFonts w:ascii="Cambria Math" w:hAnsi="Cambria Math" w:cstheme="minorHAnsi"/>
                        <w:i/>
                        <w:sz w:val="24"/>
                        <w:szCs w:val="24"/>
                        <w:lang w:val="es-ES"/>
                      </w:rPr>
                    </m:ctrlPr>
                  </m:sSubPr>
                  <m:e>
                    <m:acc>
                      <m:accPr>
                        <m:chr m:val="̅"/>
                        <m:ctrlPr>
                          <w:rPr>
                            <w:rFonts w:ascii="Cambria Math" w:hAnsi="Cambria Math" w:cstheme="minorHAnsi"/>
                            <w:i/>
                            <w:sz w:val="24"/>
                            <w:szCs w:val="24"/>
                            <w:lang w:val="es-ES"/>
                          </w:rPr>
                        </m:ctrlPr>
                      </m:accPr>
                      <m:e>
                        <m:r>
                          <w:rPr>
                            <w:rFonts w:ascii="Cambria Math" w:hAnsi="Cambria Math" w:cstheme="minorHAnsi"/>
                            <w:sz w:val="24"/>
                            <w:szCs w:val="24"/>
                            <w:lang w:val="es-ES"/>
                          </w:rPr>
                          <m:t>x</m:t>
                        </m:r>
                      </m:e>
                    </m:acc>
                  </m:e>
                  <m:sub>
                    <m:r>
                      <w:rPr>
                        <w:rFonts w:ascii="Cambria Math" w:hAnsi="Cambria Math" w:cstheme="minorHAnsi"/>
                        <w:sz w:val="24"/>
                        <w:szCs w:val="24"/>
                        <w:lang w:val="es-ES"/>
                      </w:rPr>
                      <m:t>i</m:t>
                    </m:r>
                  </m:sub>
                </m:sSub>
              </m:oMath>
            </m:oMathPara>
          </w:p>
        </w:tc>
        <w:tc>
          <w:tcPr>
            <w:tcW w:w="966" w:type="dxa"/>
            <w:tcBorders>
              <w:bottom w:val="single" w:sz="4" w:space="0" w:color="000000" w:themeColor="text1"/>
            </w:tcBorders>
            <w:noWrap/>
            <w:vAlign w:val="center"/>
            <w:hideMark/>
          </w:tcPr>
          <w:p w14:paraId="0996C0A7" w14:textId="77777777" w:rsidR="00BE212B" w:rsidRPr="00C5529D" w:rsidRDefault="00000000" w:rsidP="005A1E2A">
            <w:pPr>
              <w:spacing w:line="360" w:lineRule="auto"/>
              <w:jc w:val="center"/>
              <w:rPr>
                <w:rFonts w:asciiTheme="minorHAnsi" w:hAnsiTheme="minorHAnsi" w:cstheme="minorHAnsi"/>
                <w:sz w:val="24"/>
                <w:szCs w:val="24"/>
              </w:rPr>
            </w:pPr>
            <m:oMathPara>
              <m:oMath>
                <m:sSub>
                  <m:sSubPr>
                    <m:ctrlPr>
                      <w:rPr>
                        <w:rFonts w:ascii="Cambria Math" w:hAnsi="Cambria Math" w:cstheme="minorHAnsi"/>
                        <w:i/>
                        <w:sz w:val="24"/>
                        <w:szCs w:val="24"/>
                        <w:lang w:val="es-ES"/>
                      </w:rPr>
                    </m:ctrlPr>
                  </m:sSubPr>
                  <m:e>
                    <m:r>
                      <w:rPr>
                        <w:rFonts w:ascii="Cambria Math" w:hAnsi="Cambria Math" w:cstheme="minorHAnsi"/>
                        <w:sz w:val="24"/>
                        <w:szCs w:val="24"/>
                        <w:lang w:val="es-ES"/>
                      </w:rPr>
                      <m:t>R</m:t>
                    </m:r>
                  </m:e>
                  <m:sub>
                    <m:r>
                      <w:rPr>
                        <w:rFonts w:ascii="Cambria Math" w:hAnsi="Cambria Math" w:cstheme="minorHAnsi"/>
                        <w:sz w:val="24"/>
                        <w:szCs w:val="24"/>
                        <w:lang w:val="es-ES"/>
                      </w:rPr>
                      <m:t>i</m:t>
                    </m:r>
                  </m:sub>
                </m:sSub>
              </m:oMath>
            </m:oMathPara>
          </w:p>
        </w:tc>
        <w:tc>
          <w:tcPr>
            <w:tcW w:w="966" w:type="dxa"/>
            <w:tcBorders>
              <w:bottom w:val="single" w:sz="4" w:space="0" w:color="000000" w:themeColor="text1"/>
            </w:tcBorders>
            <w:noWrap/>
            <w:vAlign w:val="center"/>
            <w:hideMark/>
          </w:tcPr>
          <w:p w14:paraId="77697E30" w14:textId="77777777" w:rsidR="00BE212B" w:rsidRPr="00C5529D" w:rsidRDefault="00000000" w:rsidP="005A1E2A">
            <w:pPr>
              <w:spacing w:line="360" w:lineRule="auto"/>
              <w:jc w:val="center"/>
              <w:rPr>
                <w:rFonts w:asciiTheme="minorHAnsi" w:hAnsiTheme="minorHAnsi" w:cstheme="minorHAnsi"/>
                <w:sz w:val="24"/>
                <w:szCs w:val="24"/>
              </w:rPr>
            </w:pPr>
            <m:oMathPara>
              <m:oMath>
                <m:sSub>
                  <m:sSubPr>
                    <m:ctrlPr>
                      <w:rPr>
                        <w:rFonts w:ascii="Cambria Math" w:hAnsi="Cambria Math" w:cstheme="minorHAnsi"/>
                        <w:i/>
                        <w:sz w:val="24"/>
                        <w:szCs w:val="24"/>
                        <w:lang w:val="es-ES"/>
                      </w:rPr>
                    </m:ctrlPr>
                  </m:sSubPr>
                  <m:e>
                    <m:r>
                      <w:rPr>
                        <w:rFonts w:ascii="Cambria Math" w:hAnsi="Cambria Math" w:cstheme="minorHAnsi"/>
                        <w:sz w:val="24"/>
                        <w:szCs w:val="24"/>
                        <w:lang w:val="es-ES"/>
                      </w:rPr>
                      <m:t>S</m:t>
                    </m:r>
                  </m:e>
                  <m:sub>
                    <m:r>
                      <w:rPr>
                        <w:rFonts w:ascii="Cambria Math" w:hAnsi="Cambria Math" w:cstheme="minorHAnsi"/>
                        <w:sz w:val="24"/>
                        <w:szCs w:val="24"/>
                        <w:lang w:val="es-ES"/>
                      </w:rPr>
                      <m:t>i</m:t>
                    </m:r>
                  </m:sub>
                </m:sSub>
              </m:oMath>
            </m:oMathPara>
          </w:p>
        </w:tc>
      </w:tr>
      <w:tr w:rsidR="00BE212B" w:rsidRPr="00C5529D" w14:paraId="4737313C" w14:textId="77777777" w:rsidTr="005A1E2A">
        <w:trPr>
          <w:trHeight w:val="300"/>
        </w:trPr>
        <w:tc>
          <w:tcPr>
            <w:tcW w:w="1101" w:type="dxa"/>
            <w:tcBorders>
              <w:top w:val="single" w:sz="4" w:space="0" w:color="000000" w:themeColor="text1"/>
            </w:tcBorders>
            <w:noWrap/>
            <w:vAlign w:val="center"/>
            <w:hideMark/>
          </w:tcPr>
          <w:p w14:paraId="14481B06"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w:t>
            </w:r>
          </w:p>
        </w:tc>
        <w:tc>
          <w:tcPr>
            <w:tcW w:w="830" w:type="dxa"/>
            <w:tcBorders>
              <w:top w:val="single" w:sz="4" w:space="0" w:color="000000" w:themeColor="text1"/>
            </w:tcBorders>
            <w:noWrap/>
            <w:vAlign w:val="center"/>
            <w:hideMark/>
          </w:tcPr>
          <w:p w14:paraId="2D417146"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0.984</w:t>
            </w:r>
          </w:p>
        </w:tc>
        <w:tc>
          <w:tcPr>
            <w:tcW w:w="964" w:type="dxa"/>
            <w:tcBorders>
              <w:top w:val="single" w:sz="4" w:space="0" w:color="000000" w:themeColor="text1"/>
            </w:tcBorders>
            <w:noWrap/>
            <w:vAlign w:val="center"/>
            <w:hideMark/>
          </w:tcPr>
          <w:p w14:paraId="42A357D5"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1.047</w:t>
            </w:r>
          </w:p>
        </w:tc>
        <w:tc>
          <w:tcPr>
            <w:tcW w:w="965" w:type="dxa"/>
            <w:tcBorders>
              <w:top w:val="single" w:sz="4" w:space="0" w:color="000000" w:themeColor="text1"/>
            </w:tcBorders>
            <w:noWrap/>
            <w:vAlign w:val="center"/>
            <w:hideMark/>
          </w:tcPr>
          <w:p w14:paraId="0F6D5236"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0.982</w:t>
            </w:r>
          </w:p>
        </w:tc>
        <w:tc>
          <w:tcPr>
            <w:tcW w:w="966" w:type="dxa"/>
            <w:tcBorders>
              <w:top w:val="single" w:sz="4" w:space="0" w:color="000000" w:themeColor="text1"/>
            </w:tcBorders>
            <w:noWrap/>
            <w:vAlign w:val="center"/>
            <w:hideMark/>
          </w:tcPr>
          <w:p w14:paraId="6FF78E32"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0.981</w:t>
            </w:r>
          </w:p>
        </w:tc>
        <w:tc>
          <w:tcPr>
            <w:tcW w:w="966" w:type="dxa"/>
            <w:tcBorders>
              <w:top w:val="single" w:sz="4" w:space="0" w:color="000000" w:themeColor="text1"/>
            </w:tcBorders>
            <w:noWrap/>
            <w:vAlign w:val="center"/>
            <w:hideMark/>
          </w:tcPr>
          <w:p w14:paraId="0717174B"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0.992</w:t>
            </w:r>
          </w:p>
        </w:tc>
        <w:tc>
          <w:tcPr>
            <w:tcW w:w="996" w:type="dxa"/>
            <w:tcBorders>
              <w:top w:val="single" w:sz="4" w:space="0" w:color="000000" w:themeColor="text1"/>
            </w:tcBorders>
            <w:noWrap/>
            <w:vAlign w:val="center"/>
            <w:hideMark/>
          </w:tcPr>
          <w:p w14:paraId="1BE546EE"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0.997</w:t>
            </w:r>
          </w:p>
        </w:tc>
        <w:tc>
          <w:tcPr>
            <w:tcW w:w="966" w:type="dxa"/>
            <w:tcBorders>
              <w:top w:val="single" w:sz="4" w:space="0" w:color="000000" w:themeColor="text1"/>
            </w:tcBorders>
            <w:noWrap/>
            <w:vAlign w:val="center"/>
            <w:hideMark/>
          </w:tcPr>
          <w:p w14:paraId="45DED228"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0.066</w:t>
            </w:r>
          </w:p>
        </w:tc>
        <w:tc>
          <w:tcPr>
            <w:tcW w:w="966" w:type="dxa"/>
            <w:tcBorders>
              <w:top w:val="single" w:sz="4" w:space="0" w:color="000000" w:themeColor="text1"/>
            </w:tcBorders>
            <w:noWrap/>
            <w:vAlign w:val="center"/>
            <w:hideMark/>
          </w:tcPr>
          <w:p w14:paraId="10311D21"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0.028</w:t>
            </w:r>
          </w:p>
        </w:tc>
      </w:tr>
      <w:tr w:rsidR="00BE212B" w:rsidRPr="00C5529D" w14:paraId="4088EC07" w14:textId="77777777" w:rsidTr="005A1E2A">
        <w:trPr>
          <w:trHeight w:val="300"/>
        </w:trPr>
        <w:tc>
          <w:tcPr>
            <w:tcW w:w="1101" w:type="dxa"/>
            <w:noWrap/>
            <w:vAlign w:val="center"/>
            <w:hideMark/>
          </w:tcPr>
          <w:p w14:paraId="2B68B81E"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2</w:t>
            </w:r>
          </w:p>
        </w:tc>
        <w:tc>
          <w:tcPr>
            <w:tcW w:w="830" w:type="dxa"/>
            <w:noWrap/>
            <w:vAlign w:val="center"/>
            <w:hideMark/>
          </w:tcPr>
          <w:p w14:paraId="6B6C3142"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0.976</w:t>
            </w:r>
          </w:p>
        </w:tc>
        <w:tc>
          <w:tcPr>
            <w:tcW w:w="964" w:type="dxa"/>
            <w:noWrap/>
            <w:vAlign w:val="center"/>
            <w:hideMark/>
          </w:tcPr>
          <w:p w14:paraId="30AAB36E"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0.978</w:t>
            </w:r>
          </w:p>
        </w:tc>
        <w:tc>
          <w:tcPr>
            <w:tcW w:w="965" w:type="dxa"/>
            <w:noWrap/>
            <w:vAlign w:val="center"/>
            <w:hideMark/>
          </w:tcPr>
          <w:p w14:paraId="1FB23F95"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1.002</w:t>
            </w:r>
          </w:p>
        </w:tc>
        <w:tc>
          <w:tcPr>
            <w:tcW w:w="966" w:type="dxa"/>
            <w:noWrap/>
            <w:vAlign w:val="center"/>
            <w:hideMark/>
          </w:tcPr>
          <w:p w14:paraId="143DE896"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0.989</w:t>
            </w:r>
          </w:p>
        </w:tc>
        <w:tc>
          <w:tcPr>
            <w:tcW w:w="966" w:type="dxa"/>
            <w:noWrap/>
            <w:vAlign w:val="center"/>
            <w:hideMark/>
          </w:tcPr>
          <w:p w14:paraId="26107179"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1.003</w:t>
            </w:r>
          </w:p>
        </w:tc>
        <w:tc>
          <w:tcPr>
            <w:tcW w:w="996" w:type="dxa"/>
            <w:noWrap/>
            <w:vAlign w:val="center"/>
            <w:hideMark/>
          </w:tcPr>
          <w:p w14:paraId="5FDE0486"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0.990</w:t>
            </w:r>
          </w:p>
        </w:tc>
        <w:tc>
          <w:tcPr>
            <w:tcW w:w="966" w:type="dxa"/>
            <w:noWrap/>
            <w:vAlign w:val="center"/>
            <w:hideMark/>
          </w:tcPr>
          <w:p w14:paraId="63607327"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0.027</w:t>
            </w:r>
          </w:p>
        </w:tc>
        <w:tc>
          <w:tcPr>
            <w:tcW w:w="966" w:type="dxa"/>
            <w:noWrap/>
            <w:vAlign w:val="center"/>
            <w:hideMark/>
          </w:tcPr>
          <w:p w14:paraId="062E7D48"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0.013</w:t>
            </w:r>
          </w:p>
        </w:tc>
      </w:tr>
      <w:tr w:rsidR="00BE212B" w:rsidRPr="00C5529D" w14:paraId="0C56B1BA" w14:textId="77777777" w:rsidTr="005A1E2A">
        <w:trPr>
          <w:trHeight w:val="300"/>
        </w:trPr>
        <w:tc>
          <w:tcPr>
            <w:tcW w:w="1101" w:type="dxa"/>
            <w:noWrap/>
            <w:vAlign w:val="center"/>
            <w:hideMark/>
          </w:tcPr>
          <w:p w14:paraId="5FD39D36"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3</w:t>
            </w:r>
          </w:p>
        </w:tc>
        <w:tc>
          <w:tcPr>
            <w:tcW w:w="830" w:type="dxa"/>
            <w:noWrap/>
            <w:vAlign w:val="center"/>
            <w:hideMark/>
          </w:tcPr>
          <w:p w14:paraId="54430432"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1.065</w:t>
            </w:r>
          </w:p>
        </w:tc>
        <w:tc>
          <w:tcPr>
            <w:tcW w:w="964" w:type="dxa"/>
            <w:noWrap/>
            <w:vAlign w:val="center"/>
            <w:hideMark/>
          </w:tcPr>
          <w:p w14:paraId="2A04DB5D"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1.066</w:t>
            </w:r>
          </w:p>
        </w:tc>
        <w:tc>
          <w:tcPr>
            <w:tcW w:w="965" w:type="dxa"/>
            <w:noWrap/>
            <w:vAlign w:val="center"/>
            <w:hideMark/>
          </w:tcPr>
          <w:p w14:paraId="17605987"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1.033</w:t>
            </w:r>
          </w:p>
        </w:tc>
        <w:tc>
          <w:tcPr>
            <w:tcW w:w="966" w:type="dxa"/>
            <w:noWrap/>
            <w:vAlign w:val="center"/>
            <w:hideMark/>
          </w:tcPr>
          <w:p w14:paraId="6657423E"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0.980</w:t>
            </w:r>
          </w:p>
        </w:tc>
        <w:tc>
          <w:tcPr>
            <w:tcW w:w="966" w:type="dxa"/>
            <w:noWrap/>
            <w:vAlign w:val="center"/>
            <w:hideMark/>
          </w:tcPr>
          <w:p w14:paraId="3C953930"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0.985</w:t>
            </w:r>
          </w:p>
        </w:tc>
        <w:tc>
          <w:tcPr>
            <w:tcW w:w="996" w:type="dxa"/>
            <w:noWrap/>
            <w:vAlign w:val="center"/>
            <w:hideMark/>
          </w:tcPr>
          <w:p w14:paraId="43BFB929"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1.026</w:t>
            </w:r>
          </w:p>
        </w:tc>
        <w:tc>
          <w:tcPr>
            <w:tcW w:w="966" w:type="dxa"/>
            <w:noWrap/>
            <w:vAlign w:val="center"/>
            <w:hideMark/>
          </w:tcPr>
          <w:p w14:paraId="2D2F21C1"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0.086</w:t>
            </w:r>
          </w:p>
        </w:tc>
        <w:tc>
          <w:tcPr>
            <w:tcW w:w="966" w:type="dxa"/>
            <w:noWrap/>
            <w:vAlign w:val="center"/>
            <w:hideMark/>
          </w:tcPr>
          <w:p w14:paraId="042EA403"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0.042</w:t>
            </w:r>
          </w:p>
        </w:tc>
      </w:tr>
      <w:tr w:rsidR="00BE212B" w:rsidRPr="00C5529D" w14:paraId="65CA1981" w14:textId="77777777" w:rsidTr="005A1E2A">
        <w:trPr>
          <w:trHeight w:val="300"/>
        </w:trPr>
        <w:tc>
          <w:tcPr>
            <w:tcW w:w="1101" w:type="dxa"/>
            <w:noWrap/>
            <w:vAlign w:val="center"/>
            <w:hideMark/>
          </w:tcPr>
          <w:p w14:paraId="74ECED9B"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4</w:t>
            </w:r>
          </w:p>
        </w:tc>
        <w:tc>
          <w:tcPr>
            <w:tcW w:w="830" w:type="dxa"/>
            <w:noWrap/>
            <w:vAlign w:val="center"/>
            <w:hideMark/>
          </w:tcPr>
          <w:p w14:paraId="406446A0"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1.053</w:t>
            </w:r>
          </w:p>
        </w:tc>
        <w:tc>
          <w:tcPr>
            <w:tcW w:w="964" w:type="dxa"/>
            <w:noWrap/>
            <w:vAlign w:val="center"/>
            <w:hideMark/>
          </w:tcPr>
          <w:p w14:paraId="61F63094"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1.027</w:t>
            </w:r>
          </w:p>
        </w:tc>
        <w:tc>
          <w:tcPr>
            <w:tcW w:w="965" w:type="dxa"/>
            <w:noWrap/>
            <w:vAlign w:val="center"/>
            <w:hideMark/>
          </w:tcPr>
          <w:p w14:paraId="3CB29068"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1.050</w:t>
            </w:r>
          </w:p>
        </w:tc>
        <w:tc>
          <w:tcPr>
            <w:tcW w:w="966" w:type="dxa"/>
            <w:noWrap/>
            <w:vAlign w:val="center"/>
            <w:hideMark/>
          </w:tcPr>
          <w:p w14:paraId="295ABC2D"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0.973</w:t>
            </w:r>
          </w:p>
        </w:tc>
        <w:tc>
          <w:tcPr>
            <w:tcW w:w="966" w:type="dxa"/>
            <w:noWrap/>
            <w:vAlign w:val="center"/>
            <w:hideMark/>
          </w:tcPr>
          <w:p w14:paraId="18F1CE63"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1.004</w:t>
            </w:r>
          </w:p>
        </w:tc>
        <w:tc>
          <w:tcPr>
            <w:tcW w:w="996" w:type="dxa"/>
            <w:noWrap/>
            <w:vAlign w:val="center"/>
            <w:hideMark/>
          </w:tcPr>
          <w:p w14:paraId="0F875CBF"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1.021</w:t>
            </w:r>
          </w:p>
        </w:tc>
        <w:tc>
          <w:tcPr>
            <w:tcW w:w="966" w:type="dxa"/>
            <w:noWrap/>
            <w:vAlign w:val="center"/>
            <w:hideMark/>
          </w:tcPr>
          <w:p w14:paraId="56FDC861"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0.080</w:t>
            </w:r>
          </w:p>
        </w:tc>
        <w:tc>
          <w:tcPr>
            <w:tcW w:w="966" w:type="dxa"/>
            <w:noWrap/>
            <w:vAlign w:val="center"/>
            <w:hideMark/>
          </w:tcPr>
          <w:p w14:paraId="60FD0588"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0.034</w:t>
            </w:r>
          </w:p>
        </w:tc>
      </w:tr>
      <w:tr w:rsidR="00BE212B" w:rsidRPr="00C5529D" w14:paraId="35F29881" w14:textId="77777777" w:rsidTr="005A1E2A">
        <w:trPr>
          <w:trHeight w:val="300"/>
        </w:trPr>
        <w:tc>
          <w:tcPr>
            <w:tcW w:w="1101" w:type="dxa"/>
            <w:noWrap/>
            <w:vAlign w:val="center"/>
            <w:hideMark/>
          </w:tcPr>
          <w:p w14:paraId="154167AC"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5</w:t>
            </w:r>
          </w:p>
        </w:tc>
        <w:tc>
          <w:tcPr>
            <w:tcW w:w="830" w:type="dxa"/>
            <w:noWrap/>
            <w:vAlign w:val="center"/>
            <w:hideMark/>
          </w:tcPr>
          <w:p w14:paraId="0932E3FD"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1.023</w:t>
            </w:r>
          </w:p>
        </w:tc>
        <w:tc>
          <w:tcPr>
            <w:tcW w:w="964" w:type="dxa"/>
            <w:noWrap/>
            <w:vAlign w:val="center"/>
            <w:hideMark/>
          </w:tcPr>
          <w:p w14:paraId="006124B9"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0.909</w:t>
            </w:r>
          </w:p>
        </w:tc>
        <w:tc>
          <w:tcPr>
            <w:tcW w:w="965" w:type="dxa"/>
            <w:noWrap/>
            <w:vAlign w:val="center"/>
            <w:hideMark/>
          </w:tcPr>
          <w:p w14:paraId="29CA8F72"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0.998</w:t>
            </w:r>
          </w:p>
        </w:tc>
        <w:tc>
          <w:tcPr>
            <w:tcW w:w="966" w:type="dxa"/>
            <w:noWrap/>
            <w:vAlign w:val="center"/>
            <w:hideMark/>
          </w:tcPr>
          <w:p w14:paraId="5AEDD1C5"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0.967</w:t>
            </w:r>
          </w:p>
        </w:tc>
        <w:tc>
          <w:tcPr>
            <w:tcW w:w="966" w:type="dxa"/>
            <w:noWrap/>
            <w:vAlign w:val="center"/>
            <w:hideMark/>
          </w:tcPr>
          <w:p w14:paraId="7095541F"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1.019</w:t>
            </w:r>
          </w:p>
        </w:tc>
        <w:tc>
          <w:tcPr>
            <w:tcW w:w="996" w:type="dxa"/>
            <w:noWrap/>
            <w:vAlign w:val="center"/>
            <w:hideMark/>
          </w:tcPr>
          <w:p w14:paraId="2BC91622"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0.983</w:t>
            </w:r>
          </w:p>
        </w:tc>
        <w:tc>
          <w:tcPr>
            <w:tcW w:w="966" w:type="dxa"/>
            <w:noWrap/>
            <w:vAlign w:val="center"/>
            <w:hideMark/>
          </w:tcPr>
          <w:p w14:paraId="5C62ED58"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0.114</w:t>
            </w:r>
          </w:p>
        </w:tc>
        <w:tc>
          <w:tcPr>
            <w:tcW w:w="966" w:type="dxa"/>
            <w:noWrap/>
            <w:vAlign w:val="center"/>
            <w:hideMark/>
          </w:tcPr>
          <w:p w14:paraId="5A381E63"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0.047</w:t>
            </w:r>
          </w:p>
        </w:tc>
      </w:tr>
      <w:tr w:rsidR="00BE212B" w:rsidRPr="00C5529D" w14:paraId="33F515CB" w14:textId="77777777" w:rsidTr="005A1E2A">
        <w:trPr>
          <w:trHeight w:val="300"/>
        </w:trPr>
        <w:tc>
          <w:tcPr>
            <w:tcW w:w="1101" w:type="dxa"/>
            <w:noWrap/>
            <w:vAlign w:val="center"/>
            <w:hideMark/>
          </w:tcPr>
          <w:p w14:paraId="36D14CDA"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6</w:t>
            </w:r>
          </w:p>
        </w:tc>
        <w:tc>
          <w:tcPr>
            <w:tcW w:w="830" w:type="dxa"/>
            <w:noWrap/>
            <w:vAlign w:val="center"/>
            <w:hideMark/>
          </w:tcPr>
          <w:p w14:paraId="167E25AF"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1.031</w:t>
            </w:r>
          </w:p>
        </w:tc>
        <w:tc>
          <w:tcPr>
            <w:tcW w:w="964" w:type="dxa"/>
            <w:noWrap/>
            <w:vAlign w:val="center"/>
            <w:hideMark/>
          </w:tcPr>
          <w:p w14:paraId="00785FED"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1.001</w:t>
            </w:r>
          </w:p>
        </w:tc>
        <w:tc>
          <w:tcPr>
            <w:tcW w:w="965" w:type="dxa"/>
            <w:noWrap/>
            <w:vAlign w:val="center"/>
            <w:hideMark/>
          </w:tcPr>
          <w:p w14:paraId="2504C72A"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1.011</w:t>
            </w:r>
          </w:p>
        </w:tc>
        <w:tc>
          <w:tcPr>
            <w:tcW w:w="966" w:type="dxa"/>
            <w:noWrap/>
            <w:vAlign w:val="center"/>
            <w:hideMark/>
          </w:tcPr>
          <w:p w14:paraId="43595559"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1.023</w:t>
            </w:r>
          </w:p>
        </w:tc>
        <w:tc>
          <w:tcPr>
            <w:tcW w:w="966" w:type="dxa"/>
            <w:noWrap/>
            <w:vAlign w:val="center"/>
            <w:hideMark/>
          </w:tcPr>
          <w:p w14:paraId="552C1A6C"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1.010</w:t>
            </w:r>
          </w:p>
        </w:tc>
        <w:tc>
          <w:tcPr>
            <w:tcW w:w="996" w:type="dxa"/>
            <w:noWrap/>
            <w:vAlign w:val="center"/>
            <w:hideMark/>
          </w:tcPr>
          <w:p w14:paraId="17FE96BA"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1.015</w:t>
            </w:r>
          </w:p>
        </w:tc>
        <w:tc>
          <w:tcPr>
            <w:tcW w:w="966" w:type="dxa"/>
            <w:noWrap/>
            <w:vAlign w:val="center"/>
            <w:hideMark/>
          </w:tcPr>
          <w:p w14:paraId="1CE909DB"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0.030</w:t>
            </w:r>
          </w:p>
        </w:tc>
        <w:tc>
          <w:tcPr>
            <w:tcW w:w="966" w:type="dxa"/>
            <w:noWrap/>
            <w:vAlign w:val="center"/>
            <w:hideMark/>
          </w:tcPr>
          <w:p w14:paraId="332BD773"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0.012</w:t>
            </w:r>
          </w:p>
        </w:tc>
      </w:tr>
      <w:tr w:rsidR="00BE212B" w:rsidRPr="00C5529D" w14:paraId="6C62B9CD" w14:textId="77777777" w:rsidTr="005A1E2A">
        <w:trPr>
          <w:trHeight w:val="300"/>
        </w:trPr>
        <w:tc>
          <w:tcPr>
            <w:tcW w:w="1101" w:type="dxa"/>
            <w:noWrap/>
            <w:vAlign w:val="center"/>
            <w:hideMark/>
          </w:tcPr>
          <w:p w14:paraId="5C51DD5E"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7</w:t>
            </w:r>
          </w:p>
        </w:tc>
        <w:tc>
          <w:tcPr>
            <w:tcW w:w="830" w:type="dxa"/>
            <w:noWrap/>
            <w:vAlign w:val="center"/>
            <w:hideMark/>
          </w:tcPr>
          <w:p w14:paraId="4BA64A12"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1.055</w:t>
            </w:r>
          </w:p>
        </w:tc>
        <w:tc>
          <w:tcPr>
            <w:tcW w:w="964" w:type="dxa"/>
            <w:noWrap/>
            <w:vAlign w:val="center"/>
            <w:hideMark/>
          </w:tcPr>
          <w:p w14:paraId="45747618"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1.010</w:t>
            </w:r>
          </w:p>
        </w:tc>
        <w:tc>
          <w:tcPr>
            <w:tcW w:w="965" w:type="dxa"/>
            <w:noWrap/>
            <w:vAlign w:val="center"/>
            <w:hideMark/>
          </w:tcPr>
          <w:p w14:paraId="1FE36398"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1.035</w:t>
            </w:r>
          </w:p>
        </w:tc>
        <w:tc>
          <w:tcPr>
            <w:tcW w:w="966" w:type="dxa"/>
            <w:noWrap/>
            <w:vAlign w:val="center"/>
            <w:hideMark/>
          </w:tcPr>
          <w:p w14:paraId="71706EC5"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1.033</w:t>
            </w:r>
          </w:p>
        </w:tc>
        <w:tc>
          <w:tcPr>
            <w:tcW w:w="966" w:type="dxa"/>
            <w:noWrap/>
            <w:vAlign w:val="center"/>
            <w:hideMark/>
          </w:tcPr>
          <w:p w14:paraId="01567062"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1.002</w:t>
            </w:r>
          </w:p>
        </w:tc>
        <w:tc>
          <w:tcPr>
            <w:tcW w:w="996" w:type="dxa"/>
            <w:noWrap/>
            <w:vAlign w:val="center"/>
            <w:hideMark/>
          </w:tcPr>
          <w:p w14:paraId="6C2219F8"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1.027</w:t>
            </w:r>
          </w:p>
        </w:tc>
        <w:tc>
          <w:tcPr>
            <w:tcW w:w="966" w:type="dxa"/>
            <w:noWrap/>
            <w:vAlign w:val="center"/>
            <w:hideMark/>
          </w:tcPr>
          <w:p w14:paraId="734B2C0A"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0.053</w:t>
            </w:r>
          </w:p>
        </w:tc>
        <w:tc>
          <w:tcPr>
            <w:tcW w:w="966" w:type="dxa"/>
            <w:noWrap/>
            <w:vAlign w:val="center"/>
            <w:hideMark/>
          </w:tcPr>
          <w:p w14:paraId="25E5650F"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0.021</w:t>
            </w:r>
          </w:p>
        </w:tc>
      </w:tr>
      <w:tr w:rsidR="00BE212B" w:rsidRPr="00C5529D" w14:paraId="584592A6" w14:textId="77777777" w:rsidTr="005A1E2A">
        <w:trPr>
          <w:trHeight w:val="300"/>
        </w:trPr>
        <w:tc>
          <w:tcPr>
            <w:tcW w:w="1101" w:type="dxa"/>
            <w:noWrap/>
            <w:vAlign w:val="center"/>
            <w:hideMark/>
          </w:tcPr>
          <w:p w14:paraId="227EE702"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8</w:t>
            </w:r>
          </w:p>
        </w:tc>
        <w:tc>
          <w:tcPr>
            <w:tcW w:w="830" w:type="dxa"/>
            <w:noWrap/>
            <w:vAlign w:val="center"/>
            <w:hideMark/>
          </w:tcPr>
          <w:p w14:paraId="7971032D"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1.004</w:t>
            </w:r>
          </w:p>
        </w:tc>
        <w:tc>
          <w:tcPr>
            <w:tcW w:w="964" w:type="dxa"/>
            <w:noWrap/>
            <w:vAlign w:val="center"/>
            <w:hideMark/>
          </w:tcPr>
          <w:p w14:paraId="7F93D22D"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0.960</w:t>
            </w:r>
          </w:p>
        </w:tc>
        <w:tc>
          <w:tcPr>
            <w:tcW w:w="965" w:type="dxa"/>
            <w:noWrap/>
            <w:vAlign w:val="center"/>
            <w:hideMark/>
          </w:tcPr>
          <w:p w14:paraId="64F2F9DD"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0.983</w:t>
            </w:r>
          </w:p>
        </w:tc>
        <w:tc>
          <w:tcPr>
            <w:tcW w:w="966" w:type="dxa"/>
            <w:noWrap/>
            <w:vAlign w:val="center"/>
            <w:hideMark/>
          </w:tcPr>
          <w:p w14:paraId="58687451"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1.011</w:t>
            </w:r>
          </w:p>
        </w:tc>
        <w:tc>
          <w:tcPr>
            <w:tcW w:w="966" w:type="dxa"/>
            <w:noWrap/>
            <w:vAlign w:val="center"/>
            <w:hideMark/>
          </w:tcPr>
          <w:p w14:paraId="3A4329E2"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0.985</w:t>
            </w:r>
          </w:p>
        </w:tc>
        <w:tc>
          <w:tcPr>
            <w:tcW w:w="996" w:type="dxa"/>
            <w:noWrap/>
            <w:vAlign w:val="center"/>
            <w:hideMark/>
          </w:tcPr>
          <w:p w14:paraId="3DAA9081"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0.989</w:t>
            </w:r>
          </w:p>
        </w:tc>
        <w:tc>
          <w:tcPr>
            <w:tcW w:w="966" w:type="dxa"/>
            <w:noWrap/>
            <w:vAlign w:val="center"/>
            <w:hideMark/>
          </w:tcPr>
          <w:p w14:paraId="537670B1"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0.051</w:t>
            </w:r>
          </w:p>
        </w:tc>
        <w:tc>
          <w:tcPr>
            <w:tcW w:w="966" w:type="dxa"/>
            <w:noWrap/>
            <w:vAlign w:val="center"/>
            <w:hideMark/>
          </w:tcPr>
          <w:p w14:paraId="01CE0940"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0.020</w:t>
            </w:r>
          </w:p>
        </w:tc>
      </w:tr>
      <w:tr w:rsidR="00BE212B" w:rsidRPr="00C5529D" w14:paraId="16038B6A" w14:textId="77777777" w:rsidTr="005A1E2A">
        <w:trPr>
          <w:trHeight w:val="300"/>
        </w:trPr>
        <w:tc>
          <w:tcPr>
            <w:tcW w:w="1101" w:type="dxa"/>
            <w:noWrap/>
            <w:vAlign w:val="center"/>
            <w:hideMark/>
          </w:tcPr>
          <w:p w14:paraId="0017BF34"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9</w:t>
            </w:r>
          </w:p>
        </w:tc>
        <w:tc>
          <w:tcPr>
            <w:tcW w:w="830" w:type="dxa"/>
            <w:noWrap/>
            <w:vAlign w:val="center"/>
            <w:hideMark/>
          </w:tcPr>
          <w:p w14:paraId="2A0EF0A7"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0.996</w:t>
            </w:r>
          </w:p>
        </w:tc>
        <w:tc>
          <w:tcPr>
            <w:tcW w:w="964" w:type="dxa"/>
            <w:noWrap/>
            <w:vAlign w:val="center"/>
            <w:hideMark/>
          </w:tcPr>
          <w:p w14:paraId="1A330A71"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1.039</w:t>
            </w:r>
          </w:p>
        </w:tc>
        <w:tc>
          <w:tcPr>
            <w:tcW w:w="965" w:type="dxa"/>
            <w:noWrap/>
            <w:vAlign w:val="center"/>
            <w:hideMark/>
          </w:tcPr>
          <w:p w14:paraId="33245503"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1.025</w:t>
            </w:r>
          </w:p>
        </w:tc>
        <w:tc>
          <w:tcPr>
            <w:tcW w:w="966" w:type="dxa"/>
            <w:noWrap/>
            <w:vAlign w:val="center"/>
            <w:hideMark/>
          </w:tcPr>
          <w:p w14:paraId="13DE2444"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0.988</w:t>
            </w:r>
          </w:p>
        </w:tc>
        <w:tc>
          <w:tcPr>
            <w:tcW w:w="966" w:type="dxa"/>
            <w:noWrap/>
            <w:vAlign w:val="center"/>
            <w:hideMark/>
          </w:tcPr>
          <w:p w14:paraId="4C2205D1"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0.988</w:t>
            </w:r>
          </w:p>
        </w:tc>
        <w:tc>
          <w:tcPr>
            <w:tcW w:w="996" w:type="dxa"/>
            <w:noWrap/>
            <w:vAlign w:val="center"/>
            <w:hideMark/>
          </w:tcPr>
          <w:p w14:paraId="5045F6D8"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1.007</w:t>
            </w:r>
          </w:p>
        </w:tc>
        <w:tc>
          <w:tcPr>
            <w:tcW w:w="966" w:type="dxa"/>
            <w:noWrap/>
            <w:vAlign w:val="center"/>
            <w:hideMark/>
          </w:tcPr>
          <w:p w14:paraId="271BA718"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0.051</w:t>
            </w:r>
          </w:p>
        </w:tc>
        <w:tc>
          <w:tcPr>
            <w:tcW w:w="966" w:type="dxa"/>
            <w:noWrap/>
            <w:vAlign w:val="center"/>
            <w:hideMark/>
          </w:tcPr>
          <w:p w14:paraId="6AE60966"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0.023</w:t>
            </w:r>
          </w:p>
        </w:tc>
      </w:tr>
      <w:tr w:rsidR="00BE212B" w:rsidRPr="00C5529D" w14:paraId="3B8DE026" w14:textId="77777777" w:rsidTr="005A1E2A">
        <w:trPr>
          <w:trHeight w:val="380"/>
        </w:trPr>
        <w:tc>
          <w:tcPr>
            <w:tcW w:w="1101" w:type="dxa"/>
            <w:noWrap/>
            <w:vAlign w:val="center"/>
            <w:hideMark/>
          </w:tcPr>
          <w:p w14:paraId="210810A4"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w:t>
            </w:r>
          </w:p>
        </w:tc>
        <w:tc>
          <w:tcPr>
            <w:tcW w:w="830" w:type="dxa"/>
            <w:noWrap/>
            <w:vAlign w:val="center"/>
            <w:hideMark/>
          </w:tcPr>
          <w:p w14:paraId="4D7320B8"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1.021</w:t>
            </w:r>
          </w:p>
        </w:tc>
        <w:tc>
          <w:tcPr>
            <w:tcW w:w="964" w:type="dxa"/>
            <w:noWrap/>
            <w:vAlign w:val="center"/>
            <w:hideMark/>
          </w:tcPr>
          <w:p w14:paraId="54BB1513"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0.960</w:t>
            </w:r>
          </w:p>
        </w:tc>
        <w:tc>
          <w:tcPr>
            <w:tcW w:w="965" w:type="dxa"/>
            <w:noWrap/>
            <w:vAlign w:val="center"/>
            <w:hideMark/>
          </w:tcPr>
          <w:p w14:paraId="282458C3"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0.984</w:t>
            </w:r>
          </w:p>
        </w:tc>
        <w:tc>
          <w:tcPr>
            <w:tcW w:w="966" w:type="dxa"/>
            <w:noWrap/>
            <w:vAlign w:val="center"/>
            <w:hideMark/>
          </w:tcPr>
          <w:p w14:paraId="156E0909"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1.033</w:t>
            </w:r>
          </w:p>
        </w:tc>
        <w:tc>
          <w:tcPr>
            <w:tcW w:w="966" w:type="dxa"/>
            <w:noWrap/>
            <w:vAlign w:val="center"/>
            <w:hideMark/>
          </w:tcPr>
          <w:p w14:paraId="395D49BB"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1.023</w:t>
            </w:r>
          </w:p>
        </w:tc>
        <w:tc>
          <w:tcPr>
            <w:tcW w:w="996" w:type="dxa"/>
            <w:noWrap/>
            <w:vAlign w:val="center"/>
            <w:hideMark/>
          </w:tcPr>
          <w:p w14:paraId="4AE24BE5"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1.004</w:t>
            </w:r>
          </w:p>
        </w:tc>
        <w:tc>
          <w:tcPr>
            <w:tcW w:w="966" w:type="dxa"/>
            <w:noWrap/>
            <w:vAlign w:val="center"/>
            <w:hideMark/>
          </w:tcPr>
          <w:p w14:paraId="66867C89"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0.073</w:t>
            </w:r>
          </w:p>
        </w:tc>
        <w:tc>
          <w:tcPr>
            <w:tcW w:w="966" w:type="dxa"/>
            <w:noWrap/>
            <w:vAlign w:val="center"/>
            <w:hideMark/>
          </w:tcPr>
          <w:p w14:paraId="506486A2"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0.031</w:t>
            </w:r>
          </w:p>
        </w:tc>
      </w:tr>
      <w:tr w:rsidR="00BE212B" w:rsidRPr="00C5529D" w14:paraId="596BCE46" w14:textId="77777777" w:rsidTr="005A1E2A">
        <w:trPr>
          <w:trHeight w:val="360"/>
        </w:trPr>
        <w:tc>
          <w:tcPr>
            <w:tcW w:w="1101" w:type="dxa"/>
            <w:tcBorders>
              <w:top w:val="single" w:sz="4" w:space="0" w:color="000000" w:themeColor="text1"/>
              <w:bottom w:val="single" w:sz="4" w:space="0" w:color="000000" w:themeColor="text1"/>
            </w:tcBorders>
            <w:noWrap/>
            <w:vAlign w:val="center"/>
            <w:hideMark/>
          </w:tcPr>
          <w:p w14:paraId="4CDCEFD7" w14:textId="77777777" w:rsidR="00BE212B" w:rsidRPr="00C5529D" w:rsidRDefault="00BE212B" w:rsidP="005A1E2A">
            <w:pPr>
              <w:spacing w:line="360" w:lineRule="auto"/>
              <w:jc w:val="center"/>
              <w:rPr>
                <w:rFonts w:asciiTheme="minorHAnsi" w:hAnsiTheme="minorHAnsi" w:cstheme="minorHAnsi"/>
                <w:sz w:val="24"/>
                <w:szCs w:val="24"/>
              </w:rPr>
            </w:pPr>
          </w:p>
        </w:tc>
        <w:tc>
          <w:tcPr>
            <w:tcW w:w="830" w:type="dxa"/>
            <w:tcBorders>
              <w:top w:val="single" w:sz="4" w:space="0" w:color="000000" w:themeColor="text1"/>
              <w:bottom w:val="single" w:sz="4" w:space="0" w:color="000000" w:themeColor="text1"/>
            </w:tcBorders>
            <w:noWrap/>
            <w:vAlign w:val="center"/>
            <w:hideMark/>
          </w:tcPr>
          <w:p w14:paraId="52E9E35F" w14:textId="77777777" w:rsidR="00BE212B" w:rsidRPr="00C5529D" w:rsidRDefault="00BE212B" w:rsidP="005A1E2A">
            <w:pPr>
              <w:spacing w:line="360" w:lineRule="auto"/>
              <w:jc w:val="center"/>
              <w:rPr>
                <w:rFonts w:asciiTheme="minorHAnsi" w:hAnsiTheme="minorHAnsi" w:cstheme="minorHAnsi"/>
                <w:sz w:val="24"/>
                <w:szCs w:val="24"/>
              </w:rPr>
            </w:pPr>
          </w:p>
        </w:tc>
        <w:tc>
          <w:tcPr>
            <w:tcW w:w="964" w:type="dxa"/>
            <w:tcBorders>
              <w:top w:val="single" w:sz="4" w:space="0" w:color="000000" w:themeColor="text1"/>
              <w:bottom w:val="single" w:sz="4" w:space="0" w:color="000000" w:themeColor="text1"/>
            </w:tcBorders>
            <w:noWrap/>
            <w:vAlign w:val="center"/>
            <w:hideMark/>
          </w:tcPr>
          <w:p w14:paraId="71C48C4D" w14:textId="77777777" w:rsidR="00BE212B" w:rsidRPr="00C5529D" w:rsidRDefault="00BE212B" w:rsidP="005A1E2A">
            <w:pPr>
              <w:spacing w:line="360" w:lineRule="auto"/>
              <w:jc w:val="center"/>
              <w:rPr>
                <w:rFonts w:asciiTheme="minorHAnsi" w:hAnsiTheme="minorHAnsi" w:cstheme="minorHAnsi"/>
                <w:sz w:val="24"/>
                <w:szCs w:val="24"/>
              </w:rPr>
            </w:pPr>
          </w:p>
        </w:tc>
        <w:tc>
          <w:tcPr>
            <w:tcW w:w="965" w:type="dxa"/>
            <w:tcBorders>
              <w:top w:val="single" w:sz="4" w:space="0" w:color="000000" w:themeColor="text1"/>
              <w:bottom w:val="single" w:sz="4" w:space="0" w:color="000000" w:themeColor="text1"/>
            </w:tcBorders>
            <w:noWrap/>
            <w:vAlign w:val="center"/>
            <w:hideMark/>
          </w:tcPr>
          <w:p w14:paraId="1C47492E" w14:textId="77777777" w:rsidR="00BE212B" w:rsidRPr="00C5529D" w:rsidRDefault="00BE212B" w:rsidP="005A1E2A">
            <w:pPr>
              <w:spacing w:line="360" w:lineRule="auto"/>
              <w:jc w:val="center"/>
              <w:rPr>
                <w:rFonts w:asciiTheme="minorHAnsi" w:hAnsiTheme="minorHAnsi" w:cstheme="minorHAnsi"/>
                <w:sz w:val="24"/>
                <w:szCs w:val="24"/>
              </w:rPr>
            </w:pPr>
          </w:p>
        </w:tc>
        <w:tc>
          <w:tcPr>
            <w:tcW w:w="966" w:type="dxa"/>
            <w:tcBorders>
              <w:top w:val="single" w:sz="4" w:space="0" w:color="000000" w:themeColor="text1"/>
              <w:bottom w:val="single" w:sz="4" w:space="0" w:color="000000" w:themeColor="text1"/>
            </w:tcBorders>
            <w:noWrap/>
            <w:vAlign w:val="center"/>
            <w:hideMark/>
          </w:tcPr>
          <w:p w14:paraId="75CF3011" w14:textId="77777777" w:rsidR="00BE212B" w:rsidRPr="00C5529D" w:rsidRDefault="00BE212B" w:rsidP="005A1E2A">
            <w:pPr>
              <w:spacing w:line="360" w:lineRule="auto"/>
              <w:jc w:val="center"/>
              <w:rPr>
                <w:rFonts w:asciiTheme="minorHAnsi" w:hAnsiTheme="minorHAnsi" w:cstheme="minorHAnsi"/>
                <w:sz w:val="24"/>
                <w:szCs w:val="24"/>
              </w:rPr>
            </w:pPr>
          </w:p>
        </w:tc>
        <w:tc>
          <w:tcPr>
            <w:tcW w:w="966" w:type="dxa"/>
            <w:tcBorders>
              <w:top w:val="single" w:sz="4" w:space="0" w:color="000000" w:themeColor="text1"/>
              <w:bottom w:val="single" w:sz="4" w:space="0" w:color="000000" w:themeColor="text1"/>
            </w:tcBorders>
            <w:noWrap/>
            <w:vAlign w:val="center"/>
            <w:hideMark/>
          </w:tcPr>
          <w:p w14:paraId="2873EB85" w14:textId="77777777" w:rsidR="00BE212B" w:rsidRPr="00C5529D" w:rsidRDefault="00BE212B" w:rsidP="005A1E2A">
            <w:pPr>
              <w:spacing w:line="360" w:lineRule="auto"/>
              <w:jc w:val="center"/>
              <w:rPr>
                <w:rFonts w:asciiTheme="minorHAnsi" w:hAnsiTheme="minorHAnsi" w:cstheme="minorHAnsi"/>
                <w:sz w:val="24"/>
                <w:szCs w:val="24"/>
              </w:rPr>
            </w:pPr>
          </w:p>
        </w:tc>
        <w:tc>
          <w:tcPr>
            <w:tcW w:w="996" w:type="dxa"/>
            <w:tcBorders>
              <w:top w:val="single" w:sz="4" w:space="0" w:color="000000" w:themeColor="text1"/>
              <w:bottom w:val="single" w:sz="4" w:space="0" w:color="000000" w:themeColor="text1"/>
            </w:tcBorders>
            <w:noWrap/>
            <w:vAlign w:val="center"/>
            <w:hideMark/>
          </w:tcPr>
          <w:p w14:paraId="021F242A"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25.044</w:t>
            </w:r>
          </w:p>
        </w:tc>
        <w:tc>
          <w:tcPr>
            <w:tcW w:w="966" w:type="dxa"/>
            <w:tcBorders>
              <w:top w:val="single" w:sz="4" w:space="0" w:color="000000" w:themeColor="text1"/>
              <w:bottom w:val="single" w:sz="4" w:space="0" w:color="000000" w:themeColor="text1"/>
            </w:tcBorders>
            <w:noWrap/>
            <w:vAlign w:val="center"/>
            <w:hideMark/>
          </w:tcPr>
          <w:p w14:paraId="7FBB005F" w14:textId="77777777" w:rsidR="00BE212B" w:rsidRPr="00C5529D" w:rsidRDefault="00BE212B" w:rsidP="005A1E2A">
            <w:pPr>
              <w:spacing w:line="360" w:lineRule="auto"/>
              <w:jc w:val="center"/>
              <w:rPr>
                <w:rFonts w:asciiTheme="minorHAnsi" w:hAnsiTheme="minorHAnsi" w:cstheme="minorHAnsi"/>
                <w:sz w:val="24"/>
                <w:szCs w:val="24"/>
              </w:rPr>
            </w:pPr>
            <w:r w:rsidRPr="00C5529D">
              <w:rPr>
                <w:rFonts w:asciiTheme="minorHAnsi" w:hAnsiTheme="minorHAnsi" w:cstheme="minorHAnsi"/>
                <w:sz w:val="24"/>
                <w:szCs w:val="24"/>
              </w:rPr>
              <w:t>1.713</w:t>
            </w:r>
          </w:p>
        </w:tc>
        <w:tc>
          <w:tcPr>
            <w:tcW w:w="966" w:type="dxa"/>
            <w:tcBorders>
              <w:top w:val="single" w:sz="4" w:space="0" w:color="000000" w:themeColor="text1"/>
              <w:bottom w:val="single" w:sz="4" w:space="0" w:color="000000" w:themeColor="text1"/>
            </w:tcBorders>
            <w:noWrap/>
            <w:vAlign w:val="center"/>
            <w:hideMark/>
          </w:tcPr>
          <w:p w14:paraId="440A47A8" w14:textId="77777777" w:rsidR="00BE212B" w:rsidRPr="00C5529D" w:rsidRDefault="00BE212B" w:rsidP="005A1E2A">
            <w:pPr>
              <w:spacing w:line="360" w:lineRule="auto"/>
              <w:jc w:val="center"/>
              <w:rPr>
                <w:rFonts w:asciiTheme="minorHAnsi" w:hAnsiTheme="minorHAnsi" w:cstheme="minorHAnsi"/>
                <w:sz w:val="24"/>
                <w:szCs w:val="24"/>
              </w:rPr>
            </w:pPr>
          </w:p>
        </w:tc>
      </w:tr>
      <w:tr w:rsidR="00BE212B" w:rsidRPr="00C5529D" w14:paraId="0DDA5C03" w14:textId="77777777" w:rsidTr="005A1E2A">
        <w:trPr>
          <w:trHeight w:val="300"/>
        </w:trPr>
        <w:tc>
          <w:tcPr>
            <w:tcW w:w="1101" w:type="dxa"/>
            <w:tcBorders>
              <w:top w:val="single" w:sz="4" w:space="0" w:color="000000" w:themeColor="text1"/>
            </w:tcBorders>
            <w:noWrap/>
            <w:vAlign w:val="center"/>
            <w:hideMark/>
          </w:tcPr>
          <w:p w14:paraId="17D52FE5" w14:textId="77777777" w:rsidR="00BE212B" w:rsidRPr="00C5529D" w:rsidRDefault="00BE212B" w:rsidP="005A1E2A">
            <w:pPr>
              <w:spacing w:line="360" w:lineRule="auto"/>
              <w:jc w:val="center"/>
              <w:rPr>
                <w:rFonts w:asciiTheme="minorHAnsi" w:hAnsiTheme="minorHAnsi" w:cstheme="minorHAnsi"/>
                <w:sz w:val="24"/>
                <w:szCs w:val="24"/>
              </w:rPr>
            </w:pPr>
          </w:p>
        </w:tc>
        <w:tc>
          <w:tcPr>
            <w:tcW w:w="830" w:type="dxa"/>
            <w:tcBorders>
              <w:top w:val="single" w:sz="4" w:space="0" w:color="000000" w:themeColor="text1"/>
            </w:tcBorders>
            <w:noWrap/>
            <w:vAlign w:val="center"/>
            <w:hideMark/>
          </w:tcPr>
          <w:p w14:paraId="689B1D36" w14:textId="77777777" w:rsidR="00BE212B" w:rsidRPr="00C5529D" w:rsidRDefault="00BE212B" w:rsidP="005A1E2A">
            <w:pPr>
              <w:spacing w:line="360" w:lineRule="auto"/>
              <w:jc w:val="center"/>
              <w:rPr>
                <w:rFonts w:asciiTheme="minorHAnsi" w:hAnsiTheme="minorHAnsi" w:cstheme="minorHAnsi"/>
                <w:sz w:val="24"/>
                <w:szCs w:val="24"/>
              </w:rPr>
            </w:pPr>
          </w:p>
        </w:tc>
        <w:tc>
          <w:tcPr>
            <w:tcW w:w="964" w:type="dxa"/>
            <w:tcBorders>
              <w:top w:val="single" w:sz="4" w:space="0" w:color="000000" w:themeColor="text1"/>
            </w:tcBorders>
            <w:noWrap/>
            <w:vAlign w:val="center"/>
            <w:hideMark/>
          </w:tcPr>
          <w:p w14:paraId="21BC833A" w14:textId="77777777" w:rsidR="00BE212B" w:rsidRPr="00C5529D" w:rsidRDefault="00BE212B" w:rsidP="005A1E2A">
            <w:pPr>
              <w:spacing w:line="360" w:lineRule="auto"/>
              <w:jc w:val="center"/>
              <w:rPr>
                <w:rFonts w:asciiTheme="minorHAnsi" w:hAnsiTheme="minorHAnsi" w:cstheme="minorHAnsi"/>
                <w:sz w:val="24"/>
                <w:szCs w:val="24"/>
              </w:rPr>
            </w:pPr>
          </w:p>
        </w:tc>
        <w:tc>
          <w:tcPr>
            <w:tcW w:w="965" w:type="dxa"/>
            <w:tcBorders>
              <w:top w:val="single" w:sz="4" w:space="0" w:color="000000" w:themeColor="text1"/>
            </w:tcBorders>
            <w:noWrap/>
            <w:vAlign w:val="center"/>
            <w:hideMark/>
          </w:tcPr>
          <w:p w14:paraId="5802FD0B" w14:textId="77777777" w:rsidR="00BE212B" w:rsidRPr="00C5529D" w:rsidRDefault="00BE212B" w:rsidP="005A1E2A">
            <w:pPr>
              <w:spacing w:line="360" w:lineRule="auto"/>
              <w:jc w:val="center"/>
              <w:rPr>
                <w:rFonts w:asciiTheme="minorHAnsi" w:hAnsiTheme="minorHAnsi" w:cstheme="minorHAnsi"/>
                <w:sz w:val="24"/>
                <w:szCs w:val="24"/>
              </w:rPr>
            </w:pPr>
          </w:p>
        </w:tc>
        <w:tc>
          <w:tcPr>
            <w:tcW w:w="966" w:type="dxa"/>
            <w:tcBorders>
              <w:top w:val="single" w:sz="4" w:space="0" w:color="000000" w:themeColor="text1"/>
            </w:tcBorders>
            <w:noWrap/>
            <w:vAlign w:val="center"/>
            <w:hideMark/>
          </w:tcPr>
          <w:p w14:paraId="05B278F3" w14:textId="77777777" w:rsidR="00BE212B" w:rsidRPr="00C5529D" w:rsidRDefault="00BE212B" w:rsidP="005A1E2A">
            <w:pPr>
              <w:spacing w:line="360" w:lineRule="auto"/>
              <w:jc w:val="center"/>
              <w:rPr>
                <w:rFonts w:asciiTheme="minorHAnsi" w:hAnsiTheme="minorHAnsi" w:cstheme="minorHAnsi"/>
                <w:sz w:val="24"/>
                <w:szCs w:val="24"/>
              </w:rPr>
            </w:pPr>
          </w:p>
        </w:tc>
        <w:tc>
          <w:tcPr>
            <w:tcW w:w="966" w:type="dxa"/>
            <w:tcBorders>
              <w:top w:val="single" w:sz="4" w:space="0" w:color="000000" w:themeColor="text1"/>
            </w:tcBorders>
            <w:noWrap/>
            <w:vAlign w:val="center"/>
            <w:hideMark/>
          </w:tcPr>
          <w:p w14:paraId="2AD6AF9C" w14:textId="77777777" w:rsidR="00BE212B" w:rsidRPr="00C5529D" w:rsidRDefault="00BE212B" w:rsidP="005A1E2A">
            <w:pPr>
              <w:spacing w:line="360" w:lineRule="auto"/>
              <w:jc w:val="center"/>
              <w:rPr>
                <w:rFonts w:asciiTheme="minorHAnsi" w:hAnsiTheme="minorHAnsi" w:cstheme="minorHAnsi"/>
                <w:sz w:val="24"/>
                <w:szCs w:val="24"/>
              </w:rPr>
            </w:pPr>
          </w:p>
        </w:tc>
        <w:tc>
          <w:tcPr>
            <w:tcW w:w="996" w:type="dxa"/>
            <w:tcBorders>
              <w:top w:val="single" w:sz="4" w:space="0" w:color="000000" w:themeColor="text1"/>
            </w:tcBorders>
            <w:noWrap/>
            <w:vAlign w:val="center"/>
            <w:hideMark/>
          </w:tcPr>
          <w:p w14:paraId="091BC965" w14:textId="77777777" w:rsidR="00BE212B" w:rsidRPr="00C5529D" w:rsidRDefault="00BE212B" w:rsidP="005A1E2A">
            <w:pPr>
              <w:spacing w:line="360" w:lineRule="auto"/>
              <w:jc w:val="center"/>
              <w:rPr>
                <w:rFonts w:asciiTheme="minorHAnsi" w:hAnsiTheme="minorHAnsi" w:cstheme="minorHAnsi"/>
                <w:sz w:val="24"/>
                <w:szCs w:val="24"/>
              </w:rPr>
            </w:pPr>
          </w:p>
        </w:tc>
        <w:tc>
          <w:tcPr>
            <w:tcW w:w="966" w:type="dxa"/>
            <w:tcBorders>
              <w:top w:val="single" w:sz="4" w:space="0" w:color="000000" w:themeColor="text1"/>
            </w:tcBorders>
            <w:noWrap/>
            <w:vAlign w:val="center"/>
            <w:hideMark/>
          </w:tcPr>
          <w:p w14:paraId="0A09D361" w14:textId="77777777" w:rsidR="00BE212B" w:rsidRPr="00C5529D" w:rsidRDefault="00BE212B" w:rsidP="005A1E2A">
            <w:pPr>
              <w:spacing w:line="360" w:lineRule="auto"/>
              <w:jc w:val="center"/>
              <w:rPr>
                <w:rFonts w:asciiTheme="minorHAnsi" w:hAnsiTheme="minorHAnsi" w:cstheme="minorHAnsi"/>
                <w:sz w:val="24"/>
                <w:szCs w:val="24"/>
              </w:rPr>
            </w:pPr>
          </w:p>
        </w:tc>
        <w:tc>
          <w:tcPr>
            <w:tcW w:w="966" w:type="dxa"/>
            <w:tcBorders>
              <w:top w:val="single" w:sz="4" w:space="0" w:color="000000" w:themeColor="text1"/>
            </w:tcBorders>
            <w:noWrap/>
            <w:vAlign w:val="center"/>
            <w:hideMark/>
          </w:tcPr>
          <w:p w14:paraId="35FEDFBE" w14:textId="77777777" w:rsidR="00BE212B" w:rsidRPr="00C5529D" w:rsidRDefault="00BE212B" w:rsidP="005A1E2A">
            <w:pPr>
              <w:spacing w:line="360" w:lineRule="auto"/>
              <w:jc w:val="center"/>
              <w:rPr>
                <w:rFonts w:asciiTheme="minorHAnsi" w:hAnsiTheme="minorHAnsi" w:cstheme="minorHAnsi"/>
                <w:sz w:val="24"/>
                <w:szCs w:val="24"/>
              </w:rPr>
            </w:pPr>
          </w:p>
        </w:tc>
      </w:tr>
    </w:tbl>
    <w:p w14:paraId="0D08865B" w14:textId="77777777" w:rsidR="00BE212B" w:rsidRPr="00C5529D" w:rsidRDefault="00BE212B" w:rsidP="00BE212B">
      <w:pPr>
        <w:spacing w:line="360" w:lineRule="auto"/>
        <w:jc w:val="center"/>
        <w:rPr>
          <w:rFonts w:asciiTheme="minorHAnsi" w:hAnsiTheme="minorHAnsi" w:cstheme="minorHAnsi"/>
          <w:i/>
          <w:sz w:val="24"/>
          <w:szCs w:val="24"/>
          <w:lang w:val="es-ES"/>
        </w:rPr>
      </w:pPr>
      <w:r w:rsidRPr="00C5529D">
        <w:rPr>
          <w:rFonts w:asciiTheme="minorHAnsi" w:hAnsiTheme="minorHAnsi" w:cstheme="minorHAnsi"/>
          <w:b/>
          <w:i/>
          <w:sz w:val="24"/>
          <w:szCs w:val="24"/>
          <w:lang w:val="es-ES"/>
        </w:rPr>
        <w:t>Tabla 1.1.</w:t>
      </w:r>
      <w:r w:rsidRPr="00C5529D">
        <w:rPr>
          <w:rFonts w:asciiTheme="minorHAnsi" w:hAnsiTheme="minorHAnsi" w:cstheme="minorHAnsi"/>
          <w:i/>
          <w:sz w:val="24"/>
          <w:szCs w:val="24"/>
          <w:lang w:val="es-ES"/>
        </w:rPr>
        <w:t xml:space="preserve"> </w:t>
      </w:r>
      <w:r w:rsidR="00D6179B" w:rsidRPr="00C5529D">
        <w:rPr>
          <w:rFonts w:asciiTheme="minorHAnsi" w:hAnsiTheme="minorHAnsi" w:cstheme="minorHAnsi"/>
          <w:i/>
          <w:sz w:val="24"/>
          <w:szCs w:val="24"/>
          <w:lang w:val="es-ES"/>
        </w:rPr>
        <w:t>Observaciones en 10 muestras de tamaño 5 de la capacidad, en litros, de botellas de agua. Además se incluye la media (</w:t>
      </w:r>
      <m:oMath>
        <m:acc>
          <m:accPr>
            <m:chr m:val="̅"/>
            <m:ctrlPr>
              <w:rPr>
                <w:rFonts w:ascii="Cambria Math" w:hAnsi="Cambria Math" w:cstheme="minorHAnsi"/>
                <w:i/>
                <w:sz w:val="24"/>
                <w:szCs w:val="24"/>
                <w:lang w:val="es-ES"/>
              </w:rPr>
            </m:ctrlPr>
          </m:accPr>
          <m:e>
            <m:r>
              <w:rPr>
                <w:rFonts w:ascii="Cambria Math" w:hAnsi="Cambria Math" w:cstheme="minorHAnsi"/>
                <w:sz w:val="24"/>
                <w:szCs w:val="24"/>
                <w:lang w:val="es-ES"/>
              </w:rPr>
              <m:t>x</m:t>
            </m:r>
          </m:e>
        </m:acc>
      </m:oMath>
      <w:r w:rsidR="00D6179B" w:rsidRPr="00C5529D">
        <w:rPr>
          <w:rFonts w:asciiTheme="minorHAnsi" w:hAnsiTheme="minorHAnsi" w:cstheme="minorHAnsi"/>
          <w:i/>
          <w:sz w:val="24"/>
          <w:szCs w:val="24"/>
          <w:lang w:val="es-ES"/>
        </w:rPr>
        <w:t>), rango (R) y desviación típica (S) asociadas a las observaciones de cada muestra</w:t>
      </w:r>
      <w:r w:rsidRPr="00C5529D">
        <w:rPr>
          <w:rFonts w:asciiTheme="minorHAnsi" w:hAnsiTheme="minorHAnsi" w:cstheme="minorHAnsi"/>
          <w:i/>
          <w:sz w:val="24"/>
          <w:szCs w:val="24"/>
          <w:lang w:val="es-ES"/>
        </w:rPr>
        <w:t xml:space="preserve"> </w:t>
      </w:r>
    </w:p>
    <w:p w14:paraId="1B170B6E" w14:textId="77777777" w:rsidR="00BE212B" w:rsidRPr="00C5529D" w:rsidRDefault="00BE212B" w:rsidP="00251FED">
      <w:pPr>
        <w:spacing w:line="360" w:lineRule="auto"/>
        <w:rPr>
          <w:rFonts w:asciiTheme="minorHAnsi" w:hAnsiTheme="minorHAnsi" w:cstheme="minorHAnsi"/>
          <w:i/>
          <w:sz w:val="24"/>
          <w:szCs w:val="24"/>
          <w:lang w:val="es-ES"/>
        </w:rPr>
      </w:pPr>
    </w:p>
    <w:p w14:paraId="5E1E418B" w14:textId="77777777" w:rsidR="00251FED" w:rsidRPr="00C5529D" w:rsidRDefault="00251FED" w:rsidP="001C1A44">
      <w:pPr>
        <w:spacing w:line="360" w:lineRule="auto"/>
        <w:ind w:firstLine="708"/>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 xml:space="preserve">Se puede utilizar el editor de ecuaciones de Word para insertar las fórmulas que sean necesarias en el TFM. La siguiente expresión es un ejemplo de fórmula insertada con esta herramienta.  </w:t>
      </w:r>
    </w:p>
    <w:p w14:paraId="49C54F62" w14:textId="77777777" w:rsidR="00251FED" w:rsidRPr="00C5529D" w:rsidRDefault="00000000" w:rsidP="00BE212B">
      <w:pPr>
        <w:pStyle w:val="Prrafodelista"/>
        <w:rPr>
          <w:rFonts w:asciiTheme="minorHAnsi" w:hAnsiTheme="minorHAnsi" w:cstheme="minorHAnsi"/>
          <w:b/>
          <w:sz w:val="24"/>
          <w:szCs w:val="24"/>
          <w:lang w:val="es-ES_tradnl"/>
        </w:rPr>
      </w:pPr>
      <m:oMathPara>
        <m:oMath>
          <m:sSub>
            <m:sSubPr>
              <m:ctrlPr>
                <w:rPr>
                  <w:rFonts w:ascii="Cambria Math" w:hAnsi="Cambria Math" w:cstheme="minorHAnsi"/>
                  <w:i/>
                  <w:sz w:val="24"/>
                  <w:szCs w:val="24"/>
                </w:rPr>
              </m:ctrlPr>
            </m:sSubPr>
            <m:e>
              <m:r>
                <w:rPr>
                  <w:rFonts w:ascii="Cambria Math" w:hAnsi="Cambria Math" w:cstheme="minorHAnsi"/>
                  <w:sz w:val="24"/>
                  <w:szCs w:val="24"/>
                </w:rPr>
                <m:t>UCL</m:t>
              </m:r>
            </m:e>
            <m:sub>
              <m:r>
                <w:rPr>
                  <w:rFonts w:ascii="Cambria Math" w:hAnsi="Cambria Math" w:cstheme="minorHAnsi"/>
                  <w:sz w:val="24"/>
                  <w:szCs w:val="24"/>
                </w:rPr>
                <m:t>P</m:t>
              </m:r>
            </m:sub>
          </m:sSub>
          <m:r>
            <w:rPr>
              <w:rFonts w:ascii="Cambria Math" w:hAnsi="Cambria Math" w:cstheme="minorHAnsi"/>
              <w:sz w:val="24"/>
              <w:szCs w:val="24"/>
            </w:rPr>
            <m:t>=</m:t>
          </m:r>
          <m:acc>
            <m:accPr>
              <m:chr m:val="̅"/>
              <m:ctrlPr>
                <w:rPr>
                  <w:rFonts w:ascii="Cambria Math" w:hAnsi="Cambria Math" w:cstheme="minorHAnsi"/>
                  <w:i/>
                  <w:sz w:val="24"/>
                  <w:szCs w:val="24"/>
                </w:rPr>
              </m:ctrlPr>
            </m:accPr>
            <m:e>
              <m:r>
                <w:rPr>
                  <w:rFonts w:ascii="Cambria Math" w:hAnsi="Cambria Math" w:cstheme="minorHAnsi"/>
                  <w:sz w:val="24"/>
                  <w:szCs w:val="24"/>
                </w:rPr>
                <m:t>p</m:t>
              </m:r>
            </m:e>
          </m:acc>
          <m:r>
            <w:rPr>
              <w:rFonts w:ascii="Cambria Math" w:hAnsi="Cambria Math" w:cstheme="minorHAnsi"/>
              <w:sz w:val="24"/>
              <w:szCs w:val="24"/>
            </w:rPr>
            <m:t>+3</m:t>
          </m:r>
          <m:rad>
            <m:radPr>
              <m:degHide m:val="1"/>
              <m:ctrlPr>
                <w:rPr>
                  <w:rFonts w:ascii="Cambria Math" w:hAnsi="Cambria Math" w:cstheme="minorHAnsi"/>
                  <w:i/>
                  <w:sz w:val="24"/>
                  <w:szCs w:val="24"/>
                </w:rPr>
              </m:ctrlPr>
            </m:radPr>
            <m:deg/>
            <m:e>
              <m:f>
                <m:fPr>
                  <m:ctrlPr>
                    <w:rPr>
                      <w:rFonts w:ascii="Cambria Math" w:hAnsi="Cambria Math" w:cstheme="minorHAnsi"/>
                      <w:i/>
                      <w:sz w:val="24"/>
                      <w:szCs w:val="24"/>
                    </w:rPr>
                  </m:ctrlPr>
                </m:fPr>
                <m:num>
                  <m:acc>
                    <m:accPr>
                      <m:chr m:val="̅"/>
                      <m:ctrlPr>
                        <w:rPr>
                          <w:rFonts w:ascii="Cambria Math" w:hAnsi="Cambria Math" w:cstheme="minorHAnsi"/>
                          <w:i/>
                          <w:sz w:val="24"/>
                          <w:szCs w:val="24"/>
                        </w:rPr>
                      </m:ctrlPr>
                    </m:accPr>
                    <m:e>
                      <m:r>
                        <w:rPr>
                          <w:rFonts w:ascii="Cambria Math" w:hAnsi="Cambria Math" w:cstheme="minorHAnsi"/>
                          <w:sz w:val="24"/>
                          <w:szCs w:val="24"/>
                        </w:rPr>
                        <m:t>p</m:t>
                      </m:r>
                    </m:e>
                  </m:acc>
                  <m:r>
                    <w:rPr>
                      <w:rFonts w:ascii="Cambria Math" w:hAnsi="Cambria Math" w:cstheme="minorHAnsi"/>
                      <w:sz w:val="24"/>
                      <w:szCs w:val="24"/>
                    </w:rPr>
                    <m:t>(1-</m:t>
                  </m:r>
                  <m:acc>
                    <m:accPr>
                      <m:chr m:val="̅"/>
                      <m:ctrlPr>
                        <w:rPr>
                          <w:rFonts w:ascii="Cambria Math" w:hAnsi="Cambria Math" w:cstheme="minorHAnsi"/>
                          <w:i/>
                          <w:sz w:val="24"/>
                          <w:szCs w:val="24"/>
                        </w:rPr>
                      </m:ctrlPr>
                    </m:accPr>
                    <m:e>
                      <m:r>
                        <w:rPr>
                          <w:rFonts w:ascii="Cambria Math" w:hAnsi="Cambria Math" w:cstheme="minorHAnsi"/>
                          <w:sz w:val="24"/>
                          <w:szCs w:val="24"/>
                        </w:rPr>
                        <m:t>p</m:t>
                      </m:r>
                    </m:e>
                  </m:acc>
                  <m:r>
                    <w:rPr>
                      <w:rFonts w:ascii="Cambria Math" w:hAnsi="Cambria Math" w:cstheme="minorHAnsi"/>
                      <w:sz w:val="24"/>
                      <w:szCs w:val="24"/>
                    </w:rPr>
                    <m:t>)</m:t>
                  </m:r>
                </m:num>
                <m:den>
                  <m:r>
                    <w:rPr>
                      <w:rFonts w:ascii="Cambria Math" w:hAnsi="Cambria Math" w:cstheme="minorHAnsi"/>
                      <w:sz w:val="24"/>
                      <w:szCs w:val="24"/>
                    </w:rPr>
                    <m:t>n</m:t>
                  </m:r>
                </m:den>
              </m:f>
            </m:e>
          </m:rad>
        </m:oMath>
      </m:oMathPara>
    </w:p>
    <w:p w14:paraId="31832CEE" w14:textId="77777777" w:rsidR="00251FED" w:rsidRPr="00C5529D" w:rsidRDefault="00251FED" w:rsidP="00BE212B">
      <w:pPr>
        <w:pStyle w:val="Prrafodelista"/>
        <w:rPr>
          <w:rFonts w:asciiTheme="minorHAnsi" w:hAnsiTheme="minorHAnsi" w:cstheme="minorHAnsi"/>
          <w:b/>
          <w:sz w:val="24"/>
          <w:szCs w:val="24"/>
          <w:lang w:val="es-ES_tradnl"/>
        </w:rPr>
      </w:pPr>
    </w:p>
    <w:p w14:paraId="105F877F" w14:textId="77777777" w:rsidR="00BE212B" w:rsidRPr="00C5529D" w:rsidRDefault="001C1A44" w:rsidP="00C5529D">
      <w:pPr>
        <w:numPr>
          <w:ilvl w:val="1"/>
          <w:numId w:val="40"/>
        </w:numPr>
        <w:spacing w:after="0" w:line="360" w:lineRule="auto"/>
        <w:rPr>
          <w:rFonts w:asciiTheme="minorHAnsi" w:hAnsiTheme="minorHAnsi" w:cstheme="minorHAnsi"/>
          <w:b/>
          <w:sz w:val="28"/>
          <w:szCs w:val="28"/>
          <w:lang w:val="es-ES_tradnl"/>
        </w:rPr>
      </w:pPr>
      <w:r w:rsidRPr="00C5529D">
        <w:rPr>
          <w:rFonts w:asciiTheme="minorHAnsi" w:hAnsiTheme="minorHAnsi" w:cstheme="minorHAnsi"/>
          <w:b/>
          <w:sz w:val="28"/>
          <w:szCs w:val="28"/>
          <w:lang w:val="es-ES_tradnl"/>
        </w:rPr>
        <w:t xml:space="preserve"> </w:t>
      </w:r>
      <w:r w:rsidR="00BE212B" w:rsidRPr="00C5529D">
        <w:rPr>
          <w:rFonts w:asciiTheme="minorHAnsi" w:hAnsiTheme="minorHAnsi" w:cstheme="minorHAnsi"/>
          <w:b/>
          <w:sz w:val="28"/>
          <w:szCs w:val="28"/>
          <w:lang w:val="es-ES_tradnl"/>
        </w:rPr>
        <w:t>Referencias</w:t>
      </w:r>
    </w:p>
    <w:p w14:paraId="3BDDCF3B" w14:textId="77777777" w:rsidR="00BE212B" w:rsidRPr="00C5529D" w:rsidRDefault="00BE212B" w:rsidP="00BE212B">
      <w:pPr>
        <w:spacing w:after="0" w:line="360" w:lineRule="auto"/>
        <w:rPr>
          <w:rFonts w:asciiTheme="minorHAnsi" w:hAnsiTheme="minorHAnsi" w:cstheme="minorHAnsi"/>
          <w:b/>
          <w:sz w:val="24"/>
          <w:szCs w:val="24"/>
          <w:lang w:val="es-ES_tradnl"/>
        </w:rPr>
      </w:pPr>
    </w:p>
    <w:p w14:paraId="4763D7D6" w14:textId="77777777" w:rsidR="00BE212B" w:rsidRPr="00C5529D" w:rsidRDefault="00D6179B" w:rsidP="001C1A44">
      <w:pPr>
        <w:spacing w:after="0" w:line="360" w:lineRule="auto"/>
        <w:ind w:firstLine="360"/>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 xml:space="preserve">El TFM deberá contener, después de la última sección, una lista con las referencias citadas en el TFM. </w:t>
      </w:r>
      <w:r w:rsidR="006A23C6" w:rsidRPr="00C5529D">
        <w:rPr>
          <w:rFonts w:asciiTheme="minorHAnsi" w:hAnsiTheme="minorHAnsi" w:cstheme="minorHAnsi"/>
          <w:sz w:val="24"/>
          <w:szCs w:val="24"/>
          <w:lang w:val="es-ES"/>
        </w:rPr>
        <w:t>Esta lista de referencias bibliográficas deber incluir los trabajos que hayan sido trabajados y consultados en la elaboración del TFM, en función de</w:t>
      </w:r>
      <w:r w:rsidR="001C1A44" w:rsidRPr="00C5529D">
        <w:rPr>
          <w:rFonts w:asciiTheme="minorHAnsi" w:hAnsiTheme="minorHAnsi" w:cstheme="minorHAnsi"/>
          <w:sz w:val="24"/>
          <w:szCs w:val="24"/>
          <w:lang w:val="es-ES"/>
        </w:rPr>
        <w:t xml:space="preserve"> </w:t>
      </w:r>
      <w:r w:rsidR="006A23C6" w:rsidRPr="00C5529D">
        <w:rPr>
          <w:rFonts w:asciiTheme="minorHAnsi" w:hAnsiTheme="minorHAnsi" w:cstheme="minorHAnsi"/>
          <w:sz w:val="24"/>
          <w:szCs w:val="24"/>
          <w:lang w:val="es-ES"/>
        </w:rPr>
        <w:t>l</w:t>
      </w:r>
      <w:r w:rsidR="001C1A44" w:rsidRPr="00C5529D">
        <w:rPr>
          <w:rFonts w:asciiTheme="minorHAnsi" w:hAnsiTheme="minorHAnsi" w:cstheme="minorHAnsi"/>
          <w:sz w:val="24"/>
          <w:szCs w:val="24"/>
          <w:lang w:val="es-ES"/>
        </w:rPr>
        <w:t xml:space="preserve">a </w:t>
      </w:r>
      <w:r w:rsidR="001C1A44" w:rsidRPr="00C5529D">
        <w:rPr>
          <w:rFonts w:asciiTheme="minorHAnsi" w:hAnsiTheme="minorHAnsi" w:cstheme="minorHAnsi"/>
          <w:sz w:val="24"/>
          <w:szCs w:val="24"/>
          <w:lang w:val="es-ES"/>
        </w:rPr>
        <w:lastRenderedPageBreak/>
        <w:t xml:space="preserve">modalidad de TFM </w:t>
      </w:r>
      <w:r w:rsidR="006A23C6" w:rsidRPr="00C5529D">
        <w:rPr>
          <w:rFonts w:asciiTheme="minorHAnsi" w:hAnsiTheme="minorHAnsi" w:cstheme="minorHAnsi"/>
          <w:sz w:val="24"/>
          <w:szCs w:val="24"/>
          <w:lang w:val="es-ES"/>
        </w:rPr>
        <w:t>realizado</w:t>
      </w:r>
      <w:r w:rsidR="001C1A44" w:rsidRPr="00C5529D">
        <w:rPr>
          <w:rFonts w:asciiTheme="minorHAnsi" w:hAnsiTheme="minorHAnsi" w:cstheme="minorHAnsi"/>
          <w:sz w:val="24"/>
          <w:szCs w:val="24"/>
          <w:lang w:val="es-ES"/>
        </w:rPr>
        <w:t xml:space="preserve"> (véase Sección 1</w:t>
      </w:r>
      <w:r w:rsidR="006A23C6" w:rsidRPr="00C5529D">
        <w:rPr>
          <w:rFonts w:asciiTheme="minorHAnsi" w:hAnsiTheme="minorHAnsi" w:cstheme="minorHAnsi"/>
          <w:sz w:val="24"/>
          <w:szCs w:val="24"/>
          <w:lang w:val="es-ES"/>
        </w:rPr>
        <w:t>.</w:t>
      </w:r>
      <w:r w:rsidR="001C1A44" w:rsidRPr="00C5529D">
        <w:rPr>
          <w:rFonts w:asciiTheme="minorHAnsi" w:hAnsiTheme="minorHAnsi" w:cstheme="minorHAnsi"/>
          <w:sz w:val="24"/>
          <w:szCs w:val="24"/>
          <w:lang w:val="es-ES"/>
        </w:rPr>
        <w:t>3)</w:t>
      </w:r>
      <w:r w:rsidR="006A23C6" w:rsidRPr="00C5529D">
        <w:rPr>
          <w:rFonts w:asciiTheme="minorHAnsi" w:hAnsiTheme="minorHAnsi" w:cstheme="minorHAnsi"/>
          <w:sz w:val="24"/>
          <w:szCs w:val="24"/>
          <w:lang w:val="es-ES"/>
        </w:rPr>
        <w:t>.  La li</w:t>
      </w:r>
      <w:r w:rsidRPr="00C5529D">
        <w:rPr>
          <w:rFonts w:asciiTheme="minorHAnsi" w:hAnsiTheme="minorHAnsi" w:cstheme="minorHAnsi"/>
          <w:sz w:val="24"/>
          <w:szCs w:val="24"/>
          <w:lang w:val="es-ES"/>
        </w:rPr>
        <w:t xml:space="preserve">sta </w:t>
      </w:r>
      <w:r w:rsidR="006A23C6" w:rsidRPr="00C5529D">
        <w:rPr>
          <w:rFonts w:asciiTheme="minorHAnsi" w:hAnsiTheme="minorHAnsi" w:cstheme="minorHAnsi"/>
          <w:sz w:val="24"/>
          <w:szCs w:val="24"/>
          <w:lang w:val="es-ES"/>
        </w:rPr>
        <w:t xml:space="preserve">de referencias </w:t>
      </w:r>
      <w:r w:rsidRPr="00C5529D">
        <w:rPr>
          <w:rFonts w:asciiTheme="minorHAnsi" w:hAnsiTheme="minorHAnsi" w:cstheme="minorHAnsi"/>
          <w:sz w:val="24"/>
          <w:szCs w:val="24"/>
          <w:lang w:val="es-ES"/>
        </w:rPr>
        <w:t xml:space="preserve">tendrá que estar ordenada según el apellido del primer autor. Se recomienda utilizar el formato </w:t>
      </w:r>
      <w:r w:rsidR="00251FED" w:rsidRPr="00C5529D">
        <w:rPr>
          <w:rFonts w:asciiTheme="minorHAnsi" w:hAnsiTheme="minorHAnsi" w:cstheme="minorHAnsi"/>
          <w:sz w:val="24"/>
          <w:szCs w:val="24"/>
          <w:lang w:val="es-ES"/>
        </w:rPr>
        <w:t>explicado en la sección de “Referencias” de este documento.</w:t>
      </w:r>
      <w:r w:rsidR="00A15F5A" w:rsidRPr="00C5529D">
        <w:rPr>
          <w:rFonts w:asciiTheme="minorHAnsi" w:hAnsiTheme="minorHAnsi" w:cstheme="minorHAnsi"/>
          <w:sz w:val="24"/>
          <w:szCs w:val="24"/>
          <w:lang w:val="es-ES"/>
        </w:rPr>
        <w:t xml:space="preserve"> </w:t>
      </w:r>
    </w:p>
    <w:p w14:paraId="5C5BF891" w14:textId="77777777" w:rsidR="005A4579" w:rsidRPr="00C5529D" w:rsidRDefault="005A4579" w:rsidP="00D6179B">
      <w:pPr>
        <w:spacing w:after="0"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ab/>
      </w:r>
    </w:p>
    <w:p w14:paraId="4F5BCBFC" w14:textId="77777777" w:rsidR="00373E45" w:rsidRPr="00C5529D" w:rsidRDefault="005A4579" w:rsidP="00FE1FC1">
      <w:pPr>
        <w:spacing w:after="0" w:line="360" w:lineRule="auto"/>
        <w:ind w:firstLine="360"/>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 xml:space="preserve">Para citar las referencias </w:t>
      </w:r>
      <w:r w:rsidR="00FE1FC1" w:rsidRPr="00C5529D">
        <w:rPr>
          <w:rFonts w:asciiTheme="minorHAnsi" w:hAnsiTheme="minorHAnsi" w:cstheme="minorHAnsi"/>
          <w:sz w:val="24"/>
          <w:szCs w:val="24"/>
          <w:lang w:val="es-ES"/>
        </w:rPr>
        <w:t xml:space="preserve">en el TFM </w:t>
      </w:r>
      <w:r w:rsidRPr="00C5529D">
        <w:rPr>
          <w:rFonts w:asciiTheme="minorHAnsi" w:hAnsiTheme="minorHAnsi" w:cstheme="minorHAnsi"/>
          <w:sz w:val="24"/>
          <w:szCs w:val="24"/>
          <w:lang w:val="es-ES"/>
        </w:rPr>
        <w:t>se recomienda el siguiente formato</w:t>
      </w:r>
      <w:r w:rsidR="00373E45" w:rsidRPr="00C5529D">
        <w:rPr>
          <w:rFonts w:asciiTheme="minorHAnsi" w:hAnsiTheme="minorHAnsi" w:cstheme="minorHAnsi"/>
          <w:sz w:val="24"/>
          <w:szCs w:val="24"/>
          <w:lang w:val="es-ES"/>
        </w:rPr>
        <w:t>:</w:t>
      </w:r>
    </w:p>
    <w:p w14:paraId="0FAD5F50" w14:textId="77777777" w:rsidR="00373E45" w:rsidRPr="00C5529D" w:rsidRDefault="00373E45" w:rsidP="00373E45">
      <w:pPr>
        <w:pStyle w:val="Prrafodelista"/>
        <w:numPr>
          <w:ilvl w:val="0"/>
          <w:numId w:val="34"/>
        </w:numPr>
        <w:spacing w:after="0"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 xml:space="preserve">En el </w:t>
      </w:r>
      <w:r w:rsidR="00FE1FC1" w:rsidRPr="00C5529D">
        <w:rPr>
          <w:rFonts w:asciiTheme="minorHAnsi" w:hAnsiTheme="minorHAnsi" w:cstheme="minorHAnsi"/>
          <w:sz w:val="24"/>
          <w:szCs w:val="24"/>
          <w:lang w:val="es-ES"/>
        </w:rPr>
        <w:t xml:space="preserve">caso de </w:t>
      </w:r>
      <w:r w:rsidR="00FE1FC1" w:rsidRPr="00C5529D">
        <w:rPr>
          <w:rFonts w:asciiTheme="minorHAnsi" w:hAnsiTheme="minorHAnsi" w:cstheme="minorHAnsi"/>
          <w:b/>
          <w:sz w:val="24"/>
          <w:szCs w:val="24"/>
          <w:u w:val="single"/>
          <w:lang w:val="es-ES"/>
        </w:rPr>
        <w:t>un</w:t>
      </w:r>
      <w:r w:rsidRPr="00C5529D">
        <w:rPr>
          <w:rFonts w:asciiTheme="minorHAnsi" w:hAnsiTheme="minorHAnsi" w:cstheme="minorHAnsi"/>
          <w:b/>
          <w:sz w:val="24"/>
          <w:szCs w:val="24"/>
          <w:u w:val="single"/>
          <w:lang w:val="es-ES"/>
        </w:rPr>
        <w:t xml:space="preserve"> único </w:t>
      </w:r>
      <w:r w:rsidR="00FE1FC1" w:rsidRPr="00C5529D">
        <w:rPr>
          <w:rFonts w:asciiTheme="minorHAnsi" w:hAnsiTheme="minorHAnsi" w:cstheme="minorHAnsi"/>
          <w:b/>
          <w:sz w:val="24"/>
          <w:szCs w:val="24"/>
          <w:u w:val="single"/>
          <w:lang w:val="es-ES"/>
        </w:rPr>
        <w:t>autor</w:t>
      </w:r>
      <w:r w:rsidR="005A4579" w:rsidRPr="00C5529D">
        <w:rPr>
          <w:rFonts w:asciiTheme="minorHAnsi" w:hAnsiTheme="minorHAnsi" w:cstheme="minorHAnsi"/>
          <w:sz w:val="24"/>
          <w:szCs w:val="24"/>
          <w:lang w:val="es-ES"/>
        </w:rPr>
        <w:t>: Apellido</w:t>
      </w:r>
      <w:r w:rsidRPr="00C5529D">
        <w:rPr>
          <w:rFonts w:asciiTheme="minorHAnsi" w:hAnsiTheme="minorHAnsi" w:cstheme="minorHAnsi"/>
          <w:sz w:val="24"/>
          <w:szCs w:val="24"/>
          <w:lang w:val="es-ES"/>
        </w:rPr>
        <w:t>-Autor</w:t>
      </w:r>
      <w:r w:rsidR="005A4579" w:rsidRPr="00C5529D">
        <w:rPr>
          <w:rFonts w:asciiTheme="minorHAnsi" w:hAnsiTheme="minorHAnsi" w:cstheme="minorHAnsi"/>
          <w:sz w:val="24"/>
          <w:szCs w:val="24"/>
          <w:lang w:val="es-ES"/>
        </w:rPr>
        <w:t xml:space="preserve"> (2009)</w:t>
      </w:r>
      <w:r w:rsidRPr="00C5529D">
        <w:rPr>
          <w:rFonts w:asciiTheme="minorHAnsi" w:hAnsiTheme="minorHAnsi" w:cstheme="minorHAnsi"/>
          <w:sz w:val="24"/>
          <w:szCs w:val="24"/>
          <w:lang w:val="es-ES"/>
        </w:rPr>
        <w:t>; Montgomery (2009).</w:t>
      </w:r>
    </w:p>
    <w:p w14:paraId="092E2E99" w14:textId="77777777" w:rsidR="00373E45" w:rsidRPr="00C5529D" w:rsidRDefault="00373E45" w:rsidP="00373E45">
      <w:pPr>
        <w:pStyle w:val="Prrafodelista"/>
        <w:numPr>
          <w:ilvl w:val="0"/>
          <w:numId w:val="34"/>
        </w:numPr>
        <w:spacing w:after="0"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 xml:space="preserve">En el caso de </w:t>
      </w:r>
      <w:r w:rsidRPr="00C5529D">
        <w:rPr>
          <w:rFonts w:asciiTheme="minorHAnsi" w:hAnsiTheme="minorHAnsi" w:cstheme="minorHAnsi"/>
          <w:b/>
          <w:sz w:val="24"/>
          <w:szCs w:val="24"/>
          <w:u w:val="single"/>
          <w:lang w:val="es-ES"/>
        </w:rPr>
        <w:t>dos autores</w:t>
      </w:r>
      <w:r w:rsidRPr="00C5529D">
        <w:rPr>
          <w:rFonts w:asciiTheme="minorHAnsi" w:hAnsiTheme="minorHAnsi" w:cstheme="minorHAnsi"/>
          <w:sz w:val="24"/>
          <w:szCs w:val="24"/>
          <w:lang w:val="es-ES"/>
        </w:rPr>
        <w:t>: Apellido-Autor1</w:t>
      </w:r>
      <w:r w:rsidR="00FE1FC1" w:rsidRPr="00C5529D">
        <w:rPr>
          <w:rFonts w:asciiTheme="minorHAnsi" w:hAnsiTheme="minorHAnsi" w:cstheme="minorHAnsi"/>
          <w:sz w:val="24"/>
          <w:szCs w:val="24"/>
          <w:lang w:val="es-ES"/>
        </w:rPr>
        <w:t xml:space="preserve"> y </w:t>
      </w:r>
      <w:r w:rsidRPr="00C5529D">
        <w:rPr>
          <w:rFonts w:asciiTheme="minorHAnsi" w:hAnsiTheme="minorHAnsi" w:cstheme="minorHAnsi"/>
          <w:sz w:val="24"/>
          <w:szCs w:val="24"/>
          <w:lang w:val="es-ES"/>
        </w:rPr>
        <w:t>Apellido-</w:t>
      </w:r>
      <w:r w:rsidR="00FE1FC1" w:rsidRPr="00C5529D">
        <w:rPr>
          <w:rFonts w:asciiTheme="minorHAnsi" w:hAnsiTheme="minorHAnsi" w:cstheme="minorHAnsi"/>
          <w:sz w:val="24"/>
          <w:szCs w:val="24"/>
          <w:lang w:val="es-ES"/>
        </w:rPr>
        <w:t>Autor2 (2004)</w:t>
      </w:r>
      <w:r w:rsidRPr="00C5529D">
        <w:rPr>
          <w:rFonts w:asciiTheme="minorHAnsi" w:hAnsiTheme="minorHAnsi" w:cstheme="minorHAnsi"/>
          <w:sz w:val="24"/>
          <w:szCs w:val="24"/>
          <w:lang w:val="es-ES"/>
        </w:rPr>
        <w:t xml:space="preserve">; </w:t>
      </w:r>
      <w:r w:rsidR="00FE1FC1" w:rsidRPr="00C5529D">
        <w:rPr>
          <w:rFonts w:asciiTheme="minorHAnsi" w:hAnsiTheme="minorHAnsi" w:cstheme="minorHAnsi"/>
          <w:sz w:val="24"/>
          <w:szCs w:val="24"/>
          <w:lang w:val="es-ES"/>
        </w:rPr>
        <w:t xml:space="preserve"> </w:t>
      </w:r>
      <w:proofErr w:type="spellStart"/>
      <w:r w:rsidR="00FE1FC1" w:rsidRPr="00C5529D">
        <w:rPr>
          <w:rFonts w:asciiTheme="minorHAnsi" w:hAnsiTheme="minorHAnsi" w:cstheme="minorHAnsi"/>
          <w:sz w:val="24"/>
          <w:szCs w:val="24"/>
          <w:lang w:val="es-ES"/>
        </w:rPr>
        <w:t>Pannirselvam</w:t>
      </w:r>
      <w:proofErr w:type="spellEnd"/>
      <w:r w:rsidR="00FE1FC1" w:rsidRPr="00C5529D">
        <w:rPr>
          <w:rFonts w:asciiTheme="minorHAnsi" w:hAnsiTheme="minorHAnsi" w:cstheme="minorHAnsi"/>
          <w:sz w:val="24"/>
          <w:szCs w:val="24"/>
          <w:lang w:val="es-ES"/>
        </w:rPr>
        <w:t xml:space="preserve"> y Ferguson (2001)</w:t>
      </w:r>
    </w:p>
    <w:p w14:paraId="4BBE4F57" w14:textId="77777777" w:rsidR="00D6179B" w:rsidRPr="00C5529D" w:rsidRDefault="00373E45" w:rsidP="00373E45">
      <w:pPr>
        <w:pStyle w:val="Prrafodelista"/>
        <w:numPr>
          <w:ilvl w:val="0"/>
          <w:numId w:val="34"/>
        </w:numPr>
        <w:spacing w:after="0"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 xml:space="preserve">En el caso de </w:t>
      </w:r>
      <w:r w:rsidRPr="00C5529D">
        <w:rPr>
          <w:rFonts w:asciiTheme="minorHAnsi" w:hAnsiTheme="minorHAnsi" w:cstheme="minorHAnsi"/>
          <w:b/>
          <w:sz w:val="24"/>
          <w:szCs w:val="24"/>
          <w:u w:val="single"/>
          <w:lang w:val="es-ES"/>
        </w:rPr>
        <w:t>tres o</w:t>
      </w:r>
      <w:r w:rsidR="00FE1FC1" w:rsidRPr="00C5529D">
        <w:rPr>
          <w:rFonts w:asciiTheme="minorHAnsi" w:hAnsiTheme="minorHAnsi" w:cstheme="minorHAnsi"/>
          <w:b/>
          <w:sz w:val="24"/>
          <w:szCs w:val="24"/>
          <w:u w:val="single"/>
          <w:lang w:val="es-ES"/>
        </w:rPr>
        <w:t xml:space="preserve"> más autores</w:t>
      </w:r>
      <w:r w:rsidRPr="00C5529D">
        <w:rPr>
          <w:rFonts w:asciiTheme="minorHAnsi" w:hAnsiTheme="minorHAnsi" w:cstheme="minorHAnsi"/>
          <w:sz w:val="24"/>
          <w:szCs w:val="24"/>
          <w:lang w:val="es-ES"/>
        </w:rPr>
        <w:t>: A</w:t>
      </w:r>
      <w:r w:rsidR="00FE1FC1" w:rsidRPr="00C5529D">
        <w:rPr>
          <w:rFonts w:asciiTheme="minorHAnsi" w:hAnsiTheme="minorHAnsi" w:cstheme="minorHAnsi"/>
          <w:sz w:val="24"/>
          <w:szCs w:val="24"/>
          <w:lang w:val="es-ES"/>
        </w:rPr>
        <w:t>pellido</w:t>
      </w:r>
      <w:r w:rsidRPr="00C5529D">
        <w:rPr>
          <w:rFonts w:asciiTheme="minorHAnsi" w:hAnsiTheme="minorHAnsi" w:cstheme="minorHAnsi"/>
          <w:sz w:val="24"/>
          <w:szCs w:val="24"/>
          <w:lang w:val="es-ES"/>
        </w:rPr>
        <w:t xml:space="preserve">-Autor1 et al. (2007); </w:t>
      </w:r>
      <w:r w:rsidR="00FE1FC1" w:rsidRPr="00C5529D">
        <w:rPr>
          <w:rFonts w:asciiTheme="minorHAnsi" w:hAnsiTheme="minorHAnsi" w:cstheme="minorHAnsi"/>
          <w:sz w:val="24"/>
          <w:szCs w:val="24"/>
          <w:lang w:val="es-ES"/>
        </w:rPr>
        <w:t xml:space="preserve"> </w:t>
      </w:r>
      <w:proofErr w:type="spellStart"/>
      <w:r w:rsidR="00FE1FC1" w:rsidRPr="00C5529D">
        <w:rPr>
          <w:rFonts w:asciiTheme="minorHAnsi" w:hAnsiTheme="minorHAnsi" w:cstheme="minorHAnsi"/>
          <w:sz w:val="24"/>
          <w:szCs w:val="24"/>
          <w:lang w:val="es-ES"/>
        </w:rPr>
        <w:t>Schoonhoven</w:t>
      </w:r>
      <w:proofErr w:type="spellEnd"/>
      <w:r w:rsidR="00FE1FC1" w:rsidRPr="00C5529D">
        <w:rPr>
          <w:rFonts w:asciiTheme="minorHAnsi" w:hAnsiTheme="minorHAnsi" w:cstheme="minorHAnsi"/>
          <w:sz w:val="24"/>
          <w:szCs w:val="24"/>
          <w:lang w:val="es-ES"/>
        </w:rPr>
        <w:t xml:space="preserve"> et al. (2011).</w:t>
      </w:r>
    </w:p>
    <w:p w14:paraId="5EF69971" w14:textId="77777777" w:rsidR="00FE1FC1" w:rsidRPr="00C5529D" w:rsidRDefault="00FE1FC1" w:rsidP="00BE212B">
      <w:pPr>
        <w:spacing w:after="0" w:line="360" w:lineRule="auto"/>
        <w:rPr>
          <w:rFonts w:asciiTheme="minorHAnsi" w:hAnsiTheme="minorHAnsi" w:cstheme="minorHAnsi"/>
          <w:b/>
          <w:sz w:val="24"/>
          <w:szCs w:val="24"/>
          <w:lang w:val="es-ES"/>
        </w:rPr>
      </w:pPr>
    </w:p>
    <w:p w14:paraId="35695FEA" w14:textId="77777777" w:rsidR="00FE1FC1" w:rsidRPr="00C5529D" w:rsidRDefault="00FE1FC1" w:rsidP="00BE212B">
      <w:pPr>
        <w:spacing w:after="0" w:line="360" w:lineRule="auto"/>
        <w:rPr>
          <w:rFonts w:asciiTheme="minorHAnsi" w:hAnsiTheme="minorHAnsi" w:cstheme="minorHAnsi"/>
          <w:b/>
          <w:sz w:val="24"/>
          <w:szCs w:val="24"/>
          <w:lang w:val="es-ES"/>
        </w:rPr>
      </w:pPr>
    </w:p>
    <w:p w14:paraId="26916203" w14:textId="77777777" w:rsidR="00251FED" w:rsidRPr="00C5529D" w:rsidRDefault="001C1A44" w:rsidP="00C5529D">
      <w:pPr>
        <w:numPr>
          <w:ilvl w:val="1"/>
          <w:numId w:val="40"/>
        </w:numPr>
        <w:spacing w:after="0" w:line="360" w:lineRule="auto"/>
        <w:rPr>
          <w:rFonts w:asciiTheme="minorHAnsi" w:hAnsiTheme="minorHAnsi" w:cstheme="minorHAnsi"/>
          <w:b/>
          <w:sz w:val="28"/>
          <w:szCs w:val="28"/>
          <w:lang w:val="es-ES_tradnl"/>
        </w:rPr>
      </w:pPr>
      <w:r w:rsidRPr="00C5529D">
        <w:rPr>
          <w:rFonts w:asciiTheme="minorHAnsi" w:hAnsiTheme="minorHAnsi" w:cstheme="minorHAnsi"/>
          <w:b/>
          <w:sz w:val="28"/>
          <w:szCs w:val="28"/>
          <w:lang w:val="es-ES_tradnl"/>
        </w:rPr>
        <w:t xml:space="preserve"> </w:t>
      </w:r>
      <w:r w:rsidR="00251FED" w:rsidRPr="00C5529D">
        <w:rPr>
          <w:rFonts w:asciiTheme="minorHAnsi" w:hAnsiTheme="minorHAnsi" w:cstheme="minorHAnsi"/>
          <w:b/>
          <w:sz w:val="28"/>
          <w:szCs w:val="28"/>
          <w:lang w:val="es-ES_tradnl"/>
        </w:rPr>
        <w:t>Otros programas editores de texto</w:t>
      </w:r>
    </w:p>
    <w:p w14:paraId="3269C3F0" w14:textId="77777777" w:rsidR="00251FED" w:rsidRPr="00C5529D" w:rsidRDefault="00251FED" w:rsidP="00BE212B">
      <w:pPr>
        <w:spacing w:after="0" w:line="360" w:lineRule="auto"/>
        <w:rPr>
          <w:rFonts w:asciiTheme="minorHAnsi" w:hAnsiTheme="minorHAnsi" w:cstheme="minorHAnsi"/>
          <w:b/>
          <w:sz w:val="24"/>
          <w:szCs w:val="24"/>
          <w:lang w:val="es-ES"/>
        </w:rPr>
      </w:pPr>
    </w:p>
    <w:p w14:paraId="1E8EA688" w14:textId="77777777" w:rsidR="00D6179B" w:rsidRPr="00C5529D" w:rsidRDefault="0002140B" w:rsidP="001C1A44">
      <w:pPr>
        <w:spacing w:after="0" w:line="360" w:lineRule="auto"/>
        <w:ind w:firstLine="360"/>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S</w:t>
      </w:r>
      <w:r w:rsidR="00251FED" w:rsidRPr="00C5529D">
        <w:rPr>
          <w:rFonts w:asciiTheme="minorHAnsi" w:hAnsiTheme="minorHAnsi" w:cstheme="minorHAnsi"/>
          <w:sz w:val="24"/>
          <w:szCs w:val="24"/>
          <w:lang w:val="es-ES"/>
        </w:rPr>
        <w:t>e permite el uso de otros programas editores de texto, tal como La</w:t>
      </w:r>
      <w:r w:rsidR="00C75FD1" w:rsidRPr="00C5529D">
        <w:rPr>
          <w:rFonts w:asciiTheme="minorHAnsi" w:hAnsiTheme="minorHAnsi" w:cstheme="minorHAnsi"/>
          <w:sz w:val="24"/>
          <w:szCs w:val="24"/>
          <w:lang w:val="es-ES"/>
        </w:rPr>
        <w:t>T</w:t>
      </w:r>
      <w:r w:rsidR="00251FED" w:rsidRPr="00C5529D">
        <w:rPr>
          <w:rFonts w:asciiTheme="minorHAnsi" w:hAnsiTheme="minorHAnsi" w:cstheme="minorHAnsi"/>
          <w:sz w:val="24"/>
          <w:szCs w:val="24"/>
          <w:lang w:val="es-ES"/>
        </w:rPr>
        <w:t>e</w:t>
      </w:r>
      <w:r w:rsidR="00C75FD1" w:rsidRPr="00C5529D">
        <w:rPr>
          <w:rFonts w:asciiTheme="minorHAnsi" w:hAnsiTheme="minorHAnsi" w:cstheme="minorHAnsi"/>
          <w:sz w:val="24"/>
          <w:szCs w:val="24"/>
          <w:lang w:val="es-ES"/>
        </w:rPr>
        <w:t>X</w:t>
      </w:r>
      <w:r w:rsidR="00251FED" w:rsidRPr="00C5529D">
        <w:rPr>
          <w:rFonts w:asciiTheme="minorHAnsi" w:hAnsiTheme="minorHAnsi" w:cstheme="minorHAnsi"/>
          <w:sz w:val="24"/>
          <w:szCs w:val="24"/>
          <w:lang w:val="es-ES"/>
        </w:rPr>
        <w:t>,</w:t>
      </w:r>
      <w:r w:rsidRPr="00C5529D">
        <w:rPr>
          <w:rFonts w:asciiTheme="minorHAnsi" w:hAnsiTheme="minorHAnsi" w:cstheme="minorHAnsi"/>
          <w:sz w:val="24"/>
          <w:szCs w:val="24"/>
          <w:lang w:val="es-ES"/>
        </w:rPr>
        <w:t xml:space="preserve"> </w:t>
      </w:r>
      <w:r w:rsidR="00565C75" w:rsidRPr="00C5529D">
        <w:rPr>
          <w:rFonts w:asciiTheme="minorHAnsi" w:hAnsiTheme="minorHAnsi" w:cstheme="minorHAnsi"/>
          <w:sz w:val="24"/>
          <w:szCs w:val="24"/>
          <w:lang w:val="es-ES"/>
        </w:rPr>
        <w:t>e</w:t>
      </w:r>
      <w:r w:rsidRPr="00C5529D">
        <w:rPr>
          <w:rFonts w:asciiTheme="minorHAnsi" w:hAnsiTheme="minorHAnsi" w:cstheme="minorHAnsi"/>
          <w:sz w:val="24"/>
          <w:szCs w:val="24"/>
          <w:lang w:val="es-ES"/>
        </w:rPr>
        <w:t xml:space="preserve">n lugar de </w:t>
      </w:r>
      <w:r w:rsidR="00565C75" w:rsidRPr="00C5529D">
        <w:rPr>
          <w:rFonts w:asciiTheme="minorHAnsi" w:hAnsiTheme="minorHAnsi" w:cstheme="minorHAnsi"/>
          <w:sz w:val="24"/>
          <w:szCs w:val="24"/>
          <w:lang w:val="es-ES"/>
        </w:rPr>
        <w:t xml:space="preserve">Word. No obstante, </w:t>
      </w:r>
      <w:r w:rsidR="00251FED" w:rsidRPr="00C5529D">
        <w:rPr>
          <w:rFonts w:asciiTheme="minorHAnsi" w:hAnsiTheme="minorHAnsi" w:cstheme="minorHAnsi"/>
          <w:sz w:val="24"/>
          <w:szCs w:val="24"/>
          <w:lang w:val="es-ES"/>
        </w:rPr>
        <w:t>estas memorias</w:t>
      </w:r>
      <w:r w:rsidR="00565C75" w:rsidRPr="00C5529D">
        <w:rPr>
          <w:rFonts w:asciiTheme="minorHAnsi" w:hAnsiTheme="minorHAnsi" w:cstheme="minorHAnsi"/>
          <w:sz w:val="24"/>
          <w:szCs w:val="24"/>
          <w:lang w:val="es-ES"/>
        </w:rPr>
        <w:t xml:space="preserve"> elaboradas en</w:t>
      </w:r>
      <w:r w:rsidR="001C1A44" w:rsidRPr="00C5529D">
        <w:rPr>
          <w:rFonts w:asciiTheme="minorHAnsi" w:hAnsiTheme="minorHAnsi" w:cstheme="minorHAnsi"/>
          <w:sz w:val="24"/>
          <w:szCs w:val="24"/>
          <w:lang w:val="es-ES"/>
        </w:rPr>
        <w:t xml:space="preserve"> otro software deberán seguir las</w:t>
      </w:r>
      <w:r w:rsidR="00565C75" w:rsidRPr="00C5529D">
        <w:rPr>
          <w:rFonts w:asciiTheme="minorHAnsi" w:hAnsiTheme="minorHAnsi" w:cstheme="minorHAnsi"/>
          <w:sz w:val="24"/>
          <w:szCs w:val="24"/>
          <w:lang w:val="es-ES"/>
        </w:rPr>
        <w:t xml:space="preserve"> </w:t>
      </w:r>
      <w:r w:rsidR="001C1A44" w:rsidRPr="00C5529D">
        <w:rPr>
          <w:rFonts w:asciiTheme="minorHAnsi" w:hAnsiTheme="minorHAnsi" w:cstheme="minorHAnsi"/>
          <w:sz w:val="24"/>
          <w:szCs w:val="24"/>
          <w:lang w:val="es-ES"/>
        </w:rPr>
        <w:t xml:space="preserve">directrices y </w:t>
      </w:r>
      <w:r w:rsidR="00565C75" w:rsidRPr="00C5529D">
        <w:rPr>
          <w:rFonts w:asciiTheme="minorHAnsi" w:hAnsiTheme="minorHAnsi" w:cstheme="minorHAnsi"/>
          <w:sz w:val="24"/>
          <w:szCs w:val="24"/>
          <w:lang w:val="es-ES"/>
        </w:rPr>
        <w:t xml:space="preserve">recomendaciones </w:t>
      </w:r>
      <w:r w:rsidR="001C1A44" w:rsidRPr="00C5529D">
        <w:rPr>
          <w:rFonts w:asciiTheme="minorHAnsi" w:hAnsiTheme="minorHAnsi" w:cstheme="minorHAnsi"/>
          <w:sz w:val="24"/>
          <w:szCs w:val="24"/>
          <w:lang w:val="es-ES"/>
        </w:rPr>
        <w:t>explicadas en esta memoria</w:t>
      </w:r>
      <w:r w:rsidR="00565C75" w:rsidRPr="00C5529D">
        <w:rPr>
          <w:rFonts w:asciiTheme="minorHAnsi" w:hAnsiTheme="minorHAnsi" w:cstheme="minorHAnsi"/>
          <w:sz w:val="24"/>
          <w:szCs w:val="24"/>
          <w:lang w:val="es-ES"/>
        </w:rPr>
        <w:t>.</w:t>
      </w:r>
      <w:r w:rsidR="003D36CC" w:rsidRPr="00C5529D">
        <w:rPr>
          <w:rFonts w:asciiTheme="minorHAnsi" w:hAnsiTheme="minorHAnsi" w:cstheme="minorHAnsi"/>
          <w:sz w:val="24"/>
          <w:szCs w:val="24"/>
          <w:lang w:val="es-ES"/>
        </w:rPr>
        <w:t xml:space="preserve"> Se recuerda a los </w:t>
      </w:r>
      <w:r w:rsidR="00F861DA" w:rsidRPr="00C5529D">
        <w:rPr>
          <w:rFonts w:asciiTheme="minorHAnsi" w:hAnsiTheme="minorHAnsi" w:cstheme="minorHAnsi"/>
          <w:sz w:val="24"/>
          <w:szCs w:val="24"/>
          <w:lang w:val="es-ES"/>
        </w:rPr>
        <w:t xml:space="preserve">estudiantes </w:t>
      </w:r>
      <w:r w:rsidR="003D36CC" w:rsidRPr="00C5529D">
        <w:rPr>
          <w:rFonts w:asciiTheme="minorHAnsi" w:hAnsiTheme="minorHAnsi" w:cstheme="minorHAnsi"/>
          <w:sz w:val="24"/>
          <w:szCs w:val="24"/>
          <w:lang w:val="es-ES"/>
        </w:rPr>
        <w:t xml:space="preserve">que en el plan de estudios del Máster podrán encontrar asignaturas destinadas a formar al alumnado en otros editores de texto, formación completaría sobre los trabajos fin de Máster, etc.  </w:t>
      </w:r>
    </w:p>
    <w:p w14:paraId="619768CD" w14:textId="77777777" w:rsidR="003D36CC" w:rsidRPr="00C5529D" w:rsidRDefault="003D36CC" w:rsidP="003D36CC">
      <w:pPr>
        <w:spacing w:after="0" w:line="360" w:lineRule="auto"/>
        <w:jc w:val="both"/>
        <w:rPr>
          <w:rFonts w:asciiTheme="minorHAnsi" w:hAnsiTheme="minorHAnsi" w:cstheme="minorHAnsi"/>
          <w:b/>
          <w:sz w:val="24"/>
          <w:szCs w:val="24"/>
          <w:lang w:val="es-ES"/>
        </w:rPr>
      </w:pPr>
    </w:p>
    <w:p w14:paraId="089C5F8F" w14:textId="77777777" w:rsidR="003D36CC" w:rsidRPr="00C5529D" w:rsidRDefault="003D36CC" w:rsidP="003D36CC">
      <w:pPr>
        <w:spacing w:after="0" w:line="360" w:lineRule="auto"/>
        <w:rPr>
          <w:rFonts w:asciiTheme="minorHAnsi" w:hAnsiTheme="minorHAnsi" w:cstheme="minorHAnsi"/>
          <w:b/>
          <w:sz w:val="24"/>
          <w:szCs w:val="24"/>
          <w:lang w:val="es-ES"/>
        </w:rPr>
      </w:pPr>
    </w:p>
    <w:p w14:paraId="720AB7AE" w14:textId="77777777" w:rsidR="00565C75" w:rsidRPr="00C5529D" w:rsidRDefault="00565C75" w:rsidP="00BE212B">
      <w:pPr>
        <w:spacing w:after="0" w:line="360" w:lineRule="auto"/>
        <w:rPr>
          <w:rFonts w:asciiTheme="minorHAnsi" w:hAnsiTheme="minorHAnsi" w:cstheme="minorHAnsi"/>
          <w:b/>
          <w:sz w:val="24"/>
          <w:szCs w:val="24"/>
          <w:lang w:val="es-ES"/>
        </w:rPr>
      </w:pPr>
    </w:p>
    <w:p w14:paraId="20357A09" w14:textId="77777777" w:rsidR="00C632EA" w:rsidRPr="00C5529D" w:rsidRDefault="00C632EA" w:rsidP="00BE212B">
      <w:pPr>
        <w:spacing w:after="0" w:line="360" w:lineRule="auto"/>
        <w:rPr>
          <w:rFonts w:asciiTheme="minorHAnsi" w:hAnsiTheme="minorHAnsi" w:cstheme="minorHAnsi"/>
          <w:b/>
          <w:sz w:val="24"/>
          <w:szCs w:val="24"/>
          <w:lang w:val="es-ES"/>
        </w:rPr>
      </w:pPr>
    </w:p>
    <w:p w14:paraId="3E976D6E" w14:textId="77777777" w:rsidR="00C632EA" w:rsidRPr="00C5529D" w:rsidRDefault="00C632EA" w:rsidP="00BE212B">
      <w:pPr>
        <w:spacing w:after="0" w:line="360" w:lineRule="auto"/>
        <w:rPr>
          <w:rFonts w:asciiTheme="minorHAnsi" w:hAnsiTheme="minorHAnsi" w:cstheme="minorHAnsi"/>
          <w:b/>
          <w:sz w:val="24"/>
          <w:szCs w:val="24"/>
          <w:lang w:val="es-ES"/>
        </w:rPr>
      </w:pPr>
    </w:p>
    <w:p w14:paraId="524DFDB6" w14:textId="77777777" w:rsidR="00C632EA" w:rsidRPr="00C5529D" w:rsidRDefault="00C632EA" w:rsidP="00BE212B">
      <w:pPr>
        <w:spacing w:after="0" w:line="360" w:lineRule="auto"/>
        <w:rPr>
          <w:rFonts w:asciiTheme="minorHAnsi" w:hAnsiTheme="minorHAnsi" w:cstheme="minorHAnsi"/>
          <w:b/>
          <w:sz w:val="24"/>
          <w:szCs w:val="24"/>
          <w:lang w:val="es-ES"/>
        </w:rPr>
      </w:pPr>
    </w:p>
    <w:p w14:paraId="150B0669" w14:textId="77777777" w:rsidR="00C632EA" w:rsidRPr="00C5529D" w:rsidRDefault="00C632EA" w:rsidP="00BE212B">
      <w:pPr>
        <w:spacing w:after="0" w:line="360" w:lineRule="auto"/>
        <w:rPr>
          <w:rFonts w:asciiTheme="minorHAnsi" w:hAnsiTheme="minorHAnsi" w:cstheme="minorHAnsi"/>
          <w:b/>
          <w:sz w:val="24"/>
          <w:szCs w:val="24"/>
          <w:lang w:val="es-ES"/>
        </w:rPr>
      </w:pPr>
    </w:p>
    <w:p w14:paraId="6301B512" w14:textId="77777777" w:rsidR="00C632EA" w:rsidRPr="00C5529D" w:rsidRDefault="00C632EA" w:rsidP="00BE212B">
      <w:pPr>
        <w:spacing w:after="0" w:line="360" w:lineRule="auto"/>
        <w:rPr>
          <w:rFonts w:asciiTheme="minorHAnsi" w:hAnsiTheme="minorHAnsi" w:cstheme="minorHAnsi"/>
          <w:b/>
          <w:sz w:val="24"/>
          <w:szCs w:val="24"/>
          <w:lang w:val="es-ES"/>
        </w:rPr>
      </w:pPr>
    </w:p>
    <w:p w14:paraId="538C65F4" w14:textId="77777777" w:rsidR="00C632EA" w:rsidRPr="00C5529D" w:rsidRDefault="00C632EA" w:rsidP="00BE212B">
      <w:pPr>
        <w:spacing w:after="0" w:line="360" w:lineRule="auto"/>
        <w:rPr>
          <w:rFonts w:asciiTheme="minorHAnsi" w:hAnsiTheme="minorHAnsi" w:cstheme="minorHAnsi"/>
          <w:b/>
          <w:sz w:val="24"/>
          <w:szCs w:val="24"/>
          <w:lang w:val="es-ES"/>
        </w:rPr>
      </w:pPr>
    </w:p>
    <w:p w14:paraId="4C30297E" w14:textId="77777777" w:rsidR="00C632EA" w:rsidRPr="00C5529D" w:rsidRDefault="00C632EA" w:rsidP="00BE212B">
      <w:pPr>
        <w:spacing w:after="0" w:line="360" w:lineRule="auto"/>
        <w:rPr>
          <w:rFonts w:asciiTheme="minorHAnsi" w:hAnsiTheme="minorHAnsi" w:cstheme="minorHAnsi"/>
          <w:b/>
          <w:sz w:val="24"/>
          <w:szCs w:val="24"/>
          <w:lang w:val="es-ES"/>
        </w:rPr>
      </w:pPr>
    </w:p>
    <w:p w14:paraId="6EB4972B" w14:textId="77777777" w:rsidR="00C632EA" w:rsidRDefault="00C632EA" w:rsidP="00BE212B">
      <w:pPr>
        <w:spacing w:after="0" w:line="360" w:lineRule="auto"/>
        <w:rPr>
          <w:rFonts w:asciiTheme="minorHAnsi" w:hAnsiTheme="minorHAnsi" w:cstheme="minorHAnsi"/>
          <w:b/>
          <w:sz w:val="24"/>
          <w:szCs w:val="24"/>
          <w:lang w:val="es-ES"/>
        </w:rPr>
      </w:pPr>
    </w:p>
    <w:p w14:paraId="21184901" w14:textId="77777777" w:rsidR="00762D4D" w:rsidRPr="00C5529D" w:rsidRDefault="00762D4D" w:rsidP="00BE212B">
      <w:pPr>
        <w:spacing w:after="0" w:line="360" w:lineRule="auto"/>
        <w:rPr>
          <w:rFonts w:asciiTheme="minorHAnsi" w:hAnsiTheme="minorHAnsi" w:cstheme="minorHAnsi"/>
          <w:b/>
          <w:sz w:val="24"/>
          <w:szCs w:val="24"/>
          <w:lang w:val="es-ES"/>
        </w:rPr>
      </w:pPr>
    </w:p>
    <w:p w14:paraId="3BB572EC" w14:textId="77777777" w:rsidR="00565C75" w:rsidRPr="00C5529D" w:rsidRDefault="008529E5" w:rsidP="00C5529D">
      <w:pPr>
        <w:numPr>
          <w:ilvl w:val="0"/>
          <w:numId w:val="40"/>
        </w:numPr>
        <w:spacing w:after="0" w:line="360" w:lineRule="auto"/>
        <w:rPr>
          <w:rFonts w:asciiTheme="minorHAnsi" w:hAnsiTheme="minorHAnsi" w:cstheme="minorHAnsi"/>
          <w:b/>
          <w:sz w:val="40"/>
          <w:szCs w:val="40"/>
          <w:lang w:val="es-ES"/>
        </w:rPr>
      </w:pPr>
      <w:r w:rsidRPr="00C5529D">
        <w:rPr>
          <w:rFonts w:asciiTheme="minorHAnsi" w:hAnsiTheme="minorHAnsi" w:cstheme="minorHAnsi"/>
          <w:b/>
          <w:sz w:val="40"/>
          <w:szCs w:val="40"/>
          <w:lang w:val="es-ES"/>
        </w:rPr>
        <w:t>Con</w:t>
      </w:r>
      <w:r w:rsidR="00565C75" w:rsidRPr="00C5529D">
        <w:rPr>
          <w:rFonts w:asciiTheme="minorHAnsi" w:hAnsiTheme="minorHAnsi" w:cstheme="minorHAnsi"/>
          <w:b/>
          <w:sz w:val="40"/>
          <w:szCs w:val="40"/>
          <w:lang w:val="es-ES"/>
        </w:rPr>
        <w:t>clusiones</w:t>
      </w:r>
      <w:r w:rsidR="00EC5D63" w:rsidRPr="00C5529D">
        <w:rPr>
          <w:rFonts w:asciiTheme="minorHAnsi" w:hAnsiTheme="minorHAnsi" w:cstheme="minorHAnsi"/>
          <w:b/>
          <w:sz w:val="40"/>
          <w:szCs w:val="40"/>
          <w:lang w:val="es-ES"/>
        </w:rPr>
        <w:t>, limitaciones</w:t>
      </w:r>
      <w:r w:rsidR="00565C75" w:rsidRPr="00C5529D">
        <w:rPr>
          <w:rFonts w:asciiTheme="minorHAnsi" w:hAnsiTheme="minorHAnsi" w:cstheme="minorHAnsi"/>
          <w:b/>
          <w:sz w:val="40"/>
          <w:szCs w:val="40"/>
          <w:lang w:val="es-ES"/>
        </w:rPr>
        <w:t xml:space="preserve"> y futuras líneas de investigación</w:t>
      </w:r>
    </w:p>
    <w:p w14:paraId="3B068D1E" w14:textId="77777777" w:rsidR="00E215E7" w:rsidRPr="00C5529D" w:rsidRDefault="00E215E7" w:rsidP="00E215E7">
      <w:pPr>
        <w:spacing w:after="0" w:line="360" w:lineRule="auto"/>
        <w:rPr>
          <w:rFonts w:asciiTheme="minorHAnsi" w:hAnsiTheme="minorHAnsi" w:cstheme="minorHAnsi"/>
          <w:b/>
          <w:sz w:val="24"/>
          <w:szCs w:val="24"/>
          <w:lang w:val="es-ES"/>
        </w:rPr>
      </w:pPr>
    </w:p>
    <w:p w14:paraId="05609962" w14:textId="77777777" w:rsidR="00E215E7" w:rsidRPr="00C5529D" w:rsidRDefault="001C1A44" w:rsidP="00C5529D">
      <w:pPr>
        <w:numPr>
          <w:ilvl w:val="1"/>
          <w:numId w:val="40"/>
        </w:numPr>
        <w:spacing w:after="0" w:line="360" w:lineRule="auto"/>
        <w:rPr>
          <w:rFonts w:asciiTheme="minorHAnsi" w:hAnsiTheme="minorHAnsi" w:cstheme="minorHAnsi"/>
          <w:b/>
          <w:sz w:val="28"/>
          <w:szCs w:val="28"/>
          <w:lang w:val="es-ES_tradnl"/>
        </w:rPr>
      </w:pPr>
      <w:r w:rsidRPr="00C5529D">
        <w:rPr>
          <w:rFonts w:asciiTheme="minorHAnsi" w:hAnsiTheme="minorHAnsi" w:cstheme="minorHAnsi"/>
          <w:b/>
          <w:sz w:val="28"/>
          <w:szCs w:val="28"/>
          <w:lang w:val="es-ES_tradnl"/>
        </w:rPr>
        <w:t xml:space="preserve"> </w:t>
      </w:r>
      <w:r w:rsidR="00E215E7" w:rsidRPr="00C5529D">
        <w:rPr>
          <w:rFonts w:asciiTheme="minorHAnsi" w:hAnsiTheme="minorHAnsi" w:cstheme="minorHAnsi"/>
          <w:b/>
          <w:sz w:val="28"/>
          <w:szCs w:val="28"/>
          <w:lang w:val="es-ES_tradnl"/>
        </w:rPr>
        <w:t>Introducción</w:t>
      </w:r>
    </w:p>
    <w:p w14:paraId="65E90424" w14:textId="77777777" w:rsidR="00E215E7" w:rsidRPr="00C5529D" w:rsidRDefault="00E215E7" w:rsidP="00565C75">
      <w:pPr>
        <w:spacing w:after="0" w:line="360" w:lineRule="auto"/>
        <w:jc w:val="both"/>
        <w:rPr>
          <w:rFonts w:asciiTheme="minorHAnsi" w:hAnsiTheme="minorHAnsi" w:cstheme="minorHAnsi"/>
          <w:sz w:val="24"/>
          <w:szCs w:val="24"/>
          <w:lang w:val="es-ES"/>
        </w:rPr>
      </w:pPr>
    </w:p>
    <w:p w14:paraId="3750B41E" w14:textId="77777777" w:rsidR="00565C75" w:rsidRPr="00C5529D" w:rsidRDefault="00565C75" w:rsidP="001C1A44">
      <w:pPr>
        <w:spacing w:after="0" w:line="360" w:lineRule="auto"/>
        <w:ind w:firstLine="360"/>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 xml:space="preserve">Se recomienda que la última sección del TFM </w:t>
      </w:r>
      <w:r w:rsidR="001500A8" w:rsidRPr="00C5529D">
        <w:rPr>
          <w:rFonts w:asciiTheme="minorHAnsi" w:hAnsiTheme="minorHAnsi" w:cstheme="minorHAnsi"/>
          <w:sz w:val="24"/>
          <w:szCs w:val="24"/>
          <w:lang w:val="es-ES"/>
        </w:rPr>
        <w:t xml:space="preserve">recoja </w:t>
      </w:r>
      <w:r w:rsidRPr="00C5529D">
        <w:rPr>
          <w:rFonts w:asciiTheme="minorHAnsi" w:hAnsiTheme="minorHAnsi" w:cstheme="minorHAnsi"/>
          <w:sz w:val="24"/>
          <w:szCs w:val="24"/>
          <w:lang w:val="es-ES"/>
        </w:rPr>
        <w:t xml:space="preserve">un resumen con las principales conclusiones obtenidas en el TFM. Además, también se recomienda </w:t>
      </w:r>
      <w:r w:rsidR="007B74FA" w:rsidRPr="00C5529D">
        <w:rPr>
          <w:rFonts w:asciiTheme="minorHAnsi" w:hAnsiTheme="minorHAnsi" w:cstheme="minorHAnsi"/>
          <w:sz w:val="24"/>
          <w:szCs w:val="24"/>
          <w:lang w:val="es-ES"/>
        </w:rPr>
        <w:t>que se indiquen las posibles líneas o trabajos de investigación que pueden surgir a raíz de las aportaciones realizadas en el TFM.</w:t>
      </w:r>
    </w:p>
    <w:p w14:paraId="2E1AB0FA" w14:textId="77777777" w:rsidR="00C632EA" w:rsidRPr="00C5529D" w:rsidRDefault="00C632EA" w:rsidP="00E215E7">
      <w:pPr>
        <w:spacing w:after="0" w:line="360" w:lineRule="auto"/>
        <w:rPr>
          <w:rFonts w:asciiTheme="minorHAnsi" w:hAnsiTheme="minorHAnsi" w:cstheme="minorHAnsi"/>
          <w:b/>
          <w:sz w:val="24"/>
          <w:szCs w:val="24"/>
          <w:lang w:val="es-ES"/>
        </w:rPr>
      </w:pPr>
    </w:p>
    <w:p w14:paraId="510424A3" w14:textId="77777777" w:rsidR="00E215E7" w:rsidRPr="00C5529D" w:rsidRDefault="001C1A44" w:rsidP="00C5529D">
      <w:pPr>
        <w:numPr>
          <w:ilvl w:val="1"/>
          <w:numId w:val="40"/>
        </w:numPr>
        <w:spacing w:after="0" w:line="360" w:lineRule="auto"/>
        <w:rPr>
          <w:rFonts w:asciiTheme="minorHAnsi" w:hAnsiTheme="minorHAnsi" w:cstheme="minorHAnsi"/>
          <w:b/>
          <w:sz w:val="28"/>
          <w:szCs w:val="28"/>
          <w:lang w:val="es-ES_tradnl"/>
        </w:rPr>
      </w:pPr>
      <w:r w:rsidRPr="00C5529D">
        <w:rPr>
          <w:rFonts w:asciiTheme="minorHAnsi" w:hAnsiTheme="minorHAnsi" w:cstheme="minorHAnsi"/>
          <w:b/>
          <w:sz w:val="28"/>
          <w:szCs w:val="28"/>
          <w:lang w:val="es-ES_tradnl"/>
        </w:rPr>
        <w:t xml:space="preserve"> </w:t>
      </w:r>
      <w:r w:rsidR="00EF12C1" w:rsidRPr="00C5529D">
        <w:rPr>
          <w:rFonts w:asciiTheme="minorHAnsi" w:hAnsiTheme="minorHAnsi" w:cstheme="minorHAnsi"/>
          <w:b/>
          <w:sz w:val="28"/>
          <w:szCs w:val="28"/>
          <w:lang w:val="es-ES_tradnl"/>
        </w:rPr>
        <w:t>Entrega</w:t>
      </w:r>
      <w:r w:rsidR="00CD0EDF" w:rsidRPr="00C5529D">
        <w:rPr>
          <w:rFonts w:asciiTheme="minorHAnsi" w:hAnsiTheme="minorHAnsi" w:cstheme="minorHAnsi"/>
          <w:b/>
          <w:sz w:val="28"/>
          <w:szCs w:val="28"/>
          <w:lang w:val="es-ES_tradnl"/>
        </w:rPr>
        <w:t xml:space="preserve"> </w:t>
      </w:r>
      <w:r w:rsidR="00D779B5" w:rsidRPr="00C5529D">
        <w:rPr>
          <w:rFonts w:asciiTheme="minorHAnsi" w:hAnsiTheme="minorHAnsi" w:cstheme="minorHAnsi"/>
          <w:b/>
          <w:sz w:val="28"/>
          <w:szCs w:val="28"/>
          <w:lang w:val="es-ES_tradnl"/>
        </w:rPr>
        <w:t xml:space="preserve">y </w:t>
      </w:r>
      <w:r w:rsidR="00373E45" w:rsidRPr="00C5529D">
        <w:rPr>
          <w:rFonts w:asciiTheme="minorHAnsi" w:hAnsiTheme="minorHAnsi" w:cstheme="minorHAnsi"/>
          <w:b/>
          <w:sz w:val="28"/>
          <w:szCs w:val="28"/>
          <w:lang w:val="es-ES_tradnl"/>
        </w:rPr>
        <w:t xml:space="preserve">exposición </w:t>
      </w:r>
      <w:r w:rsidR="00D779B5" w:rsidRPr="00C5529D">
        <w:rPr>
          <w:rFonts w:asciiTheme="minorHAnsi" w:hAnsiTheme="minorHAnsi" w:cstheme="minorHAnsi"/>
          <w:b/>
          <w:sz w:val="28"/>
          <w:szCs w:val="28"/>
          <w:lang w:val="es-ES_tradnl"/>
        </w:rPr>
        <w:t xml:space="preserve">y defensa </w:t>
      </w:r>
      <w:r w:rsidR="00E215E7" w:rsidRPr="00C5529D">
        <w:rPr>
          <w:rFonts w:asciiTheme="minorHAnsi" w:hAnsiTheme="minorHAnsi" w:cstheme="minorHAnsi"/>
          <w:b/>
          <w:sz w:val="28"/>
          <w:szCs w:val="28"/>
          <w:lang w:val="es-ES_tradnl"/>
        </w:rPr>
        <w:t>de Trabajos Fin de Máster</w:t>
      </w:r>
    </w:p>
    <w:p w14:paraId="26FE5570" w14:textId="77777777" w:rsidR="00735A8F" w:rsidRPr="00C5529D" w:rsidRDefault="00735A8F" w:rsidP="000003B7">
      <w:pPr>
        <w:spacing w:line="360" w:lineRule="auto"/>
        <w:ind w:firstLine="360"/>
        <w:jc w:val="both"/>
        <w:rPr>
          <w:rFonts w:asciiTheme="minorHAnsi" w:hAnsiTheme="minorHAnsi" w:cstheme="minorHAnsi"/>
          <w:sz w:val="24"/>
          <w:szCs w:val="24"/>
          <w:lang w:val="es-ES_tradnl"/>
        </w:rPr>
      </w:pPr>
    </w:p>
    <w:p w14:paraId="06206376" w14:textId="77777777" w:rsidR="000003B7" w:rsidRPr="00C5529D" w:rsidRDefault="001500A8" w:rsidP="000003B7">
      <w:pPr>
        <w:spacing w:line="360" w:lineRule="auto"/>
        <w:ind w:firstLine="360"/>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Una vez que el</w:t>
      </w:r>
      <w:r w:rsidR="000003B7" w:rsidRPr="00C5529D">
        <w:rPr>
          <w:rFonts w:asciiTheme="minorHAnsi" w:hAnsiTheme="minorHAnsi" w:cstheme="minorHAnsi"/>
          <w:sz w:val="24"/>
          <w:szCs w:val="24"/>
          <w:lang w:val="es-ES"/>
        </w:rPr>
        <w:t>/la</w:t>
      </w:r>
      <w:r w:rsidRPr="00C5529D">
        <w:rPr>
          <w:rFonts w:asciiTheme="minorHAnsi" w:hAnsiTheme="minorHAnsi" w:cstheme="minorHAnsi"/>
          <w:sz w:val="24"/>
          <w:szCs w:val="24"/>
          <w:lang w:val="es-ES"/>
        </w:rPr>
        <w:t xml:space="preserve"> tutor</w:t>
      </w:r>
      <w:r w:rsidR="000003B7" w:rsidRPr="00C5529D">
        <w:rPr>
          <w:rFonts w:asciiTheme="minorHAnsi" w:hAnsiTheme="minorHAnsi" w:cstheme="minorHAnsi"/>
          <w:sz w:val="24"/>
          <w:szCs w:val="24"/>
          <w:lang w:val="es-ES"/>
        </w:rPr>
        <w:t>/a</w:t>
      </w:r>
      <w:r w:rsidRPr="00C5529D">
        <w:rPr>
          <w:rFonts w:asciiTheme="minorHAnsi" w:hAnsiTheme="minorHAnsi" w:cstheme="minorHAnsi"/>
          <w:sz w:val="24"/>
          <w:szCs w:val="24"/>
          <w:lang w:val="es-ES"/>
        </w:rPr>
        <w:t xml:space="preserve"> ha dado el visto bueno al TFM para su </w:t>
      </w:r>
      <w:r w:rsidR="00373E45" w:rsidRPr="00C5529D">
        <w:rPr>
          <w:rFonts w:asciiTheme="minorHAnsi" w:hAnsiTheme="minorHAnsi" w:cstheme="minorHAnsi"/>
          <w:sz w:val="24"/>
          <w:szCs w:val="24"/>
          <w:lang w:val="es-ES"/>
        </w:rPr>
        <w:t xml:space="preserve">exposición </w:t>
      </w:r>
      <w:r w:rsidRPr="00C5529D">
        <w:rPr>
          <w:rFonts w:asciiTheme="minorHAnsi" w:hAnsiTheme="minorHAnsi" w:cstheme="minorHAnsi"/>
          <w:sz w:val="24"/>
          <w:szCs w:val="24"/>
          <w:lang w:val="es-ES"/>
        </w:rPr>
        <w:t>y defensa, el estudiante procederá a la preparación del material</w:t>
      </w:r>
      <w:r w:rsidR="00EF12C1" w:rsidRPr="00C5529D">
        <w:rPr>
          <w:rFonts w:asciiTheme="minorHAnsi" w:hAnsiTheme="minorHAnsi" w:cstheme="minorHAnsi"/>
          <w:sz w:val="24"/>
          <w:szCs w:val="24"/>
          <w:lang w:val="es-ES"/>
        </w:rPr>
        <w:t xml:space="preserve"> para su entrega y evaluación por parte de la Comisión de Evaluación de los Trabajos Fin de Máster.</w:t>
      </w:r>
      <w:r w:rsidRPr="00C5529D">
        <w:rPr>
          <w:rFonts w:asciiTheme="minorHAnsi" w:hAnsiTheme="minorHAnsi" w:cstheme="minorHAnsi"/>
          <w:sz w:val="24"/>
          <w:szCs w:val="24"/>
          <w:lang w:val="es-ES"/>
        </w:rPr>
        <w:t xml:space="preserve"> </w:t>
      </w:r>
      <w:r w:rsidR="00EF12C1" w:rsidRPr="00C5529D">
        <w:rPr>
          <w:rFonts w:asciiTheme="minorHAnsi" w:hAnsiTheme="minorHAnsi" w:cstheme="minorHAnsi"/>
          <w:sz w:val="24"/>
          <w:szCs w:val="24"/>
          <w:lang w:val="es-ES"/>
        </w:rPr>
        <w:t xml:space="preserve">El estudiante dispone de </w:t>
      </w:r>
      <w:r w:rsidRPr="00C5529D">
        <w:rPr>
          <w:rFonts w:asciiTheme="minorHAnsi" w:hAnsiTheme="minorHAnsi" w:cstheme="minorHAnsi"/>
          <w:sz w:val="24"/>
          <w:szCs w:val="24"/>
          <w:lang w:val="es-ES"/>
        </w:rPr>
        <w:t>dos convocatorias (julio y septiembre)</w:t>
      </w:r>
      <w:r w:rsidR="00EF12C1" w:rsidRPr="00C5529D">
        <w:rPr>
          <w:rFonts w:asciiTheme="minorHAnsi" w:hAnsiTheme="minorHAnsi" w:cstheme="minorHAnsi"/>
          <w:sz w:val="24"/>
          <w:szCs w:val="24"/>
          <w:lang w:val="es-ES"/>
        </w:rPr>
        <w:t xml:space="preserve">, tal como se detalla en la Sección 1.3 sobre la </w:t>
      </w:r>
      <w:r w:rsidR="001C1A44" w:rsidRPr="00C5529D">
        <w:rPr>
          <w:rFonts w:asciiTheme="minorHAnsi" w:hAnsiTheme="minorHAnsi" w:cstheme="minorHAnsi"/>
          <w:sz w:val="24"/>
          <w:szCs w:val="24"/>
          <w:lang w:val="es-ES"/>
        </w:rPr>
        <w:t>N</w:t>
      </w:r>
      <w:r w:rsidR="00EF12C1" w:rsidRPr="00C5529D">
        <w:rPr>
          <w:rFonts w:asciiTheme="minorHAnsi" w:hAnsiTheme="minorHAnsi" w:cstheme="minorHAnsi"/>
          <w:sz w:val="24"/>
          <w:szCs w:val="24"/>
          <w:lang w:val="es-ES"/>
        </w:rPr>
        <w:t xml:space="preserve">ormativa común de los Trabajos Fin de Máster. </w:t>
      </w:r>
      <w:r w:rsidR="00B95601" w:rsidRPr="00C5529D">
        <w:rPr>
          <w:rFonts w:asciiTheme="minorHAnsi" w:hAnsiTheme="minorHAnsi" w:cstheme="minorHAnsi"/>
          <w:sz w:val="24"/>
          <w:szCs w:val="24"/>
          <w:lang w:val="es-ES"/>
        </w:rPr>
        <w:t xml:space="preserve"> En el caso de que un estudiante decida no entregar/depositar el TFM en la convocatoria de julio, éste no debe presentar ninguna documentación en esta convocatoria. </w:t>
      </w:r>
    </w:p>
    <w:p w14:paraId="23945B11" w14:textId="77777777" w:rsidR="00373E45" w:rsidRPr="00C5529D" w:rsidRDefault="00EF12C1" w:rsidP="000003B7">
      <w:pPr>
        <w:spacing w:line="360" w:lineRule="auto"/>
        <w:ind w:firstLine="360"/>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 xml:space="preserve">El </w:t>
      </w:r>
      <w:r w:rsidRPr="00C5529D">
        <w:rPr>
          <w:rFonts w:asciiTheme="minorHAnsi" w:hAnsiTheme="minorHAnsi" w:cstheme="minorHAnsi"/>
          <w:b/>
          <w:i/>
          <w:sz w:val="24"/>
          <w:szCs w:val="24"/>
          <w:u w:val="single"/>
          <w:lang w:val="es-ES"/>
        </w:rPr>
        <w:t>estudiante</w:t>
      </w:r>
      <w:r w:rsidR="00373E45" w:rsidRPr="00C5529D">
        <w:rPr>
          <w:rFonts w:asciiTheme="minorHAnsi" w:hAnsiTheme="minorHAnsi" w:cstheme="minorHAnsi"/>
          <w:sz w:val="24"/>
          <w:szCs w:val="24"/>
          <w:lang w:val="es-ES"/>
        </w:rPr>
        <w:t xml:space="preserve">, </w:t>
      </w:r>
      <w:r w:rsidR="00677975" w:rsidRPr="00C5529D">
        <w:rPr>
          <w:rFonts w:asciiTheme="minorHAnsi" w:hAnsiTheme="minorHAnsi" w:cstheme="minorHAnsi"/>
          <w:b/>
          <w:sz w:val="24"/>
          <w:szCs w:val="24"/>
          <w:u w:val="single"/>
          <w:lang w:val="es-ES"/>
        </w:rPr>
        <w:t>dentro del plazo establecido</w:t>
      </w:r>
      <w:r w:rsidR="00373E45" w:rsidRPr="00C5529D">
        <w:rPr>
          <w:rFonts w:asciiTheme="minorHAnsi" w:hAnsiTheme="minorHAnsi" w:cstheme="minorHAnsi"/>
          <w:b/>
          <w:sz w:val="24"/>
          <w:szCs w:val="24"/>
          <w:u w:val="single"/>
          <w:lang w:val="es-ES"/>
        </w:rPr>
        <w:t>, deberá entregar:</w:t>
      </w:r>
    </w:p>
    <w:p w14:paraId="0D7673AB" w14:textId="77777777" w:rsidR="00373E45" w:rsidRPr="00C5529D" w:rsidRDefault="00373E45" w:rsidP="00373E45">
      <w:pPr>
        <w:pStyle w:val="Prrafodelista"/>
        <w:numPr>
          <w:ilvl w:val="0"/>
          <w:numId w:val="36"/>
        </w:numPr>
        <w:spacing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El TFM en formato PDF.</w:t>
      </w:r>
    </w:p>
    <w:p w14:paraId="14402E75" w14:textId="77777777" w:rsidR="00373E45" w:rsidRPr="00C5529D" w:rsidRDefault="00373E45" w:rsidP="00373E45">
      <w:pPr>
        <w:pStyle w:val="Prrafodelista"/>
        <w:spacing w:line="360" w:lineRule="auto"/>
        <w:ind w:left="1069"/>
        <w:jc w:val="both"/>
        <w:rPr>
          <w:rFonts w:asciiTheme="minorHAnsi" w:hAnsiTheme="minorHAnsi" w:cstheme="minorHAnsi"/>
          <w:sz w:val="24"/>
          <w:szCs w:val="24"/>
          <w:lang w:val="es-ES"/>
        </w:rPr>
      </w:pPr>
    </w:p>
    <w:p w14:paraId="7D42EEFB" w14:textId="77777777" w:rsidR="00373E45" w:rsidRPr="00C5529D" w:rsidRDefault="00373E45" w:rsidP="00373E45">
      <w:pPr>
        <w:pStyle w:val="Prrafodelista"/>
        <w:numPr>
          <w:ilvl w:val="0"/>
          <w:numId w:val="36"/>
        </w:numPr>
        <w:spacing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 xml:space="preserve">La solicitud firmada de lectura y defensa del TFM. La plantilla de esta solicitud está disponible en PRADO y a través de la web del Máster : </w:t>
      </w:r>
    </w:p>
    <w:p w14:paraId="0BD70108" w14:textId="77777777" w:rsidR="00373E45" w:rsidRDefault="00000000" w:rsidP="00FE55F7">
      <w:pPr>
        <w:spacing w:line="360" w:lineRule="auto"/>
        <w:rPr>
          <w:rStyle w:val="Hipervnculo"/>
          <w:sz w:val="24"/>
          <w:lang w:val="es-ES"/>
        </w:rPr>
      </w:pPr>
      <w:hyperlink r:id="rId19" w:anchor="title0" w:history="1">
        <w:r w:rsidR="00FE55F7" w:rsidRPr="00FE55F7">
          <w:rPr>
            <w:rStyle w:val="Hipervnculo"/>
            <w:sz w:val="24"/>
            <w:lang w:val="es-ES"/>
          </w:rPr>
          <w:t>https://masteres.ugr.es/tecnicas-cuantitativas-empresas/docencia/trabajo-fin-master#title0</w:t>
        </w:r>
      </w:hyperlink>
    </w:p>
    <w:p w14:paraId="11350582" w14:textId="77777777" w:rsidR="00404977" w:rsidRPr="00FE55F7" w:rsidRDefault="00404977" w:rsidP="00FE55F7">
      <w:pPr>
        <w:spacing w:line="360" w:lineRule="auto"/>
        <w:rPr>
          <w:rFonts w:asciiTheme="minorHAnsi" w:hAnsiTheme="minorHAnsi" w:cstheme="minorHAnsi"/>
          <w:sz w:val="28"/>
          <w:szCs w:val="24"/>
          <w:lang w:val="es-ES"/>
        </w:rPr>
      </w:pPr>
    </w:p>
    <w:p w14:paraId="524F4E78" w14:textId="77777777" w:rsidR="00373E45" w:rsidRPr="00C5529D" w:rsidRDefault="00373E45" w:rsidP="00373E45">
      <w:pPr>
        <w:spacing w:line="360" w:lineRule="auto"/>
        <w:jc w:val="both"/>
        <w:rPr>
          <w:rFonts w:asciiTheme="minorHAnsi" w:hAnsiTheme="minorHAnsi" w:cstheme="minorHAnsi"/>
          <w:sz w:val="24"/>
          <w:szCs w:val="24"/>
          <w:lang w:val="es-ES"/>
        </w:rPr>
      </w:pPr>
      <w:r w:rsidRPr="00C5529D">
        <w:rPr>
          <w:rFonts w:asciiTheme="minorHAnsi" w:hAnsiTheme="minorHAnsi" w:cstheme="minorHAnsi"/>
          <w:b/>
          <w:sz w:val="24"/>
          <w:szCs w:val="24"/>
          <w:u w:val="single"/>
          <w:lang w:val="es-ES"/>
        </w:rPr>
        <w:lastRenderedPageBreak/>
        <w:t>Esta entrega se realizará</w:t>
      </w:r>
      <w:r w:rsidRPr="00C5529D">
        <w:rPr>
          <w:rFonts w:asciiTheme="minorHAnsi" w:hAnsiTheme="minorHAnsi" w:cstheme="minorHAnsi"/>
          <w:sz w:val="24"/>
          <w:szCs w:val="24"/>
          <w:lang w:val="es-ES"/>
        </w:rPr>
        <w:t>:</w:t>
      </w:r>
    </w:p>
    <w:p w14:paraId="47824522" w14:textId="77777777" w:rsidR="00373E45" w:rsidRPr="00C5529D" w:rsidRDefault="00373E45" w:rsidP="00373E45">
      <w:pPr>
        <w:pStyle w:val="Prrafodelista"/>
        <w:numPr>
          <w:ilvl w:val="0"/>
          <w:numId w:val="35"/>
        </w:numPr>
        <w:spacing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En primer lugar, a través de la  plataforma PRADO, en el espacio destinado para el Trabajo Fin de Máster.</w:t>
      </w:r>
    </w:p>
    <w:p w14:paraId="6BA306A3" w14:textId="77777777" w:rsidR="00373E45" w:rsidRPr="00C5529D" w:rsidRDefault="00373E45" w:rsidP="00373E45">
      <w:pPr>
        <w:pStyle w:val="Prrafodelista"/>
        <w:spacing w:line="360" w:lineRule="auto"/>
        <w:ind w:left="1212"/>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 xml:space="preserve"> </w:t>
      </w:r>
    </w:p>
    <w:p w14:paraId="68427A86" w14:textId="20C23DBB" w:rsidR="00677975" w:rsidRPr="00C5529D" w:rsidRDefault="00373E45" w:rsidP="00677975">
      <w:pPr>
        <w:pStyle w:val="Prrafodelista"/>
        <w:numPr>
          <w:ilvl w:val="0"/>
          <w:numId w:val="35"/>
        </w:numPr>
        <w:spacing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En segundo lugar, por correo electrónico a</w:t>
      </w:r>
      <w:r w:rsidR="00131F53">
        <w:rPr>
          <w:rFonts w:asciiTheme="minorHAnsi" w:hAnsiTheme="minorHAnsi" w:cstheme="minorHAnsi"/>
          <w:sz w:val="24"/>
          <w:szCs w:val="24"/>
          <w:lang w:val="es-ES"/>
        </w:rPr>
        <w:t xml:space="preserve"> </w:t>
      </w:r>
      <w:r w:rsidRPr="00C5529D">
        <w:rPr>
          <w:rFonts w:asciiTheme="minorHAnsi" w:hAnsiTheme="minorHAnsi" w:cstheme="minorHAnsi"/>
          <w:sz w:val="24"/>
          <w:szCs w:val="24"/>
          <w:lang w:val="es-ES"/>
        </w:rPr>
        <w:t>l</w:t>
      </w:r>
      <w:r w:rsidR="00131F53">
        <w:rPr>
          <w:rFonts w:asciiTheme="minorHAnsi" w:hAnsiTheme="minorHAnsi" w:cstheme="minorHAnsi"/>
          <w:sz w:val="24"/>
          <w:szCs w:val="24"/>
          <w:lang w:val="es-ES"/>
        </w:rPr>
        <w:t>a</w:t>
      </w:r>
      <w:r w:rsidRPr="00C5529D">
        <w:rPr>
          <w:rFonts w:asciiTheme="minorHAnsi" w:hAnsiTheme="minorHAnsi" w:cstheme="minorHAnsi"/>
          <w:sz w:val="24"/>
          <w:szCs w:val="24"/>
          <w:lang w:val="es-ES"/>
        </w:rPr>
        <w:t xml:space="preserve"> coordinador</w:t>
      </w:r>
      <w:r w:rsidR="00131F53">
        <w:rPr>
          <w:rFonts w:asciiTheme="minorHAnsi" w:hAnsiTheme="minorHAnsi" w:cstheme="minorHAnsi"/>
          <w:sz w:val="24"/>
          <w:szCs w:val="24"/>
          <w:lang w:val="es-ES"/>
        </w:rPr>
        <w:t>a</w:t>
      </w:r>
      <w:r w:rsidRPr="00C5529D">
        <w:rPr>
          <w:rFonts w:asciiTheme="minorHAnsi" w:hAnsiTheme="minorHAnsi" w:cstheme="minorHAnsi"/>
          <w:sz w:val="24"/>
          <w:szCs w:val="24"/>
          <w:lang w:val="es-ES"/>
        </w:rPr>
        <w:t xml:space="preserve"> del Máster, a la dirección </w:t>
      </w:r>
      <w:hyperlink r:id="rId20" w:history="1">
        <w:r w:rsidR="00131F53" w:rsidRPr="003F6F36">
          <w:rPr>
            <w:rStyle w:val="Hipervnculo"/>
            <w:rFonts w:asciiTheme="minorHAnsi" w:hAnsiTheme="minorHAnsi" w:cstheme="minorHAnsi"/>
            <w:sz w:val="24"/>
            <w:szCs w:val="24"/>
            <w:lang w:val="es-ES"/>
          </w:rPr>
          <w:t>encarniav@ugr.es</w:t>
        </w:r>
      </w:hyperlink>
      <w:r w:rsidR="00CC2DA3" w:rsidRPr="00C5529D">
        <w:rPr>
          <w:rFonts w:asciiTheme="minorHAnsi" w:hAnsiTheme="minorHAnsi" w:cstheme="minorHAnsi"/>
          <w:sz w:val="24"/>
          <w:szCs w:val="24"/>
          <w:lang w:val="es-ES"/>
        </w:rPr>
        <w:t xml:space="preserve"> </w:t>
      </w:r>
      <w:r w:rsidR="00677975" w:rsidRPr="00C5529D">
        <w:rPr>
          <w:rFonts w:asciiTheme="minorHAnsi" w:hAnsiTheme="minorHAnsi" w:cstheme="minorHAnsi"/>
          <w:sz w:val="24"/>
          <w:szCs w:val="24"/>
          <w:lang w:val="es-ES"/>
        </w:rPr>
        <w:t>En</w:t>
      </w:r>
      <w:r w:rsidR="00C75FD1" w:rsidRPr="00C5529D">
        <w:rPr>
          <w:rFonts w:asciiTheme="minorHAnsi" w:hAnsiTheme="minorHAnsi" w:cstheme="minorHAnsi"/>
          <w:sz w:val="24"/>
          <w:szCs w:val="24"/>
          <w:lang w:val="es-ES"/>
        </w:rPr>
        <w:t xml:space="preserve"> el asunto del correo electrónico</w:t>
      </w:r>
      <w:r w:rsidR="00677975" w:rsidRPr="00C5529D">
        <w:rPr>
          <w:rFonts w:asciiTheme="minorHAnsi" w:hAnsiTheme="minorHAnsi" w:cstheme="minorHAnsi"/>
          <w:sz w:val="24"/>
          <w:szCs w:val="24"/>
          <w:lang w:val="es-ES"/>
        </w:rPr>
        <w:t xml:space="preserve"> se deberá incluir el siguiente texto</w:t>
      </w:r>
      <w:r w:rsidR="00C75FD1" w:rsidRPr="00C5529D">
        <w:rPr>
          <w:rFonts w:asciiTheme="minorHAnsi" w:hAnsiTheme="minorHAnsi" w:cstheme="minorHAnsi"/>
          <w:sz w:val="24"/>
          <w:szCs w:val="24"/>
          <w:lang w:val="es-ES"/>
        </w:rPr>
        <w:t xml:space="preserve">: </w:t>
      </w:r>
    </w:p>
    <w:p w14:paraId="59634251" w14:textId="77777777" w:rsidR="000003B7" w:rsidRPr="00C5529D" w:rsidRDefault="00C75FD1" w:rsidP="00677975">
      <w:pPr>
        <w:spacing w:line="360" w:lineRule="auto"/>
        <w:jc w:val="center"/>
        <w:rPr>
          <w:rFonts w:asciiTheme="minorHAnsi" w:hAnsiTheme="minorHAnsi" w:cstheme="minorHAnsi"/>
          <w:sz w:val="24"/>
          <w:szCs w:val="24"/>
          <w:lang w:val="es-ES"/>
        </w:rPr>
      </w:pPr>
      <w:r w:rsidRPr="00C5529D">
        <w:rPr>
          <w:rFonts w:asciiTheme="minorHAnsi" w:hAnsiTheme="minorHAnsi" w:cstheme="minorHAnsi"/>
          <w:sz w:val="24"/>
          <w:szCs w:val="24"/>
          <w:lang w:val="es-ES"/>
        </w:rPr>
        <w:t>“</w:t>
      </w:r>
      <w:r w:rsidR="00D14BC0" w:rsidRPr="00C5529D">
        <w:rPr>
          <w:rFonts w:asciiTheme="minorHAnsi" w:hAnsiTheme="minorHAnsi" w:cstheme="minorHAnsi"/>
          <w:sz w:val="24"/>
          <w:szCs w:val="24"/>
          <w:lang w:val="es-ES"/>
        </w:rPr>
        <w:t>TFM  Ju</w:t>
      </w:r>
      <w:r w:rsidR="00677975" w:rsidRPr="00C5529D">
        <w:rPr>
          <w:rFonts w:asciiTheme="minorHAnsi" w:hAnsiTheme="minorHAnsi" w:cstheme="minorHAnsi"/>
          <w:sz w:val="24"/>
          <w:szCs w:val="24"/>
          <w:lang w:val="es-ES"/>
        </w:rPr>
        <w:t>l</w:t>
      </w:r>
      <w:r w:rsidR="00D14BC0" w:rsidRPr="00C5529D">
        <w:rPr>
          <w:rFonts w:asciiTheme="minorHAnsi" w:hAnsiTheme="minorHAnsi" w:cstheme="minorHAnsi"/>
          <w:sz w:val="24"/>
          <w:szCs w:val="24"/>
          <w:lang w:val="es-ES"/>
        </w:rPr>
        <w:t xml:space="preserve">io / Septiembre </w:t>
      </w:r>
      <w:proofErr w:type="spellStart"/>
      <w:r w:rsidR="00D14BC0" w:rsidRPr="00C5529D">
        <w:rPr>
          <w:rFonts w:asciiTheme="minorHAnsi" w:hAnsiTheme="minorHAnsi" w:cstheme="minorHAnsi"/>
          <w:sz w:val="24"/>
          <w:szCs w:val="24"/>
          <w:lang w:val="es-ES"/>
        </w:rPr>
        <w:t>Nombre_Estudiante</w:t>
      </w:r>
      <w:proofErr w:type="spellEnd"/>
      <w:r w:rsidRPr="00C5529D">
        <w:rPr>
          <w:rFonts w:asciiTheme="minorHAnsi" w:hAnsiTheme="minorHAnsi" w:cstheme="minorHAnsi"/>
          <w:sz w:val="24"/>
          <w:szCs w:val="24"/>
          <w:lang w:val="es-ES"/>
        </w:rPr>
        <w:t>”</w:t>
      </w:r>
      <w:r w:rsidR="00D14BC0" w:rsidRPr="00C5529D">
        <w:rPr>
          <w:rFonts w:asciiTheme="minorHAnsi" w:hAnsiTheme="minorHAnsi" w:cstheme="minorHAnsi"/>
          <w:sz w:val="24"/>
          <w:szCs w:val="24"/>
          <w:lang w:val="es-ES"/>
        </w:rPr>
        <w:t>.</w:t>
      </w:r>
    </w:p>
    <w:p w14:paraId="4FF3FCE2" w14:textId="46FE0605" w:rsidR="00A6378B" w:rsidRDefault="00AD5D60" w:rsidP="00A6378B">
      <w:pPr>
        <w:spacing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P</w:t>
      </w:r>
      <w:r w:rsidR="008D11D7" w:rsidRPr="00C5529D">
        <w:rPr>
          <w:rFonts w:asciiTheme="minorHAnsi" w:hAnsiTheme="minorHAnsi" w:cstheme="minorHAnsi"/>
          <w:sz w:val="24"/>
          <w:szCs w:val="24"/>
          <w:lang w:val="es-ES"/>
        </w:rPr>
        <w:t>or su parte, el</w:t>
      </w:r>
      <w:r w:rsidR="00CD42FA" w:rsidRPr="00C5529D">
        <w:rPr>
          <w:rFonts w:asciiTheme="minorHAnsi" w:hAnsiTheme="minorHAnsi" w:cstheme="minorHAnsi"/>
          <w:sz w:val="24"/>
          <w:szCs w:val="24"/>
          <w:lang w:val="es-ES"/>
        </w:rPr>
        <w:t>/la</w:t>
      </w:r>
      <w:r w:rsidR="008D11D7" w:rsidRPr="00C5529D">
        <w:rPr>
          <w:rFonts w:asciiTheme="minorHAnsi" w:hAnsiTheme="minorHAnsi" w:cstheme="minorHAnsi"/>
          <w:sz w:val="24"/>
          <w:szCs w:val="24"/>
          <w:lang w:val="es-ES"/>
        </w:rPr>
        <w:t xml:space="preserve"> </w:t>
      </w:r>
      <w:r w:rsidR="008D11D7" w:rsidRPr="00C5529D">
        <w:rPr>
          <w:rFonts w:asciiTheme="minorHAnsi" w:hAnsiTheme="minorHAnsi" w:cstheme="minorHAnsi"/>
          <w:b/>
          <w:i/>
          <w:sz w:val="24"/>
          <w:szCs w:val="24"/>
          <w:u w:val="single"/>
          <w:lang w:val="es-ES"/>
        </w:rPr>
        <w:t>tutor</w:t>
      </w:r>
      <w:r w:rsidR="00CD42FA" w:rsidRPr="00C5529D">
        <w:rPr>
          <w:rFonts w:asciiTheme="minorHAnsi" w:hAnsiTheme="minorHAnsi" w:cstheme="minorHAnsi"/>
          <w:b/>
          <w:i/>
          <w:sz w:val="24"/>
          <w:szCs w:val="24"/>
          <w:u w:val="single"/>
          <w:lang w:val="es-ES"/>
        </w:rPr>
        <w:t>/a</w:t>
      </w:r>
      <w:r w:rsidR="00A6378B">
        <w:rPr>
          <w:rFonts w:asciiTheme="minorHAnsi" w:hAnsiTheme="minorHAnsi" w:cstheme="minorHAnsi"/>
          <w:sz w:val="24"/>
          <w:szCs w:val="24"/>
          <w:lang w:val="es-ES"/>
        </w:rPr>
        <w:t xml:space="preserve"> del estudiante tendrá que e</w:t>
      </w:r>
      <w:r w:rsidR="008D11D7" w:rsidRPr="00A6378B">
        <w:rPr>
          <w:rFonts w:asciiTheme="minorHAnsi" w:hAnsiTheme="minorHAnsi" w:cstheme="minorHAnsi"/>
          <w:sz w:val="24"/>
          <w:szCs w:val="24"/>
          <w:lang w:val="es-ES"/>
        </w:rPr>
        <w:t>nviar por correo electrónico</w:t>
      </w:r>
      <w:r w:rsidR="00D04464" w:rsidRPr="00A6378B">
        <w:rPr>
          <w:rFonts w:asciiTheme="minorHAnsi" w:hAnsiTheme="minorHAnsi" w:cstheme="minorHAnsi"/>
          <w:sz w:val="24"/>
          <w:szCs w:val="24"/>
          <w:lang w:val="es-ES"/>
        </w:rPr>
        <w:t xml:space="preserve"> a la</w:t>
      </w:r>
      <w:r w:rsidR="00CC2DA3" w:rsidRPr="00A6378B">
        <w:rPr>
          <w:rFonts w:asciiTheme="minorHAnsi" w:hAnsiTheme="minorHAnsi" w:cstheme="minorHAnsi"/>
          <w:sz w:val="24"/>
          <w:szCs w:val="24"/>
          <w:lang w:val="es-ES"/>
        </w:rPr>
        <w:t xml:space="preserve"> direcci</w:t>
      </w:r>
      <w:r w:rsidR="00373E45" w:rsidRPr="00A6378B">
        <w:rPr>
          <w:rFonts w:asciiTheme="minorHAnsi" w:hAnsiTheme="minorHAnsi" w:cstheme="minorHAnsi"/>
          <w:sz w:val="24"/>
          <w:szCs w:val="24"/>
          <w:lang w:val="es-ES"/>
        </w:rPr>
        <w:t xml:space="preserve">ón </w:t>
      </w:r>
      <w:hyperlink r:id="rId21" w:history="1">
        <w:r w:rsidR="00131F53" w:rsidRPr="003F6F36">
          <w:rPr>
            <w:rStyle w:val="Hipervnculo"/>
            <w:rFonts w:asciiTheme="minorHAnsi" w:hAnsiTheme="minorHAnsi" w:cstheme="minorHAnsi"/>
            <w:sz w:val="24"/>
            <w:szCs w:val="24"/>
            <w:lang w:val="es-ES"/>
          </w:rPr>
          <w:t>encarniav@ugr.es</w:t>
        </w:r>
      </w:hyperlink>
      <w:r w:rsidR="00CC2DA3" w:rsidRPr="00A6378B">
        <w:rPr>
          <w:rFonts w:asciiTheme="minorHAnsi" w:hAnsiTheme="minorHAnsi" w:cstheme="minorHAnsi"/>
          <w:sz w:val="24"/>
          <w:szCs w:val="24"/>
          <w:lang w:val="es-ES"/>
        </w:rPr>
        <w:t xml:space="preserve"> </w:t>
      </w:r>
      <w:r w:rsidR="00D04464" w:rsidRPr="00A6378B">
        <w:rPr>
          <w:rFonts w:asciiTheme="minorHAnsi" w:hAnsiTheme="minorHAnsi" w:cstheme="minorHAnsi"/>
          <w:sz w:val="24"/>
          <w:szCs w:val="24"/>
          <w:lang w:val="es-ES"/>
        </w:rPr>
        <w:t>,</w:t>
      </w:r>
      <w:r w:rsidR="008D11D7" w:rsidRPr="00A6378B">
        <w:rPr>
          <w:rFonts w:asciiTheme="minorHAnsi" w:hAnsiTheme="minorHAnsi" w:cstheme="minorHAnsi"/>
          <w:sz w:val="24"/>
          <w:szCs w:val="24"/>
          <w:lang w:val="es-ES"/>
        </w:rPr>
        <w:t xml:space="preserve"> y dentro del plazo establecido</w:t>
      </w:r>
      <w:r w:rsidR="00A6378B">
        <w:rPr>
          <w:rFonts w:asciiTheme="minorHAnsi" w:hAnsiTheme="minorHAnsi" w:cstheme="minorHAnsi"/>
          <w:sz w:val="24"/>
          <w:szCs w:val="24"/>
          <w:lang w:val="es-ES"/>
        </w:rPr>
        <w:t>:</w:t>
      </w:r>
    </w:p>
    <w:p w14:paraId="5E3953AD" w14:textId="77777777" w:rsidR="00A6378B" w:rsidRDefault="00A6378B" w:rsidP="00A6378B">
      <w:pPr>
        <w:pStyle w:val="Prrafodelista"/>
        <w:numPr>
          <w:ilvl w:val="0"/>
          <w:numId w:val="41"/>
        </w:numPr>
        <w:spacing w:line="360" w:lineRule="auto"/>
        <w:jc w:val="both"/>
        <w:rPr>
          <w:rFonts w:asciiTheme="minorHAnsi" w:hAnsiTheme="minorHAnsi" w:cstheme="minorHAnsi"/>
          <w:sz w:val="24"/>
          <w:szCs w:val="24"/>
          <w:lang w:val="es-ES"/>
        </w:rPr>
      </w:pPr>
      <w:r w:rsidRPr="00A6378B">
        <w:rPr>
          <w:rFonts w:asciiTheme="minorHAnsi" w:hAnsiTheme="minorHAnsi" w:cstheme="minorHAnsi"/>
          <w:sz w:val="24"/>
          <w:szCs w:val="24"/>
          <w:lang w:val="es-ES"/>
        </w:rPr>
        <w:t xml:space="preserve">El informe </w:t>
      </w:r>
      <w:proofErr w:type="spellStart"/>
      <w:r w:rsidRPr="00A6378B">
        <w:rPr>
          <w:rFonts w:asciiTheme="minorHAnsi" w:hAnsiTheme="minorHAnsi" w:cstheme="minorHAnsi"/>
          <w:sz w:val="24"/>
          <w:szCs w:val="24"/>
          <w:lang w:val="es-ES"/>
        </w:rPr>
        <w:t>Turnitín</w:t>
      </w:r>
      <w:proofErr w:type="spellEnd"/>
      <w:r w:rsidRPr="00A6378B">
        <w:rPr>
          <w:rFonts w:asciiTheme="minorHAnsi" w:hAnsiTheme="minorHAnsi" w:cstheme="minorHAnsi"/>
          <w:sz w:val="24"/>
          <w:szCs w:val="24"/>
          <w:lang w:val="es-ES"/>
        </w:rPr>
        <w:t xml:space="preserve"> del TFM.</w:t>
      </w:r>
    </w:p>
    <w:p w14:paraId="584BEB10" w14:textId="77777777" w:rsidR="008D11D7" w:rsidRPr="00A6378B" w:rsidRDefault="00A6378B" w:rsidP="00A6378B">
      <w:pPr>
        <w:pStyle w:val="Prrafodelista"/>
        <w:numPr>
          <w:ilvl w:val="0"/>
          <w:numId w:val="41"/>
        </w:numPr>
        <w:spacing w:line="360" w:lineRule="auto"/>
        <w:jc w:val="both"/>
        <w:rPr>
          <w:rFonts w:asciiTheme="minorHAnsi" w:hAnsiTheme="minorHAnsi" w:cstheme="minorHAnsi"/>
          <w:sz w:val="24"/>
          <w:szCs w:val="24"/>
          <w:lang w:val="es-ES"/>
        </w:rPr>
      </w:pPr>
      <w:r>
        <w:rPr>
          <w:rFonts w:asciiTheme="minorHAnsi" w:hAnsiTheme="minorHAnsi" w:cstheme="minorHAnsi"/>
          <w:sz w:val="24"/>
          <w:szCs w:val="24"/>
          <w:lang w:val="es-ES"/>
        </w:rPr>
        <w:t>E</w:t>
      </w:r>
      <w:r w:rsidR="008D11D7" w:rsidRPr="00A6378B">
        <w:rPr>
          <w:rFonts w:asciiTheme="minorHAnsi" w:hAnsiTheme="minorHAnsi" w:cstheme="minorHAnsi"/>
          <w:sz w:val="24"/>
          <w:szCs w:val="24"/>
          <w:lang w:val="es-ES"/>
        </w:rPr>
        <w:t xml:space="preserve">l informe del tutor firmado de acuerdo al formato establecido, y disponible en la página web del Máster a través del siguiente enlace:     </w:t>
      </w:r>
    </w:p>
    <w:p w14:paraId="7385AF22" w14:textId="77777777" w:rsidR="00A6378B" w:rsidRDefault="00000000" w:rsidP="00A6378B">
      <w:pPr>
        <w:spacing w:line="360" w:lineRule="auto"/>
        <w:jc w:val="both"/>
        <w:rPr>
          <w:rFonts w:asciiTheme="minorHAnsi" w:hAnsiTheme="minorHAnsi" w:cstheme="minorHAnsi"/>
          <w:sz w:val="24"/>
          <w:szCs w:val="24"/>
          <w:lang w:val="es-ES"/>
        </w:rPr>
      </w:pPr>
      <w:hyperlink r:id="rId22" w:anchor="title0" w:history="1">
        <w:r w:rsidR="00A6378B" w:rsidRPr="00321694">
          <w:rPr>
            <w:rStyle w:val="Hipervnculo"/>
            <w:rFonts w:asciiTheme="minorHAnsi" w:hAnsiTheme="minorHAnsi" w:cstheme="minorHAnsi"/>
            <w:sz w:val="24"/>
            <w:szCs w:val="24"/>
            <w:lang w:val="es-ES"/>
          </w:rPr>
          <w:t>https://masteres.ugr.es/tecnicas-cuantitativas-empresas/docencia/trabajo-fin-master#title0</w:t>
        </w:r>
      </w:hyperlink>
      <w:r w:rsidR="00A6378B">
        <w:rPr>
          <w:rFonts w:asciiTheme="minorHAnsi" w:hAnsiTheme="minorHAnsi" w:cstheme="minorHAnsi"/>
          <w:sz w:val="24"/>
          <w:szCs w:val="24"/>
          <w:lang w:val="es-ES"/>
        </w:rPr>
        <w:t xml:space="preserve"> </w:t>
      </w:r>
    </w:p>
    <w:p w14:paraId="6A9CA1E3" w14:textId="77777777" w:rsidR="00D779B5" w:rsidRPr="00C5529D" w:rsidRDefault="00D779B5" w:rsidP="000003B7">
      <w:pPr>
        <w:spacing w:line="360" w:lineRule="auto"/>
        <w:ind w:firstLine="360"/>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L</w:t>
      </w:r>
      <w:r w:rsidR="001D50C2" w:rsidRPr="00C5529D">
        <w:rPr>
          <w:rFonts w:asciiTheme="minorHAnsi" w:hAnsiTheme="minorHAnsi" w:cstheme="minorHAnsi"/>
          <w:sz w:val="24"/>
          <w:szCs w:val="24"/>
          <w:lang w:val="es-ES"/>
        </w:rPr>
        <w:t>a</w:t>
      </w:r>
      <w:r w:rsidRPr="00C5529D">
        <w:rPr>
          <w:rFonts w:asciiTheme="minorHAnsi" w:hAnsiTheme="minorHAnsi" w:cstheme="minorHAnsi"/>
          <w:sz w:val="24"/>
          <w:szCs w:val="24"/>
          <w:lang w:val="es-ES"/>
        </w:rPr>
        <w:t>s</w:t>
      </w:r>
      <w:r w:rsidR="001D50C2" w:rsidRPr="00C5529D">
        <w:rPr>
          <w:rFonts w:asciiTheme="minorHAnsi" w:hAnsiTheme="minorHAnsi" w:cstheme="minorHAnsi"/>
          <w:sz w:val="24"/>
          <w:szCs w:val="24"/>
          <w:lang w:val="es-ES"/>
        </w:rPr>
        <w:t xml:space="preserve"> fecha</w:t>
      </w:r>
      <w:r w:rsidRPr="00C5529D">
        <w:rPr>
          <w:rFonts w:asciiTheme="minorHAnsi" w:hAnsiTheme="minorHAnsi" w:cstheme="minorHAnsi"/>
          <w:sz w:val="24"/>
          <w:szCs w:val="24"/>
          <w:lang w:val="es-ES"/>
        </w:rPr>
        <w:t>s</w:t>
      </w:r>
      <w:r w:rsidR="001D50C2" w:rsidRPr="00C5529D">
        <w:rPr>
          <w:rFonts w:asciiTheme="minorHAnsi" w:hAnsiTheme="minorHAnsi" w:cstheme="minorHAnsi"/>
          <w:sz w:val="24"/>
          <w:szCs w:val="24"/>
          <w:lang w:val="es-ES"/>
        </w:rPr>
        <w:t xml:space="preserve"> establecida</w:t>
      </w:r>
      <w:r w:rsidRPr="00C5529D">
        <w:rPr>
          <w:rFonts w:asciiTheme="minorHAnsi" w:hAnsiTheme="minorHAnsi" w:cstheme="minorHAnsi"/>
          <w:sz w:val="24"/>
          <w:szCs w:val="24"/>
          <w:lang w:val="es-ES"/>
        </w:rPr>
        <w:t>s</w:t>
      </w:r>
      <w:r w:rsidR="001D50C2" w:rsidRPr="00C5529D">
        <w:rPr>
          <w:rFonts w:asciiTheme="minorHAnsi" w:hAnsiTheme="minorHAnsi" w:cstheme="minorHAnsi"/>
          <w:sz w:val="24"/>
          <w:szCs w:val="24"/>
          <w:lang w:val="es-ES"/>
        </w:rPr>
        <w:t xml:space="preserve"> para</w:t>
      </w:r>
      <w:r w:rsidRPr="00C5529D">
        <w:rPr>
          <w:rFonts w:asciiTheme="minorHAnsi" w:hAnsiTheme="minorHAnsi" w:cstheme="minorHAnsi"/>
          <w:sz w:val="24"/>
          <w:szCs w:val="24"/>
          <w:lang w:val="es-ES"/>
        </w:rPr>
        <w:t xml:space="preserve"> la entrega y presentación y defensa de l</w:t>
      </w:r>
      <w:r w:rsidR="001D50C2" w:rsidRPr="00C5529D">
        <w:rPr>
          <w:rFonts w:asciiTheme="minorHAnsi" w:hAnsiTheme="minorHAnsi" w:cstheme="minorHAnsi"/>
          <w:sz w:val="24"/>
          <w:szCs w:val="24"/>
          <w:lang w:val="es-ES"/>
        </w:rPr>
        <w:t xml:space="preserve">os TFM </w:t>
      </w:r>
      <w:r w:rsidR="00E21063" w:rsidRPr="00C5529D">
        <w:rPr>
          <w:rFonts w:asciiTheme="minorHAnsi" w:hAnsiTheme="minorHAnsi" w:cstheme="minorHAnsi"/>
          <w:sz w:val="24"/>
          <w:szCs w:val="24"/>
          <w:lang w:val="es-ES"/>
        </w:rPr>
        <w:t xml:space="preserve">pueden consultarse en la página 11 de este documento. Además, tales fechas están publicadas en la página web del Máster y en la plataforma docente PRADO. </w:t>
      </w:r>
    </w:p>
    <w:p w14:paraId="15FB6918" w14:textId="77777777" w:rsidR="000003B7" w:rsidRPr="00C5529D" w:rsidRDefault="00551921" w:rsidP="000003B7">
      <w:pPr>
        <w:spacing w:line="360" w:lineRule="auto"/>
        <w:ind w:firstLine="360"/>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 xml:space="preserve">Apoyándose en los medios informáticos que estime oportunos, el estudiante preparará una exposición de su memoria para el día fijado para la </w:t>
      </w:r>
      <w:r w:rsidR="00222145" w:rsidRPr="00C5529D">
        <w:rPr>
          <w:rFonts w:asciiTheme="minorHAnsi" w:hAnsiTheme="minorHAnsi" w:cstheme="minorHAnsi"/>
          <w:sz w:val="24"/>
          <w:szCs w:val="24"/>
          <w:lang w:val="es-ES"/>
        </w:rPr>
        <w:t xml:space="preserve">presentación y </w:t>
      </w:r>
      <w:r w:rsidRPr="00C5529D">
        <w:rPr>
          <w:rFonts w:asciiTheme="minorHAnsi" w:hAnsiTheme="minorHAnsi" w:cstheme="minorHAnsi"/>
          <w:sz w:val="24"/>
          <w:szCs w:val="24"/>
          <w:lang w:val="es-ES"/>
        </w:rPr>
        <w:t xml:space="preserve">defensa pública de los TFM. La Comisión Evaluadora comunicará también con la antelación suficiente el tiempo que dispone cada estudiante para la presentación de su trabajo. Asimismo, </w:t>
      </w:r>
      <w:r w:rsidR="000003B7" w:rsidRPr="00C5529D">
        <w:rPr>
          <w:rFonts w:asciiTheme="minorHAnsi" w:hAnsiTheme="minorHAnsi" w:cstheme="minorHAnsi"/>
          <w:sz w:val="24"/>
          <w:szCs w:val="24"/>
          <w:lang w:val="es-ES"/>
        </w:rPr>
        <w:t>la presentación del TFM podrá ser seguida por un periodo de debate ante la Comisión Evaluadora durante un tiempo que deberá determinar y publicitar la Comisión Académica del Máster.</w:t>
      </w:r>
      <w:r w:rsidR="009C09E9" w:rsidRPr="00C5529D">
        <w:rPr>
          <w:rFonts w:asciiTheme="minorHAnsi" w:hAnsiTheme="minorHAnsi" w:cstheme="minorHAnsi"/>
          <w:sz w:val="24"/>
          <w:szCs w:val="24"/>
          <w:lang w:val="es-ES"/>
        </w:rPr>
        <w:t xml:space="preserve"> La </w:t>
      </w:r>
      <w:r w:rsidR="00373E45" w:rsidRPr="00C5529D">
        <w:rPr>
          <w:rFonts w:asciiTheme="minorHAnsi" w:hAnsiTheme="minorHAnsi" w:cstheme="minorHAnsi"/>
          <w:sz w:val="24"/>
          <w:szCs w:val="24"/>
          <w:lang w:val="es-ES"/>
        </w:rPr>
        <w:t xml:space="preserve">exposición </w:t>
      </w:r>
      <w:r w:rsidR="009C09E9" w:rsidRPr="00C5529D">
        <w:rPr>
          <w:rFonts w:asciiTheme="minorHAnsi" w:hAnsiTheme="minorHAnsi" w:cstheme="minorHAnsi"/>
          <w:sz w:val="24"/>
          <w:szCs w:val="24"/>
          <w:lang w:val="es-ES"/>
        </w:rPr>
        <w:t xml:space="preserve">y defensa del TFM se podrá realizar tanto en forma presencial como virtual. El tipo de presentación seleccionado por el estudiante </w:t>
      </w:r>
      <w:r w:rsidR="00735A8F" w:rsidRPr="00C5529D">
        <w:rPr>
          <w:rFonts w:asciiTheme="minorHAnsi" w:hAnsiTheme="minorHAnsi" w:cstheme="minorHAnsi"/>
          <w:sz w:val="24"/>
          <w:szCs w:val="24"/>
          <w:lang w:val="es-ES"/>
        </w:rPr>
        <w:t xml:space="preserve">debe de estar </w:t>
      </w:r>
      <w:r w:rsidR="009C09E9" w:rsidRPr="00C5529D">
        <w:rPr>
          <w:rFonts w:asciiTheme="minorHAnsi" w:hAnsiTheme="minorHAnsi" w:cstheme="minorHAnsi"/>
          <w:sz w:val="24"/>
          <w:szCs w:val="24"/>
          <w:lang w:val="es-ES"/>
        </w:rPr>
        <w:t xml:space="preserve">claramente </w:t>
      </w:r>
      <w:r w:rsidR="00735A8F" w:rsidRPr="00C5529D">
        <w:rPr>
          <w:rFonts w:asciiTheme="minorHAnsi" w:hAnsiTheme="minorHAnsi" w:cstheme="minorHAnsi"/>
          <w:sz w:val="24"/>
          <w:szCs w:val="24"/>
          <w:lang w:val="es-ES"/>
        </w:rPr>
        <w:t xml:space="preserve">indicado en la </w:t>
      </w:r>
      <w:r w:rsidR="00373E45" w:rsidRPr="00C5529D">
        <w:rPr>
          <w:rFonts w:asciiTheme="minorHAnsi" w:hAnsiTheme="minorHAnsi" w:cstheme="minorHAnsi"/>
          <w:sz w:val="24"/>
          <w:szCs w:val="24"/>
          <w:lang w:val="es-ES"/>
        </w:rPr>
        <w:t xml:space="preserve">documentación </w:t>
      </w:r>
      <w:r w:rsidR="009C09E9" w:rsidRPr="00C5529D">
        <w:rPr>
          <w:rFonts w:asciiTheme="minorHAnsi" w:hAnsiTheme="minorHAnsi" w:cstheme="minorHAnsi"/>
          <w:sz w:val="24"/>
          <w:szCs w:val="24"/>
          <w:lang w:val="es-ES"/>
        </w:rPr>
        <w:t xml:space="preserve">entregada </w:t>
      </w:r>
      <w:r w:rsidR="009C09E9" w:rsidRPr="00C5529D">
        <w:rPr>
          <w:rFonts w:asciiTheme="minorHAnsi" w:hAnsiTheme="minorHAnsi" w:cstheme="minorHAnsi"/>
          <w:sz w:val="24"/>
          <w:szCs w:val="24"/>
          <w:lang w:val="es-ES"/>
        </w:rPr>
        <w:lastRenderedPageBreak/>
        <w:t xml:space="preserve">por el estudiante. El </w:t>
      </w:r>
      <w:r w:rsidR="00373E45" w:rsidRPr="00C5529D">
        <w:rPr>
          <w:rFonts w:asciiTheme="minorHAnsi" w:hAnsiTheme="minorHAnsi" w:cstheme="minorHAnsi"/>
          <w:sz w:val="24"/>
          <w:szCs w:val="24"/>
          <w:lang w:val="es-ES"/>
        </w:rPr>
        <w:t xml:space="preserve">acto de exposición y defensa del TFM en la modalidad virtual se realizará mediante videoconferencia usando la plataforma Google </w:t>
      </w:r>
      <w:proofErr w:type="spellStart"/>
      <w:r w:rsidR="00373E45" w:rsidRPr="00C5529D">
        <w:rPr>
          <w:rFonts w:asciiTheme="minorHAnsi" w:hAnsiTheme="minorHAnsi" w:cstheme="minorHAnsi"/>
          <w:sz w:val="24"/>
          <w:szCs w:val="24"/>
          <w:lang w:val="es-ES"/>
        </w:rPr>
        <w:t>Meet</w:t>
      </w:r>
      <w:proofErr w:type="spellEnd"/>
      <w:r w:rsidR="00373E45" w:rsidRPr="00C5529D">
        <w:rPr>
          <w:rFonts w:asciiTheme="minorHAnsi" w:hAnsiTheme="minorHAnsi" w:cstheme="minorHAnsi"/>
          <w:sz w:val="24"/>
          <w:szCs w:val="24"/>
          <w:lang w:val="es-ES"/>
        </w:rPr>
        <w:t>.</w:t>
      </w:r>
      <w:r w:rsidR="009C09E9" w:rsidRPr="00C5529D">
        <w:rPr>
          <w:rFonts w:asciiTheme="minorHAnsi" w:hAnsiTheme="minorHAnsi" w:cstheme="minorHAnsi"/>
          <w:sz w:val="24"/>
          <w:szCs w:val="24"/>
          <w:lang w:val="es-ES"/>
        </w:rPr>
        <w:t xml:space="preserve">   </w:t>
      </w:r>
    </w:p>
    <w:p w14:paraId="68FB7936" w14:textId="77777777" w:rsidR="00452554" w:rsidRPr="00C5529D" w:rsidRDefault="000003B7" w:rsidP="009911C1">
      <w:pPr>
        <w:spacing w:line="360" w:lineRule="auto"/>
        <w:ind w:firstLine="360"/>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 xml:space="preserve">El Máster en Técnicas Cuantitativas en Gestión Empresarial apoya el respeto a la propiedad intelectual y recuerda a los estudiantes que el plagio es una práctica contraria a los principios básicos de la formación universitaria. Tal como se </w:t>
      </w:r>
      <w:r w:rsidR="001C1A44" w:rsidRPr="00C5529D">
        <w:rPr>
          <w:rFonts w:asciiTheme="minorHAnsi" w:hAnsiTheme="minorHAnsi" w:cstheme="minorHAnsi"/>
          <w:sz w:val="24"/>
          <w:szCs w:val="24"/>
          <w:lang w:val="es-ES"/>
        </w:rPr>
        <w:t xml:space="preserve">establece en la Normativa común para los Trabajos Fin de Máster (véase </w:t>
      </w:r>
      <w:r w:rsidRPr="00C5529D">
        <w:rPr>
          <w:rFonts w:asciiTheme="minorHAnsi" w:hAnsiTheme="minorHAnsi" w:cstheme="minorHAnsi"/>
          <w:sz w:val="24"/>
          <w:szCs w:val="24"/>
          <w:lang w:val="es-ES"/>
        </w:rPr>
        <w:t>la Sección 1.3</w:t>
      </w:r>
      <w:r w:rsidR="001C1A44" w:rsidRPr="00C5529D">
        <w:rPr>
          <w:rFonts w:asciiTheme="minorHAnsi" w:hAnsiTheme="minorHAnsi" w:cstheme="minorHAnsi"/>
          <w:sz w:val="24"/>
          <w:szCs w:val="24"/>
          <w:lang w:val="es-ES"/>
        </w:rPr>
        <w:t>)</w:t>
      </w:r>
      <w:r w:rsidRPr="00C5529D">
        <w:rPr>
          <w:rFonts w:asciiTheme="minorHAnsi" w:hAnsiTheme="minorHAnsi" w:cstheme="minorHAnsi"/>
          <w:sz w:val="24"/>
          <w:szCs w:val="24"/>
          <w:lang w:val="es-ES"/>
        </w:rPr>
        <w:t>, el plagio conllevará automáticamente la calificación numérica de cero</w:t>
      </w:r>
      <w:r w:rsidR="001C1A44" w:rsidRPr="00C5529D">
        <w:rPr>
          <w:rFonts w:asciiTheme="minorHAnsi" w:hAnsiTheme="minorHAnsi" w:cstheme="minorHAnsi"/>
          <w:sz w:val="24"/>
          <w:szCs w:val="24"/>
          <w:lang w:val="es-ES"/>
        </w:rPr>
        <w:t>, sin perjuicio de las responsabilidades disciplinarias en las que pudieran incurrir los estudiantes que plagien.</w:t>
      </w:r>
    </w:p>
    <w:p w14:paraId="1265EF00" w14:textId="77777777" w:rsidR="00CD0EDF" w:rsidRPr="00C5529D" w:rsidRDefault="00CD0EDF" w:rsidP="009911C1">
      <w:pPr>
        <w:spacing w:line="360" w:lineRule="auto"/>
        <w:ind w:firstLine="360"/>
        <w:jc w:val="both"/>
        <w:rPr>
          <w:rFonts w:asciiTheme="minorHAnsi" w:hAnsiTheme="minorHAnsi" w:cstheme="minorHAnsi"/>
          <w:sz w:val="24"/>
          <w:szCs w:val="24"/>
          <w:lang w:val="es-ES"/>
        </w:rPr>
      </w:pPr>
    </w:p>
    <w:p w14:paraId="6B8E996E" w14:textId="77777777" w:rsidR="00CD0EDF" w:rsidRPr="00C5529D" w:rsidRDefault="00CD0EDF" w:rsidP="00C5529D">
      <w:pPr>
        <w:numPr>
          <w:ilvl w:val="1"/>
          <w:numId w:val="40"/>
        </w:numPr>
        <w:spacing w:after="0" w:line="360" w:lineRule="auto"/>
        <w:rPr>
          <w:rFonts w:asciiTheme="minorHAnsi" w:hAnsiTheme="minorHAnsi" w:cstheme="minorHAnsi"/>
          <w:b/>
          <w:sz w:val="28"/>
          <w:szCs w:val="28"/>
          <w:lang w:val="es-ES_tradnl"/>
        </w:rPr>
      </w:pPr>
      <w:r w:rsidRPr="00C5529D">
        <w:rPr>
          <w:rFonts w:asciiTheme="minorHAnsi" w:hAnsiTheme="minorHAnsi" w:cstheme="minorHAnsi"/>
          <w:b/>
          <w:sz w:val="28"/>
          <w:szCs w:val="28"/>
          <w:lang w:val="es-ES_tradnl"/>
        </w:rPr>
        <w:t xml:space="preserve"> Evaluación de competencias del Trabajo Fin de Máster </w:t>
      </w:r>
    </w:p>
    <w:p w14:paraId="58A10746" w14:textId="77777777" w:rsidR="009279B5" w:rsidRPr="00C5529D" w:rsidRDefault="009279B5" w:rsidP="00C718DE">
      <w:pPr>
        <w:autoSpaceDE w:val="0"/>
        <w:autoSpaceDN w:val="0"/>
        <w:adjustRightInd w:val="0"/>
        <w:spacing w:after="0" w:line="360" w:lineRule="auto"/>
        <w:jc w:val="both"/>
        <w:rPr>
          <w:rFonts w:asciiTheme="minorHAnsi" w:hAnsiTheme="minorHAnsi" w:cstheme="minorHAnsi"/>
          <w:color w:val="000000"/>
          <w:sz w:val="24"/>
          <w:szCs w:val="24"/>
          <w:lang w:val="es-ES"/>
        </w:rPr>
      </w:pPr>
    </w:p>
    <w:p w14:paraId="34A0DB14" w14:textId="77777777" w:rsidR="00C718DE" w:rsidRPr="00C5529D" w:rsidRDefault="00C718DE" w:rsidP="00E21063">
      <w:pPr>
        <w:autoSpaceDE w:val="0"/>
        <w:autoSpaceDN w:val="0"/>
        <w:adjustRightInd w:val="0"/>
        <w:spacing w:after="0" w:line="360" w:lineRule="auto"/>
        <w:ind w:firstLine="360"/>
        <w:jc w:val="both"/>
        <w:rPr>
          <w:rFonts w:asciiTheme="minorHAnsi" w:hAnsiTheme="minorHAnsi" w:cstheme="minorHAnsi"/>
          <w:sz w:val="24"/>
          <w:szCs w:val="24"/>
          <w:lang w:val="es-ES"/>
        </w:rPr>
      </w:pPr>
      <w:r w:rsidRPr="00C5529D">
        <w:rPr>
          <w:rFonts w:asciiTheme="minorHAnsi" w:hAnsiTheme="minorHAnsi" w:cstheme="minorHAnsi"/>
          <w:color w:val="000000"/>
          <w:sz w:val="24"/>
          <w:szCs w:val="24"/>
          <w:lang w:val="es-ES"/>
        </w:rPr>
        <w:t>La calificación final del T</w:t>
      </w:r>
      <w:r w:rsidR="00E21063" w:rsidRPr="00C5529D">
        <w:rPr>
          <w:rFonts w:asciiTheme="minorHAnsi" w:hAnsiTheme="minorHAnsi" w:cstheme="minorHAnsi"/>
          <w:color w:val="000000"/>
          <w:sz w:val="24"/>
          <w:szCs w:val="24"/>
          <w:lang w:val="es-ES"/>
        </w:rPr>
        <w:t>FM</w:t>
      </w:r>
      <w:r w:rsidRPr="00C5529D">
        <w:rPr>
          <w:rFonts w:asciiTheme="minorHAnsi" w:hAnsiTheme="minorHAnsi" w:cstheme="minorHAnsi"/>
          <w:color w:val="000000"/>
          <w:sz w:val="24"/>
          <w:szCs w:val="24"/>
          <w:lang w:val="es-ES"/>
        </w:rPr>
        <w:t xml:space="preserve"> se basará en la evaluación de las 10 competencias detalladas a continuación para cada una de las 4 posibles modalidades de este Máster. Cada competencia será valorada </w:t>
      </w:r>
      <w:r w:rsidR="00EE6D5B" w:rsidRPr="00C5529D">
        <w:rPr>
          <w:rFonts w:asciiTheme="minorHAnsi" w:hAnsiTheme="minorHAnsi" w:cstheme="minorHAnsi"/>
          <w:color w:val="000000"/>
          <w:sz w:val="24"/>
          <w:szCs w:val="24"/>
          <w:lang w:val="es-ES"/>
        </w:rPr>
        <w:t>entre 0 y 1</w:t>
      </w:r>
      <w:r w:rsidRPr="00C5529D">
        <w:rPr>
          <w:rFonts w:asciiTheme="minorHAnsi" w:hAnsiTheme="minorHAnsi" w:cstheme="minorHAnsi"/>
          <w:color w:val="000000"/>
          <w:sz w:val="24"/>
          <w:szCs w:val="24"/>
          <w:lang w:val="es-ES"/>
        </w:rPr>
        <w:t>. Cada una de las competencias será evaluada tanto en base a la memoria escrita</w:t>
      </w:r>
      <w:r w:rsidRPr="00C5529D">
        <w:rPr>
          <w:rFonts w:asciiTheme="minorHAnsi" w:hAnsiTheme="minorHAnsi" w:cstheme="minorHAnsi"/>
          <w:sz w:val="24"/>
          <w:szCs w:val="24"/>
          <w:lang w:val="es-ES"/>
        </w:rPr>
        <w:t xml:space="preserve"> </w:t>
      </w:r>
      <w:r w:rsidRPr="00C5529D">
        <w:rPr>
          <w:rFonts w:asciiTheme="minorHAnsi" w:hAnsiTheme="minorHAnsi" w:cstheme="minorHAnsi"/>
          <w:color w:val="000000"/>
          <w:sz w:val="24"/>
          <w:szCs w:val="24"/>
          <w:lang w:val="es-ES"/>
        </w:rPr>
        <w:t xml:space="preserve">como en base a la presentación salvo las competencias COE. III.1 y COE. III.2 que se corresponden con las habilidades de comunicación respectivamente escrita y oral. Para las demás competencias, se tendrá en cuenta tanto el trabajo escrito como oral. Todos los miembros de la Comisión de Evaluación completarán un acta por </w:t>
      </w:r>
      <w:r w:rsidR="00E21063" w:rsidRPr="00C5529D">
        <w:rPr>
          <w:rFonts w:asciiTheme="minorHAnsi" w:hAnsiTheme="minorHAnsi" w:cstheme="minorHAnsi"/>
          <w:color w:val="000000"/>
          <w:sz w:val="24"/>
          <w:szCs w:val="24"/>
          <w:lang w:val="es-ES"/>
        </w:rPr>
        <w:t xml:space="preserve">estudiante </w:t>
      </w:r>
      <w:r w:rsidRPr="00C5529D">
        <w:rPr>
          <w:rFonts w:asciiTheme="minorHAnsi" w:hAnsiTheme="minorHAnsi" w:cstheme="minorHAnsi"/>
          <w:color w:val="000000"/>
          <w:sz w:val="24"/>
          <w:szCs w:val="24"/>
          <w:lang w:val="es-ES"/>
        </w:rPr>
        <w:t>con la nota acordada por el conjunto de la comisión</w:t>
      </w:r>
      <w:r w:rsidR="00E21063" w:rsidRPr="00C5529D">
        <w:rPr>
          <w:rFonts w:asciiTheme="minorHAnsi" w:hAnsiTheme="minorHAnsi" w:cstheme="minorHAnsi"/>
          <w:color w:val="000000"/>
          <w:sz w:val="24"/>
          <w:szCs w:val="24"/>
          <w:lang w:val="es-ES"/>
        </w:rPr>
        <w:t>, y la cual será e</w:t>
      </w:r>
      <w:r w:rsidRPr="00C5529D">
        <w:rPr>
          <w:rFonts w:asciiTheme="minorHAnsi" w:hAnsiTheme="minorHAnsi" w:cstheme="minorHAnsi"/>
          <w:color w:val="000000"/>
          <w:sz w:val="24"/>
          <w:szCs w:val="24"/>
          <w:lang w:val="es-ES"/>
        </w:rPr>
        <w:t xml:space="preserve">l resultado de la media de las notas emitidas por los tres </w:t>
      </w:r>
      <w:r w:rsidRPr="00C5529D">
        <w:rPr>
          <w:rFonts w:asciiTheme="minorHAnsi" w:hAnsiTheme="minorHAnsi" w:cstheme="minorHAnsi"/>
          <w:sz w:val="24"/>
          <w:szCs w:val="24"/>
          <w:lang w:val="es-ES"/>
        </w:rPr>
        <w:t xml:space="preserve"> </w:t>
      </w:r>
      <w:r w:rsidRPr="00C5529D">
        <w:rPr>
          <w:rFonts w:asciiTheme="minorHAnsi" w:hAnsiTheme="minorHAnsi" w:cstheme="minorHAnsi"/>
          <w:color w:val="000000"/>
          <w:sz w:val="24"/>
          <w:szCs w:val="24"/>
          <w:lang w:val="es-ES"/>
        </w:rPr>
        <w:t xml:space="preserve">evaluadores.  </w:t>
      </w:r>
    </w:p>
    <w:p w14:paraId="1A014F28" w14:textId="77777777" w:rsidR="00C718DE" w:rsidRPr="00C5529D" w:rsidRDefault="00C718DE" w:rsidP="00C718DE">
      <w:pPr>
        <w:autoSpaceDE w:val="0"/>
        <w:autoSpaceDN w:val="0"/>
        <w:adjustRightInd w:val="0"/>
        <w:spacing w:after="0" w:line="360" w:lineRule="auto"/>
        <w:jc w:val="both"/>
        <w:rPr>
          <w:rFonts w:asciiTheme="minorHAnsi" w:hAnsiTheme="minorHAnsi" w:cstheme="minorHAnsi"/>
          <w:sz w:val="24"/>
          <w:szCs w:val="24"/>
          <w:lang w:val="es-ES"/>
        </w:rPr>
      </w:pPr>
      <w:r w:rsidRPr="00C5529D">
        <w:rPr>
          <w:rFonts w:asciiTheme="minorHAnsi" w:hAnsiTheme="minorHAnsi" w:cstheme="minorHAnsi"/>
          <w:color w:val="000000"/>
          <w:sz w:val="24"/>
          <w:szCs w:val="24"/>
          <w:lang w:val="es-ES"/>
        </w:rPr>
        <w:t xml:space="preserve"> </w:t>
      </w:r>
    </w:p>
    <w:p w14:paraId="3F46708C" w14:textId="77777777" w:rsidR="00E21063" w:rsidRPr="00C5529D" w:rsidRDefault="00C718DE" w:rsidP="00E21063">
      <w:pPr>
        <w:autoSpaceDE w:val="0"/>
        <w:autoSpaceDN w:val="0"/>
        <w:adjustRightInd w:val="0"/>
        <w:spacing w:after="0" w:line="360" w:lineRule="auto"/>
        <w:ind w:firstLine="360"/>
        <w:jc w:val="both"/>
        <w:rPr>
          <w:rFonts w:asciiTheme="minorHAnsi" w:hAnsiTheme="minorHAnsi" w:cstheme="minorHAnsi"/>
          <w:color w:val="000000"/>
          <w:sz w:val="24"/>
          <w:szCs w:val="24"/>
          <w:lang w:val="es-ES"/>
        </w:rPr>
      </w:pPr>
      <w:r w:rsidRPr="00C5529D">
        <w:rPr>
          <w:rFonts w:asciiTheme="minorHAnsi" w:hAnsiTheme="minorHAnsi" w:cstheme="minorHAnsi"/>
          <w:color w:val="000000"/>
          <w:sz w:val="24"/>
          <w:szCs w:val="24"/>
          <w:lang w:val="es-ES"/>
        </w:rPr>
        <w:t xml:space="preserve">La calificación se otorgará en función de la siguiente escala numérica de 0 a 10, con </w:t>
      </w:r>
      <w:r w:rsidR="00E21063" w:rsidRPr="00C5529D">
        <w:rPr>
          <w:rFonts w:asciiTheme="minorHAnsi" w:hAnsiTheme="minorHAnsi" w:cstheme="minorHAnsi"/>
          <w:color w:val="000000"/>
          <w:sz w:val="24"/>
          <w:szCs w:val="24"/>
          <w:lang w:val="es-ES"/>
        </w:rPr>
        <w:t xml:space="preserve">aproximación a </w:t>
      </w:r>
      <w:r w:rsidRPr="00C5529D">
        <w:rPr>
          <w:rFonts w:asciiTheme="minorHAnsi" w:hAnsiTheme="minorHAnsi" w:cstheme="minorHAnsi"/>
          <w:color w:val="000000"/>
          <w:sz w:val="24"/>
          <w:szCs w:val="24"/>
          <w:lang w:val="es-ES"/>
        </w:rPr>
        <w:t xml:space="preserve">un decimal. El número de Matrículas de Honor no podrá exceder del 5% de los alumnos matriculados en una materia en el correspondiente curso académico, salvo que el número de alumnos </w:t>
      </w:r>
      <w:r w:rsidRPr="00C5529D">
        <w:rPr>
          <w:rFonts w:asciiTheme="minorHAnsi" w:hAnsiTheme="minorHAnsi" w:cstheme="minorHAnsi"/>
          <w:sz w:val="24"/>
          <w:szCs w:val="24"/>
          <w:lang w:val="es-ES"/>
        </w:rPr>
        <w:t xml:space="preserve"> </w:t>
      </w:r>
      <w:r w:rsidRPr="00C5529D">
        <w:rPr>
          <w:rFonts w:asciiTheme="minorHAnsi" w:hAnsiTheme="minorHAnsi" w:cstheme="minorHAnsi"/>
          <w:color w:val="000000"/>
          <w:sz w:val="24"/>
          <w:szCs w:val="24"/>
          <w:lang w:val="es-ES"/>
        </w:rPr>
        <w:t xml:space="preserve">matriculados sea inferior a 20, en cuyo caso se podrá conceder una sola Matrícula de </w:t>
      </w:r>
      <w:r w:rsidRPr="00C5529D">
        <w:rPr>
          <w:rFonts w:asciiTheme="minorHAnsi" w:hAnsiTheme="minorHAnsi" w:cstheme="minorHAnsi"/>
          <w:sz w:val="24"/>
          <w:szCs w:val="24"/>
          <w:lang w:val="es-ES"/>
        </w:rPr>
        <w:t xml:space="preserve"> </w:t>
      </w:r>
      <w:r w:rsidRPr="00C5529D">
        <w:rPr>
          <w:rFonts w:asciiTheme="minorHAnsi" w:hAnsiTheme="minorHAnsi" w:cstheme="minorHAnsi"/>
          <w:color w:val="000000"/>
          <w:sz w:val="24"/>
          <w:szCs w:val="24"/>
          <w:lang w:val="es-ES"/>
        </w:rPr>
        <w:t xml:space="preserve">Honor. Cada Comisión Evaluadora podrá proponer en acta separada la concesión motivada de la mención de "Matrícula de Honor" al TFM (o a los TFM) que hayan obtenido la </w:t>
      </w:r>
      <w:r w:rsidRPr="00C5529D">
        <w:rPr>
          <w:rFonts w:asciiTheme="minorHAnsi" w:hAnsiTheme="minorHAnsi" w:cstheme="minorHAnsi"/>
          <w:sz w:val="24"/>
          <w:szCs w:val="24"/>
          <w:lang w:val="es-ES"/>
        </w:rPr>
        <w:t xml:space="preserve"> </w:t>
      </w:r>
      <w:r w:rsidRPr="00C5529D">
        <w:rPr>
          <w:rFonts w:asciiTheme="minorHAnsi" w:hAnsiTheme="minorHAnsi" w:cstheme="minorHAnsi"/>
          <w:color w:val="000000"/>
          <w:sz w:val="24"/>
          <w:szCs w:val="24"/>
          <w:lang w:val="es-ES"/>
        </w:rPr>
        <w:t xml:space="preserve">mejor calificación (las mejores </w:t>
      </w:r>
      <w:r w:rsidRPr="00C5529D">
        <w:rPr>
          <w:rFonts w:asciiTheme="minorHAnsi" w:hAnsiTheme="minorHAnsi" w:cstheme="minorHAnsi"/>
          <w:color w:val="000000"/>
          <w:sz w:val="24"/>
          <w:szCs w:val="24"/>
          <w:lang w:val="es-ES"/>
        </w:rPr>
        <w:lastRenderedPageBreak/>
        <w:t>calificaciones) siempre que ésta calificación sea igual o superior a 9. En caso de empates en la nota y en caso de que sólo se pueda atribuir una</w:t>
      </w:r>
      <w:r w:rsidRPr="00C5529D">
        <w:rPr>
          <w:rFonts w:asciiTheme="minorHAnsi" w:hAnsiTheme="minorHAnsi" w:cstheme="minorHAnsi"/>
          <w:sz w:val="24"/>
          <w:szCs w:val="24"/>
          <w:lang w:val="es-ES"/>
        </w:rPr>
        <w:t xml:space="preserve"> </w:t>
      </w:r>
      <w:r w:rsidRPr="00C5529D">
        <w:rPr>
          <w:rFonts w:asciiTheme="minorHAnsi" w:hAnsiTheme="minorHAnsi" w:cstheme="minorHAnsi"/>
          <w:color w:val="000000"/>
          <w:sz w:val="24"/>
          <w:szCs w:val="24"/>
          <w:lang w:val="es-ES"/>
        </w:rPr>
        <w:t>Matrícula de Honor, corresponde a la Comisión Evaluadora el desempate entre los candidatos. Se motivará la decisión en el informe teniendo en cuenta en particular el grado de originalidad e innova</w:t>
      </w:r>
      <w:r w:rsidR="00E21063" w:rsidRPr="00C5529D">
        <w:rPr>
          <w:rFonts w:asciiTheme="minorHAnsi" w:hAnsiTheme="minorHAnsi" w:cstheme="minorHAnsi"/>
          <w:color w:val="000000"/>
          <w:sz w:val="24"/>
          <w:szCs w:val="24"/>
          <w:lang w:val="es-ES"/>
        </w:rPr>
        <w:t>c</w:t>
      </w:r>
      <w:r w:rsidRPr="00C5529D">
        <w:rPr>
          <w:rFonts w:asciiTheme="minorHAnsi" w:hAnsiTheme="minorHAnsi" w:cstheme="minorHAnsi"/>
          <w:color w:val="000000"/>
          <w:sz w:val="24"/>
          <w:szCs w:val="24"/>
          <w:lang w:val="es-ES"/>
        </w:rPr>
        <w:t>ión de los trabajos.</w:t>
      </w:r>
    </w:p>
    <w:p w14:paraId="0C587B7C" w14:textId="77777777" w:rsidR="00E21063" w:rsidRPr="00C5529D" w:rsidRDefault="00E21063" w:rsidP="00E21063">
      <w:pPr>
        <w:autoSpaceDE w:val="0"/>
        <w:autoSpaceDN w:val="0"/>
        <w:adjustRightInd w:val="0"/>
        <w:spacing w:after="0" w:line="360" w:lineRule="auto"/>
        <w:ind w:firstLine="360"/>
        <w:jc w:val="both"/>
        <w:rPr>
          <w:rFonts w:asciiTheme="minorHAnsi" w:hAnsiTheme="minorHAnsi" w:cstheme="minorHAnsi"/>
          <w:color w:val="000000"/>
          <w:sz w:val="24"/>
          <w:szCs w:val="24"/>
          <w:lang w:val="es-ES"/>
        </w:rPr>
      </w:pPr>
    </w:p>
    <w:p w14:paraId="3986089B" w14:textId="77777777" w:rsidR="00C718DE" w:rsidRPr="00C5529D" w:rsidRDefault="00C718DE" w:rsidP="00E21063">
      <w:pPr>
        <w:pStyle w:val="Prrafodelista"/>
        <w:numPr>
          <w:ilvl w:val="0"/>
          <w:numId w:val="23"/>
        </w:numPr>
        <w:autoSpaceDE w:val="0"/>
        <w:autoSpaceDN w:val="0"/>
        <w:adjustRightInd w:val="0"/>
        <w:spacing w:after="0" w:line="360" w:lineRule="auto"/>
        <w:jc w:val="both"/>
        <w:rPr>
          <w:rFonts w:asciiTheme="minorHAnsi" w:hAnsiTheme="minorHAnsi" w:cstheme="minorHAnsi"/>
          <w:color w:val="000000"/>
          <w:sz w:val="24"/>
          <w:szCs w:val="24"/>
          <w:lang w:val="es-ES"/>
        </w:rPr>
      </w:pPr>
      <w:r w:rsidRPr="00C5529D">
        <w:rPr>
          <w:rFonts w:asciiTheme="minorHAnsi" w:hAnsiTheme="minorHAnsi" w:cstheme="minorHAnsi"/>
          <w:b/>
          <w:sz w:val="24"/>
          <w:szCs w:val="24"/>
          <w:lang w:val="es-ES"/>
        </w:rPr>
        <w:t>Competencias valoradas para la MODALIDAD 1 de TFM</w:t>
      </w:r>
    </w:p>
    <w:tbl>
      <w:tblPr>
        <w:tblW w:w="5000" w:type="pct"/>
        <w:tblCellMar>
          <w:left w:w="70" w:type="dxa"/>
          <w:right w:w="70" w:type="dxa"/>
        </w:tblCellMar>
        <w:tblLook w:val="04A0" w:firstRow="1" w:lastRow="0" w:firstColumn="1" w:lastColumn="0" w:noHBand="0" w:noVBand="1"/>
      </w:tblPr>
      <w:tblGrid>
        <w:gridCol w:w="843"/>
        <w:gridCol w:w="6599"/>
        <w:gridCol w:w="1202"/>
      </w:tblGrid>
      <w:tr w:rsidR="00B10DD8" w:rsidRPr="00C5529D" w14:paraId="284A1D3B" w14:textId="77777777" w:rsidTr="00E21063">
        <w:trPr>
          <w:trHeight w:val="415"/>
        </w:trPr>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0503DD"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CODIGO</w:t>
            </w:r>
          </w:p>
        </w:tc>
        <w:tc>
          <w:tcPr>
            <w:tcW w:w="3817" w:type="pct"/>
            <w:tcBorders>
              <w:top w:val="single" w:sz="4" w:space="0" w:color="auto"/>
              <w:left w:val="nil"/>
              <w:bottom w:val="single" w:sz="4" w:space="0" w:color="auto"/>
              <w:right w:val="single" w:sz="4" w:space="0" w:color="auto"/>
            </w:tcBorders>
            <w:shd w:val="clear" w:color="auto" w:fill="auto"/>
            <w:vAlign w:val="center"/>
            <w:hideMark/>
          </w:tcPr>
          <w:p w14:paraId="69722227"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INDICADOR (</w:t>
            </w:r>
            <w:proofErr w:type="spellStart"/>
            <w:r w:rsidRPr="00C5529D">
              <w:rPr>
                <w:rFonts w:asciiTheme="minorHAnsi" w:hAnsiTheme="minorHAnsi" w:cstheme="minorHAnsi"/>
                <w:b/>
                <w:bCs/>
                <w:sz w:val="16"/>
                <w:szCs w:val="16"/>
              </w:rPr>
              <w:t>evidencias</w:t>
            </w:r>
            <w:proofErr w:type="spellEnd"/>
            <w:r w:rsidRPr="00C5529D">
              <w:rPr>
                <w:rFonts w:asciiTheme="minorHAnsi" w:hAnsiTheme="minorHAnsi" w:cstheme="minorHAnsi"/>
                <w:b/>
                <w:bCs/>
                <w:sz w:val="16"/>
                <w:szCs w:val="16"/>
              </w:rPr>
              <w:t>)</w:t>
            </w:r>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5A952F72" w14:textId="77777777" w:rsidR="00B10DD8" w:rsidRPr="00C5529D" w:rsidRDefault="00B10DD8" w:rsidP="00B10DD8">
            <w:pPr>
              <w:rPr>
                <w:rFonts w:asciiTheme="minorHAnsi" w:hAnsiTheme="minorHAnsi" w:cstheme="minorHAnsi"/>
                <w:b/>
                <w:bCs/>
                <w:sz w:val="16"/>
                <w:szCs w:val="16"/>
              </w:rPr>
            </w:pPr>
            <w:proofErr w:type="spellStart"/>
            <w:r w:rsidRPr="00C5529D">
              <w:rPr>
                <w:rFonts w:asciiTheme="minorHAnsi" w:hAnsiTheme="minorHAnsi" w:cstheme="minorHAnsi"/>
                <w:b/>
                <w:bCs/>
                <w:sz w:val="16"/>
                <w:szCs w:val="16"/>
              </w:rPr>
              <w:t>Puntuación</w:t>
            </w:r>
            <w:proofErr w:type="spellEnd"/>
            <w:r w:rsidRPr="00C5529D">
              <w:rPr>
                <w:rFonts w:asciiTheme="minorHAnsi" w:hAnsiTheme="minorHAnsi" w:cstheme="minorHAnsi"/>
                <w:b/>
                <w:bCs/>
                <w:sz w:val="16"/>
                <w:szCs w:val="16"/>
              </w:rPr>
              <w:t xml:space="preserve"> (Entre 0 y 1)</w:t>
            </w:r>
          </w:p>
        </w:tc>
      </w:tr>
      <w:tr w:rsidR="00B10DD8" w:rsidRPr="00131F53" w14:paraId="1E77299B" w14:textId="77777777" w:rsidTr="00E21063">
        <w:trPr>
          <w:trHeight w:val="450"/>
        </w:trPr>
        <w:tc>
          <w:tcPr>
            <w:tcW w:w="488" w:type="pct"/>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E501ABA"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AG.II.3.</w:t>
            </w:r>
          </w:p>
        </w:tc>
        <w:tc>
          <w:tcPr>
            <w:tcW w:w="3817" w:type="pct"/>
            <w:tcBorders>
              <w:top w:val="nil"/>
              <w:left w:val="nil"/>
              <w:bottom w:val="single" w:sz="4" w:space="0" w:color="auto"/>
              <w:right w:val="single" w:sz="4" w:space="0" w:color="auto"/>
            </w:tcBorders>
            <w:shd w:val="clear" w:color="auto" w:fill="DAEEF3" w:themeFill="accent5" w:themeFillTint="33"/>
            <w:vAlign w:val="center"/>
            <w:hideMark/>
          </w:tcPr>
          <w:p w14:paraId="221E378D"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Identifica, diferencia y justifica  la información relevante de la que no lo es para el tema objeto de estudio</w:t>
            </w:r>
          </w:p>
        </w:tc>
        <w:tc>
          <w:tcPr>
            <w:tcW w:w="695" w:type="pct"/>
            <w:tcBorders>
              <w:top w:val="nil"/>
              <w:left w:val="nil"/>
              <w:bottom w:val="single" w:sz="4" w:space="0" w:color="auto"/>
              <w:right w:val="single" w:sz="4" w:space="0" w:color="auto"/>
            </w:tcBorders>
            <w:shd w:val="clear" w:color="auto" w:fill="DAEEF3" w:themeFill="accent5" w:themeFillTint="33"/>
            <w:vAlign w:val="center"/>
            <w:hideMark/>
          </w:tcPr>
          <w:p w14:paraId="7C45D7DD"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24057EBA" w14:textId="77777777" w:rsidTr="00E21063">
        <w:trPr>
          <w:trHeight w:val="450"/>
        </w:trPr>
        <w:tc>
          <w:tcPr>
            <w:tcW w:w="488" w:type="pct"/>
            <w:tcBorders>
              <w:top w:val="nil"/>
              <w:left w:val="single" w:sz="4" w:space="0" w:color="auto"/>
              <w:bottom w:val="single" w:sz="4" w:space="0" w:color="auto"/>
              <w:right w:val="single" w:sz="4" w:space="0" w:color="auto"/>
            </w:tcBorders>
            <w:shd w:val="clear" w:color="auto" w:fill="DDD9C3" w:themeFill="background2" w:themeFillShade="E6"/>
            <w:noWrap/>
            <w:vAlign w:val="center"/>
            <w:hideMark/>
          </w:tcPr>
          <w:p w14:paraId="5C83DD93"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AS.II.1.</w:t>
            </w:r>
          </w:p>
        </w:tc>
        <w:tc>
          <w:tcPr>
            <w:tcW w:w="3817" w:type="pct"/>
            <w:tcBorders>
              <w:top w:val="nil"/>
              <w:left w:val="nil"/>
              <w:bottom w:val="single" w:sz="4" w:space="0" w:color="auto"/>
              <w:right w:val="single" w:sz="4" w:space="0" w:color="auto"/>
            </w:tcBorders>
            <w:shd w:val="clear" w:color="auto" w:fill="DDD9C3" w:themeFill="background2" w:themeFillShade="E6"/>
            <w:vAlign w:val="center"/>
            <w:hideMark/>
          </w:tcPr>
          <w:p w14:paraId="49D82811"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Genera conclusiones fundamentadas en planteamientos teóricos y empíricos</w:t>
            </w:r>
          </w:p>
        </w:tc>
        <w:tc>
          <w:tcPr>
            <w:tcW w:w="695" w:type="pct"/>
            <w:tcBorders>
              <w:top w:val="nil"/>
              <w:left w:val="nil"/>
              <w:bottom w:val="single" w:sz="4" w:space="0" w:color="auto"/>
              <w:right w:val="single" w:sz="4" w:space="0" w:color="auto"/>
            </w:tcBorders>
            <w:shd w:val="clear" w:color="auto" w:fill="DDD9C3" w:themeFill="background2" w:themeFillShade="E6"/>
            <w:vAlign w:val="center"/>
            <w:hideMark/>
          </w:tcPr>
          <w:p w14:paraId="048601F3"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6D1DDAD2" w14:textId="77777777" w:rsidTr="00E21063">
        <w:trPr>
          <w:trHeight w:val="255"/>
        </w:trPr>
        <w:tc>
          <w:tcPr>
            <w:tcW w:w="488" w:type="pct"/>
            <w:tcBorders>
              <w:top w:val="nil"/>
              <w:left w:val="single" w:sz="4" w:space="0" w:color="auto"/>
              <w:bottom w:val="single" w:sz="4" w:space="0" w:color="auto"/>
              <w:right w:val="single" w:sz="4" w:space="0" w:color="auto"/>
            </w:tcBorders>
            <w:shd w:val="clear" w:color="000000" w:fill="F2DDDC"/>
            <w:noWrap/>
            <w:vAlign w:val="center"/>
            <w:hideMark/>
          </w:tcPr>
          <w:p w14:paraId="01DB68EF"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OP.I.2.</w:t>
            </w:r>
          </w:p>
        </w:tc>
        <w:tc>
          <w:tcPr>
            <w:tcW w:w="3817" w:type="pct"/>
            <w:tcBorders>
              <w:top w:val="nil"/>
              <w:left w:val="nil"/>
              <w:bottom w:val="single" w:sz="4" w:space="0" w:color="auto"/>
              <w:right w:val="single" w:sz="4" w:space="0" w:color="auto"/>
            </w:tcBorders>
            <w:shd w:val="clear" w:color="000000" w:fill="F2DDDC"/>
            <w:noWrap/>
            <w:vAlign w:val="center"/>
            <w:hideMark/>
          </w:tcPr>
          <w:p w14:paraId="5955579D"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Plantea un método o plan para alcanzar los objetivos</w:t>
            </w:r>
          </w:p>
        </w:tc>
        <w:tc>
          <w:tcPr>
            <w:tcW w:w="695" w:type="pct"/>
            <w:tcBorders>
              <w:top w:val="nil"/>
              <w:left w:val="nil"/>
              <w:bottom w:val="single" w:sz="4" w:space="0" w:color="auto"/>
              <w:right w:val="single" w:sz="4" w:space="0" w:color="auto"/>
            </w:tcBorders>
            <w:shd w:val="clear" w:color="000000" w:fill="F2DDDC"/>
            <w:noWrap/>
            <w:vAlign w:val="center"/>
            <w:hideMark/>
          </w:tcPr>
          <w:p w14:paraId="3A0F041F"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1BD37D4E" w14:textId="77777777" w:rsidTr="00E21063">
        <w:trPr>
          <w:trHeight w:val="255"/>
        </w:trPr>
        <w:tc>
          <w:tcPr>
            <w:tcW w:w="488" w:type="pct"/>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14:paraId="2D60A805"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ACP.I.2.</w:t>
            </w:r>
          </w:p>
        </w:tc>
        <w:tc>
          <w:tcPr>
            <w:tcW w:w="3817" w:type="pct"/>
            <w:tcBorders>
              <w:top w:val="nil"/>
              <w:left w:val="nil"/>
              <w:bottom w:val="single" w:sz="4" w:space="0" w:color="auto"/>
              <w:right w:val="single" w:sz="4" w:space="0" w:color="auto"/>
            </w:tcBorders>
            <w:shd w:val="clear" w:color="auto" w:fill="CCC0D9" w:themeFill="accent4" w:themeFillTint="66"/>
            <w:vAlign w:val="center"/>
            <w:hideMark/>
          </w:tcPr>
          <w:p w14:paraId="701A99DC"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Plantea objetivos concretos, pertinentes y viables</w:t>
            </w:r>
          </w:p>
        </w:tc>
        <w:tc>
          <w:tcPr>
            <w:tcW w:w="695" w:type="pct"/>
            <w:tcBorders>
              <w:top w:val="nil"/>
              <w:left w:val="nil"/>
              <w:bottom w:val="single" w:sz="4" w:space="0" w:color="auto"/>
              <w:right w:val="single" w:sz="4" w:space="0" w:color="auto"/>
            </w:tcBorders>
            <w:shd w:val="clear" w:color="auto" w:fill="CCC0D9" w:themeFill="accent4" w:themeFillTint="66"/>
            <w:vAlign w:val="center"/>
            <w:hideMark/>
          </w:tcPr>
          <w:p w14:paraId="478D8927"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66EDF" w14:paraId="2AE0F054" w14:textId="77777777" w:rsidTr="00E21063">
        <w:trPr>
          <w:trHeight w:val="255"/>
        </w:trPr>
        <w:tc>
          <w:tcPr>
            <w:tcW w:w="488" w:type="pct"/>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14:paraId="1B7ACE8A"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 xml:space="preserve">ACP.III.1. </w:t>
            </w:r>
          </w:p>
        </w:tc>
        <w:tc>
          <w:tcPr>
            <w:tcW w:w="3817" w:type="pct"/>
            <w:tcBorders>
              <w:top w:val="nil"/>
              <w:left w:val="nil"/>
              <w:bottom w:val="single" w:sz="4" w:space="0" w:color="auto"/>
              <w:right w:val="single" w:sz="4" w:space="0" w:color="auto"/>
            </w:tcBorders>
            <w:shd w:val="clear" w:color="auto" w:fill="CCC0D9" w:themeFill="accent4" w:themeFillTint="66"/>
            <w:noWrap/>
            <w:vAlign w:val="center"/>
            <w:hideMark/>
          </w:tcPr>
          <w:p w14:paraId="51523642"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Analiza e interpreta los resultados</w:t>
            </w:r>
          </w:p>
        </w:tc>
        <w:tc>
          <w:tcPr>
            <w:tcW w:w="695" w:type="pct"/>
            <w:tcBorders>
              <w:top w:val="nil"/>
              <w:left w:val="nil"/>
              <w:bottom w:val="single" w:sz="4" w:space="0" w:color="auto"/>
              <w:right w:val="single" w:sz="4" w:space="0" w:color="auto"/>
            </w:tcBorders>
            <w:shd w:val="clear" w:color="auto" w:fill="CCC0D9" w:themeFill="accent4" w:themeFillTint="66"/>
            <w:noWrap/>
            <w:vAlign w:val="center"/>
            <w:hideMark/>
          </w:tcPr>
          <w:p w14:paraId="59F86FAC"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769FB3B3" w14:textId="77777777" w:rsidTr="00E21063">
        <w:trPr>
          <w:trHeight w:val="255"/>
        </w:trPr>
        <w:tc>
          <w:tcPr>
            <w:tcW w:w="488" w:type="pct"/>
            <w:tcBorders>
              <w:top w:val="nil"/>
              <w:left w:val="single" w:sz="4" w:space="0" w:color="auto"/>
              <w:bottom w:val="single" w:sz="4" w:space="0" w:color="auto"/>
              <w:right w:val="single" w:sz="4" w:space="0" w:color="auto"/>
            </w:tcBorders>
            <w:shd w:val="clear" w:color="auto" w:fill="92D050"/>
            <w:noWrap/>
            <w:vAlign w:val="center"/>
            <w:hideMark/>
          </w:tcPr>
          <w:p w14:paraId="12708E00"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AG.III.2</w:t>
            </w:r>
          </w:p>
        </w:tc>
        <w:tc>
          <w:tcPr>
            <w:tcW w:w="3817" w:type="pct"/>
            <w:tcBorders>
              <w:top w:val="nil"/>
              <w:left w:val="nil"/>
              <w:bottom w:val="single" w:sz="4" w:space="0" w:color="auto"/>
              <w:right w:val="single" w:sz="4" w:space="0" w:color="auto"/>
            </w:tcBorders>
            <w:shd w:val="clear" w:color="auto" w:fill="92D050"/>
            <w:vAlign w:val="center"/>
            <w:hideMark/>
          </w:tcPr>
          <w:p w14:paraId="0304546B"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 xml:space="preserve">Utiliza la información recopilada de distintas disciplinas para la toma de decisiones teóricas y metodológicas del trabajo </w:t>
            </w:r>
          </w:p>
        </w:tc>
        <w:tc>
          <w:tcPr>
            <w:tcW w:w="695" w:type="pct"/>
            <w:tcBorders>
              <w:top w:val="nil"/>
              <w:left w:val="nil"/>
              <w:bottom w:val="single" w:sz="4" w:space="0" w:color="auto"/>
              <w:right w:val="single" w:sz="4" w:space="0" w:color="auto"/>
            </w:tcBorders>
            <w:shd w:val="clear" w:color="auto" w:fill="92D050"/>
            <w:vAlign w:val="bottom"/>
            <w:hideMark/>
          </w:tcPr>
          <w:p w14:paraId="58274C1C"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6BF383D9" w14:textId="77777777" w:rsidTr="00E21063">
        <w:trPr>
          <w:trHeight w:val="450"/>
        </w:trPr>
        <w:tc>
          <w:tcPr>
            <w:tcW w:w="488" w:type="pct"/>
            <w:tcBorders>
              <w:top w:val="nil"/>
              <w:left w:val="single" w:sz="4" w:space="0" w:color="auto"/>
              <w:bottom w:val="single" w:sz="4" w:space="0" w:color="auto"/>
              <w:right w:val="single" w:sz="4" w:space="0" w:color="auto"/>
            </w:tcBorders>
            <w:shd w:val="clear" w:color="auto" w:fill="FFFFA3"/>
            <w:noWrap/>
            <w:vAlign w:val="center"/>
            <w:hideMark/>
          </w:tcPr>
          <w:p w14:paraId="67BDCF96"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COE. III.2</w:t>
            </w:r>
          </w:p>
        </w:tc>
        <w:tc>
          <w:tcPr>
            <w:tcW w:w="3817" w:type="pct"/>
            <w:tcBorders>
              <w:top w:val="nil"/>
              <w:left w:val="nil"/>
              <w:bottom w:val="single" w:sz="4" w:space="0" w:color="auto"/>
              <w:right w:val="single" w:sz="4" w:space="0" w:color="auto"/>
            </w:tcBorders>
            <w:shd w:val="clear" w:color="auto" w:fill="FFFFA3"/>
            <w:vAlign w:val="center"/>
            <w:hideMark/>
          </w:tcPr>
          <w:p w14:paraId="77D1AD8B"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Argumenta, discute y defiende  oralmente las conclusiones y planteamientos presentados</w:t>
            </w:r>
          </w:p>
        </w:tc>
        <w:tc>
          <w:tcPr>
            <w:tcW w:w="695" w:type="pct"/>
            <w:tcBorders>
              <w:top w:val="nil"/>
              <w:left w:val="nil"/>
              <w:bottom w:val="single" w:sz="4" w:space="0" w:color="auto"/>
              <w:right w:val="single" w:sz="4" w:space="0" w:color="auto"/>
            </w:tcBorders>
            <w:shd w:val="clear" w:color="auto" w:fill="FFFFA3"/>
            <w:vAlign w:val="center"/>
            <w:hideMark/>
          </w:tcPr>
          <w:p w14:paraId="41FB9798"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66EDF" w14:paraId="384DD1F9" w14:textId="77777777" w:rsidTr="00E21063">
        <w:trPr>
          <w:trHeight w:val="450"/>
        </w:trPr>
        <w:tc>
          <w:tcPr>
            <w:tcW w:w="488" w:type="pct"/>
            <w:tcBorders>
              <w:top w:val="nil"/>
              <w:left w:val="single" w:sz="4" w:space="0" w:color="auto"/>
              <w:bottom w:val="single" w:sz="4" w:space="0" w:color="auto"/>
              <w:right w:val="single" w:sz="4" w:space="0" w:color="auto"/>
            </w:tcBorders>
            <w:shd w:val="clear" w:color="auto" w:fill="FFFFA3"/>
            <w:noWrap/>
            <w:vAlign w:val="center"/>
            <w:hideMark/>
          </w:tcPr>
          <w:p w14:paraId="78160FAB"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AS.I.3.</w:t>
            </w:r>
          </w:p>
        </w:tc>
        <w:tc>
          <w:tcPr>
            <w:tcW w:w="3817" w:type="pct"/>
            <w:tcBorders>
              <w:top w:val="nil"/>
              <w:left w:val="nil"/>
              <w:bottom w:val="single" w:sz="4" w:space="0" w:color="auto"/>
              <w:right w:val="single" w:sz="4" w:space="0" w:color="auto"/>
            </w:tcBorders>
            <w:shd w:val="clear" w:color="auto" w:fill="FFFFA3"/>
            <w:vAlign w:val="center"/>
            <w:hideMark/>
          </w:tcPr>
          <w:p w14:paraId="01640C6F"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Integra información especializada e interdisciplinar proponiendo alternativas ajustadas al problema</w:t>
            </w:r>
          </w:p>
        </w:tc>
        <w:tc>
          <w:tcPr>
            <w:tcW w:w="695" w:type="pct"/>
            <w:tcBorders>
              <w:top w:val="nil"/>
              <w:left w:val="nil"/>
              <w:bottom w:val="single" w:sz="4" w:space="0" w:color="auto"/>
              <w:right w:val="single" w:sz="4" w:space="0" w:color="auto"/>
            </w:tcBorders>
            <w:shd w:val="clear" w:color="auto" w:fill="FFFFA3"/>
            <w:vAlign w:val="center"/>
            <w:hideMark/>
          </w:tcPr>
          <w:p w14:paraId="763DB4CB"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5544CF46" w14:textId="77777777" w:rsidTr="00E21063">
        <w:trPr>
          <w:trHeight w:val="255"/>
        </w:trPr>
        <w:tc>
          <w:tcPr>
            <w:tcW w:w="488" w:type="pct"/>
            <w:tcBorders>
              <w:top w:val="nil"/>
              <w:left w:val="single" w:sz="4" w:space="0" w:color="auto"/>
              <w:bottom w:val="single" w:sz="4" w:space="0" w:color="auto"/>
              <w:right w:val="single" w:sz="4" w:space="0" w:color="auto"/>
            </w:tcBorders>
            <w:shd w:val="clear" w:color="auto" w:fill="EE96D5"/>
            <w:noWrap/>
            <w:vAlign w:val="center"/>
            <w:hideMark/>
          </w:tcPr>
          <w:p w14:paraId="1C7D1700"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TDA.II.1.</w:t>
            </w:r>
          </w:p>
        </w:tc>
        <w:tc>
          <w:tcPr>
            <w:tcW w:w="3817" w:type="pct"/>
            <w:tcBorders>
              <w:top w:val="nil"/>
              <w:left w:val="nil"/>
              <w:bottom w:val="single" w:sz="4" w:space="0" w:color="auto"/>
              <w:right w:val="single" w:sz="4" w:space="0" w:color="auto"/>
            </w:tcBorders>
            <w:shd w:val="clear" w:color="auto" w:fill="EE96D5"/>
            <w:noWrap/>
            <w:vAlign w:val="center"/>
            <w:hideMark/>
          </w:tcPr>
          <w:p w14:paraId="05E810CD"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Justifica la decisiones tomadas con argumentos propios de su ámbito de estudio</w:t>
            </w:r>
          </w:p>
        </w:tc>
        <w:tc>
          <w:tcPr>
            <w:tcW w:w="695" w:type="pct"/>
            <w:tcBorders>
              <w:top w:val="nil"/>
              <w:left w:val="nil"/>
              <w:bottom w:val="single" w:sz="4" w:space="0" w:color="auto"/>
              <w:right w:val="single" w:sz="4" w:space="0" w:color="auto"/>
            </w:tcBorders>
            <w:shd w:val="clear" w:color="auto" w:fill="EE96D5"/>
            <w:noWrap/>
            <w:vAlign w:val="center"/>
            <w:hideMark/>
          </w:tcPr>
          <w:p w14:paraId="32D94BFC"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7024D6F2" w14:textId="77777777" w:rsidTr="00E21063">
        <w:trPr>
          <w:trHeight w:val="270"/>
        </w:trPr>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D08A45"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UTIC. I.1</w:t>
            </w:r>
          </w:p>
        </w:tc>
        <w:tc>
          <w:tcPr>
            <w:tcW w:w="38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554ABE"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Selecciona TIC adecuadas y relevantes para la resolución de  problemas de investigación o profesionales</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210E0C" w14:textId="77777777" w:rsidR="00B10DD8" w:rsidRPr="00C5529D" w:rsidRDefault="00B10DD8" w:rsidP="00A02BB6">
            <w:pPr>
              <w:rPr>
                <w:rFonts w:asciiTheme="minorHAnsi" w:hAnsiTheme="minorHAnsi" w:cstheme="minorHAnsi"/>
                <w:sz w:val="16"/>
                <w:szCs w:val="16"/>
                <w:lang w:val="es-ES"/>
              </w:rPr>
            </w:pPr>
          </w:p>
        </w:tc>
      </w:tr>
    </w:tbl>
    <w:p w14:paraId="5056F407" w14:textId="77777777" w:rsidR="00373E45" w:rsidRDefault="00373E45" w:rsidP="000005D8">
      <w:pPr>
        <w:spacing w:line="360" w:lineRule="auto"/>
        <w:jc w:val="both"/>
        <w:rPr>
          <w:rFonts w:asciiTheme="minorHAnsi" w:hAnsiTheme="minorHAnsi" w:cstheme="minorHAnsi"/>
          <w:sz w:val="24"/>
          <w:szCs w:val="24"/>
          <w:lang w:val="es-ES"/>
        </w:rPr>
      </w:pPr>
    </w:p>
    <w:p w14:paraId="32DCA2F6" w14:textId="77777777" w:rsidR="00C5529D" w:rsidRDefault="00C5529D" w:rsidP="000005D8">
      <w:pPr>
        <w:spacing w:line="360" w:lineRule="auto"/>
        <w:jc w:val="both"/>
        <w:rPr>
          <w:rFonts w:asciiTheme="minorHAnsi" w:hAnsiTheme="minorHAnsi" w:cstheme="minorHAnsi"/>
          <w:sz w:val="24"/>
          <w:szCs w:val="24"/>
          <w:lang w:val="es-ES"/>
        </w:rPr>
      </w:pPr>
    </w:p>
    <w:p w14:paraId="556478DB" w14:textId="77777777" w:rsidR="00C5529D" w:rsidRDefault="00C5529D" w:rsidP="000005D8">
      <w:pPr>
        <w:spacing w:line="360" w:lineRule="auto"/>
        <w:jc w:val="both"/>
        <w:rPr>
          <w:rFonts w:asciiTheme="minorHAnsi" w:hAnsiTheme="minorHAnsi" w:cstheme="minorHAnsi"/>
          <w:sz w:val="24"/>
          <w:szCs w:val="24"/>
          <w:lang w:val="es-ES"/>
        </w:rPr>
      </w:pPr>
    </w:p>
    <w:p w14:paraId="0A7D39F6" w14:textId="77777777" w:rsidR="00A6378B" w:rsidRDefault="00A6378B" w:rsidP="000005D8">
      <w:pPr>
        <w:spacing w:line="360" w:lineRule="auto"/>
        <w:jc w:val="both"/>
        <w:rPr>
          <w:rFonts w:asciiTheme="minorHAnsi" w:hAnsiTheme="minorHAnsi" w:cstheme="minorHAnsi"/>
          <w:sz w:val="24"/>
          <w:szCs w:val="24"/>
          <w:lang w:val="es-ES"/>
        </w:rPr>
      </w:pPr>
    </w:p>
    <w:p w14:paraId="01254207" w14:textId="77777777" w:rsidR="00C5529D" w:rsidRDefault="00C5529D" w:rsidP="000005D8">
      <w:pPr>
        <w:spacing w:line="360" w:lineRule="auto"/>
        <w:jc w:val="both"/>
        <w:rPr>
          <w:rFonts w:asciiTheme="minorHAnsi" w:hAnsiTheme="minorHAnsi" w:cstheme="minorHAnsi"/>
          <w:sz w:val="24"/>
          <w:szCs w:val="24"/>
          <w:lang w:val="es-ES"/>
        </w:rPr>
      </w:pPr>
    </w:p>
    <w:p w14:paraId="0D62A7BD" w14:textId="77777777" w:rsidR="00C5529D" w:rsidRDefault="00C5529D" w:rsidP="000005D8">
      <w:pPr>
        <w:spacing w:line="360" w:lineRule="auto"/>
        <w:jc w:val="both"/>
        <w:rPr>
          <w:rFonts w:asciiTheme="minorHAnsi" w:hAnsiTheme="minorHAnsi" w:cstheme="minorHAnsi"/>
          <w:sz w:val="24"/>
          <w:szCs w:val="24"/>
          <w:lang w:val="es-ES"/>
        </w:rPr>
      </w:pPr>
    </w:p>
    <w:p w14:paraId="1CC9C30C" w14:textId="77777777" w:rsidR="00C5529D" w:rsidRDefault="00C5529D" w:rsidP="000005D8">
      <w:pPr>
        <w:spacing w:line="360" w:lineRule="auto"/>
        <w:jc w:val="both"/>
        <w:rPr>
          <w:rFonts w:asciiTheme="minorHAnsi" w:hAnsiTheme="minorHAnsi" w:cstheme="minorHAnsi"/>
          <w:sz w:val="24"/>
          <w:szCs w:val="24"/>
          <w:lang w:val="es-ES"/>
        </w:rPr>
      </w:pPr>
    </w:p>
    <w:p w14:paraId="034C69FC" w14:textId="77777777" w:rsidR="00C5529D" w:rsidRPr="00C5529D" w:rsidRDefault="00C5529D" w:rsidP="000005D8">
      <w:pPr>
        <w:spacing w:line="360" w:lineRule="auto"/>
        <w:jc w:val="both"/>
        <w:rPr>
          <w:rFonts w:asciiTheme="minorHAnsi" w:hAnsiTheme="minorHAnsi" w:cstheme="minorHAnsi"/>
          <w:sz w:val="24"/>
          <w:szCs w:val="24"/>
          <w:lang w:val="es-ES"/>
        </w:rPr>
      </w:pPr>
    </w:p>
    <w:p w14:paraId="258A9060" w14:textId="77777777" w:rsidR="00497078" w:rsidRPr="00C5529D" w:rsidRDefault="00C67FAB" w:rsidP="00497078">
      <w:pPr>
        <w:pStyle w:val="Prrafodelista"/>
        <w:numPr>
          <w:ilvl w:val="0"/>
          <w:numId w:val="23"/>
        </w:numPr>
        <w:rPr>
          <w:rFonts w:asciiTheme="minorHAnsi" w:hAnsiTheme="minorHAnsi" w:cstheme="minorHAnsi"/>
          <w:b/>
          <w:sz w:val="24"/>
          <w:szCs w:val="24"/>
          <w:lang w:val="es-ES"/>
        </w:rPr>
      </w:pPr>
      <w:r w:rsidRPr="00C5529D">
        <w:rPr>
          <w:rFonts w:asciiTheme="minorHAnsi" w:hAnsiTheme="minorHAnsi" w:cstheme="minorHAnsi"/>
          <w:b/>
          <w:sz w:val="24"/>
          <w:szCs w:val="24"/>
          <w:lang w:val="es-ES"/>
        </w:rPr>
        <w:lastRenderedPageBreak/>
        <w:t>C</w:t>
      </w:r>
      <w:r w:rsidR="00C718DE" w:rsidRPr="00C5529D">
        <w:rPr>
          <w:rFonts w:asciiTheme="minorHAnsi" w:hAnsiTheme="minorHAnsi" w:cstheme="minorHAnsi"/>
          <w:b/>
          <w:sz w:val="24"/>
          <w:szCs w:val="24"/>
          <w:lang w:val="es-ES"/>
        </w:rPr>
        <w:t xml:space="preserve">ompetencias valoradas para la MODALIDAD </w:t>
      </w:r>
      <w:r w:rsidR="00497078" w:rsidRPr="00C5529D">
        <w:rPr>
          <w:rFonts w:asciiTheme="minorHAnsi" w:hAnsiTheme="minorHAnsi" w:cstheme="minorHAnsi"/>
          <w:b/>
          <w:sz w:val="24"/>
          <w:szCs w:val="24"/>
          <w:lang w:val="es-ES"/>
        </w:rPr>
        <w:t>2</w:t>
      </w:r>
      <w:r w:rsidR="00C718DE" w:rsidRPr="00C5529D">
        <w:rPr>
          <w:rFonts w:asciiTheme="minorHAnsi" w:hAnsiTheme="minorHAnsi" w:cstheme="minorHAnsi"/>
          <w:b/>
          <w:sz w:val="24"/>
          <w:szCs w:val="24"/>
          <w:lang w:val="es-ES"/>
        </w:rPr>
        <w:t xml:space="preserve"> de TFM</w:t>
      </w:r>
    </w:p>
    <w:tbl>
      <w:tblPr>
        <w:tblW w:w="5183" w:type="pct"/>
        <w:tblLayout w:type="fixed"/>
        <w:tblCellMar>
          <w:left w:w="70" w:type="dxa"/>
          <w:right w:w="70" w:type="dxa"/>
        </w:tblCellMar>
        <w:tblLook w:val="04A0" w:firstRow="1" w:lastRow="0" w:firstColumn="1" w:lastColumn="0" w:noHBand="0" w:noVBand="1"/>
      </w:tblPr>
      <w:tblGrid>
        <w:gridCol w:w="813"/>
        <w:gridCol w:w="6912"/>
        <w:gridCol w:w="1235"/>
      </w:tblGrid>
      <w:tr w:rsidR="00B10DD8" w:rsidRPr="00C5529D" w14:paraId="56C3B416" w14:textId="77777777" w:rsidTr="00B10DD8">
        <w:trPr>
          <w:trHeight w:val="41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167F7"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CÓDIGO</w:t>
            </w:r>
          </w:p>
        </w:tc>
        <w:tc>
          <w:tcPr>
            <w:tcW w:w="3857" w:type="pct"/>
            <w:tcBorders>
              <w:top w:val="single" w:sz="4" w:space="0" w:color="auto"/>
              <w:left w:val="nil"/>
              <w:bottom w:val="single" w:sz="4" w:space="0" w:color="auto"/>
              <w:right w:val="single" w:sz="4" w:space="0" w:color="auto"/>
            </w:tcBorders>
            <w:shd w:val="clear" w:color="auto" w:fill="auto"/>
            <w:vAlign w:val="center"/>
            <w:hideMark/>
          </w:tcPr>
          <w:p w14:paraId="2F8E4097"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INDICADOR (</w:t>
            </w:r>
            <w:proofErr w:type="spellStart"/>
            <w:r w:rsidRPr="00C5529D">
              <w:rPr>
                <w:rFonts w:asciiTheme="minorHAnsi" w:hAnsiTheme="minorHAnsi" w:cstheme="minorHAnsi"/>
                <w:b/>
                <w:bCs/>
                <w:sz w:val="16"/>
                <w:szCs w:val="16"/>
              </w:rPr>
              <w:t>evidencias</w:t>
            </w:r>
            <w:proofErr w:type="spellEnd"/>
            <w:r w:rsidRPr="00C5529D">
              <w:rPr>
                <w:rFonts w:asciiTheme="minorHAnsi" w:hAnsiTheme="minorHAnsi" w:cstheme="minorHAnsi"/>
                <w:b/>
                <w:bCs/>
                <w:sz w:val="16"/>
                <w:szCs w:val="16"/>
              </w:rPr>
              <w:t>)</w:t>
            </w: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7F50B885" w14:textId="77777777" w:rsidR="00B10DD8" w:rsidRPr="00C5529D" w:rsidRDefault="00B10DD8" w:rsidP="00B10DD8">
            <w:pPr>
              <w:rPr>
                <w:rFonts w:asciiTheme="minorHAnsi" w:hAnsiTheme="minorHAnsi" w:cstheme="minorHAnsi"/>
                <w:b/>
                <w:bCs/>
                <w:sz w:val="16"/>
                <w:szCs w:val="16"/>
              </w:rPr>
            </w:pPr>
            <w:proofErr w:type="spellStart"/>
            <w:r w:rsidRPr="00C5529D">
              <w:rPr>
                <w:rFonts w:asciiTheme="minorHAnsi" w:hAnsiTheme="minorHAnsi" w:cstheme="minorHAnsi"/>
                <w:b/>
                <w:bCs/>
                <w:sz w:val="16"/>
                <w:szCs w:val="16"/>
              </w:rPr>
              <w:t>Puntuación</w:t>
            </w:r>
            <w:proofErr w:type="spellEnd"/>
            <w:r w:rsidRPr="00C5529D">
              <w:rPr>
                <w:rFonts w:asciiTheme="minorHAnsi" w:hAnsiTheme="minorHAnsi" w:cstheme="minorHAnsi"/>
                <w:b/>
                <w:bCs/>
                <w:sz w:val="16"/>
                <w:szCs w:val="16"/>
              </w:rPr>
              <w:t xml:space="preserve"> (Entre 0 y 1)</w:t>
            </w:r>
          </w:p>
        </w:tc>
      </w:tr>
      <w:tr w:rsidR="00B10DD8" w:rsidRPr="00131F53" w14:paraId="6AE63FB5" w14:textId="77777777" w:rsidTr="00B10DD8">
        <w:trPr>
          <w:trHeight w:val="450"/>
        </w:trPr>
        <w:tc>
          <w:tcPr>
            <w:tcW w:w="454" w:type="pct"/>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CE08DE1"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AG.I.4.</w:t>
            </w:r>
          </w:p>
        </w:tc>
        <w:tc>
          <w:tcPr>
            <w:tcW w:w="3857" w:type="pct"/>
            <w:tcBorders>
              <w:top w:val="nil"/>
              <w:left w:val="nil"/>
              <w:bottom w:val="single" w:sz="4" w:space="0" w:color="auto"/>
              <w:right w:val="single" w:sz="4" w:space="0" w:color="auto"/>
            </w:tcBorders>
            <w:shd w:val="clear" w:color="auto" w:fill="DAEEF3" w:themeFill="accent5" w:themeFillTint="33"/>
            <w:vAlign w:val="center"/>
            <w:hideMark/>
          </w:tcPr>
          <w:p w14:paraId="3DAFBB11"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Accede y selecciona información multidisciplinar relevante y completa para el objetivo del trabajo</w:t>
            </w:r>
          </w:p>
        </w:tc>
        <w:tc>
          <w:tcPr>
            <w:tcW w:w="689" w:type="pct"/>
            <w:tcBorders>
              <w:top w:val="nil"/>
              <w:left w:val="nil"/>
              <w:bottom w:val="single" w:sz="4" w:space="0" w:color="auto"/>
              <w:right w:val="single" w:sz="4" w:space="0" w:color="auto"/>
            </w:tcBorders>
            <w:shd w:val="clear" w:color="auto" w:fill="DAEEF3" w:themeFill="accent5" w:themeFillTint="33"/>
            <w:vAlign w:val="center"/>
            <w:hideMark/>
          </w:tcPr>
          <w:p w14:paraId="19A85C36" w14:textId="77777777" w:rsidR="00B10DD8" w:rsidRPr="00C5529D" w:rsidRDefault="00B10DD8" w:rsidP="00A02BB6">
            <w:pPr>
              <w:rPr>
                <w:rFonts w:asciiTheme="minorHAnsi" w:hAnsiTheme="minorHAnsi" w:cstheme="minorHAnsi"/>
                <w:sz w:val="16"/>
                <w:szCs w:val="16"/>
                <w:lang w:val="es-ES"/>
              </w:rPr>
            </w:pPr>
          </w:p>
        </w:tc>
      </w:tr>
      <w:tr w:rsidR="00B10DD8" w:rsidRPr="00131F53" w14:paraId="1DF91A9E" w14:textId="77777777" w:rsidTr="00B10DD8">
        <w:trPr>
          <w:trHeight w:val="450"/>
        </w:trPr>
        <w:tc>
          <w:tcPr>
            <w:tcW w:w="454" w:type="pct"/>
            <w:tcBorders>
              <w:top w:val="nil"/>
              <w:left w:val="single" w:sz="4" w:space="0" w:color="auto"/>
              <w:bottom w:val="single" w:sz="4" w:space="0" w:color="auto"/>
              <w:right w:val="single" w:sz="4" w:space="0" w:color="auto"/>
            </w:tcBorders>
            <w:shd w:val="clear" w:color="auto" w:fill="DDD9C3" w:themeFill="background2" w:themeFillShade="E6"/>
            <w:noWrap/>
            <w:vAlign w:val="center"/>
            <w:hideMark/>
          </w:tcPr>
          <w:p w14:paraId="1E26F685"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AG.II.1</w:t>
            </w:r>
          </w:p>
        </w:tc>
        <w:tc>
          <w:tcPr>
            <w:tcW w:w="3857" w:type="pct"/>
            <w:tcBorders>
              <w:top w:val="nil"/>
              <w:left w:val="nil"/>
              <w:bottom w:val="single" w:sz="4" w:space="0" w:color="auto"/>
              <w:right w:val="single" w:sz="4" w:space="0" w:color="auto"/>
            </w:tcBorders>
            <w:shd w:val="clear" w:color="auto" w:fill="DDD9C3" w:themeFill="background2" w:themeFillShade="E6"/>
            <w:vAlign w:val="center"/>
            <w:hideMark/>
          </w:tcPr>
          <w:p w14:paraId="57CC1838"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Comprende y cuestiona el posible sesgo (ideológico, disciplinar,…) de la información tratada y justifica su uso en el trabajo</w:t>
            </w:r>
          </w:p>
        </w:tc>
        <w:tc>
          <w:tcPr>
            <w:tcW w:w="689" w:type="pct"/>
            <w:tcBorders>
              <w:top w:val="nil"/>
              <w:left w:val="nil"/>
              <w:bottom w:val="single" w:sz="4" w:space="0" w:color="auto"/>
              <w:right w:val="single" w:sz="4" w:space="0" w:color="auto"/>
            </w:tcBorders>
            <w:shd w:val="clear" w:color="auto" w:fill="DDD9C3" w:themeFill="background2" w:themeFillShade="E6"/>
            <w:vAlign w:val="center"/>
            <w:hideMark/>
          </w:tcPr>
          <w:p w14:paraId="4BC9F642" w14:textId="77777777" w:rsidR="00B10DD8" w:rsidRPr="00C5529D" w:rsidRDefault="00B10DD8" w:rsidP="00A02BB6">
            <w:pPr>
              <w:rPr>
                <w:rFonts w:asciiTheme="minorHAnsi" w:hAnsiTheme="minorHAnsi" w:cstheme="minorHAnsi"/>
                <w:sz w:val="16"/>
                <w:szCs w:val="16"/>
                <w:lang w:val="es-ES"/>
              </w:rPr>
            </w:pPr>
          </w:p>
        </w:tc>
      </w:tr>
      <w:tr w:rsidR="00B10DD8" w:rsidRPr="00131F53" w14:paraId="637A854B" w14:textId="77777777" w:rsidTr="00B10DD8">
        <w:trPr>
          <w:trHeight w:val="255"/>
        </w:trPr>
        <w:tc>
          <w:tcPr>
            <w:tcW w:w="454" w:type="pct"/>
            <w:tcBorders>
              <w:top w:val="nil"/>
              <w:left w:val="single" w:sz="4" w:space="0" w:color="auto"/>
              <w:bottom w:val="single" w:sz="4" w:space="0" w:color="auto"/>
              <w:right w:val="single" w:sz="4" w:space="0" w:color="auto"/>
            </w:tcBorders>
            <w:shd w:val="clear" w:color="000000" w:fill="F2DDDC"/>
            <w:noWrap/>
            <w:vAlign w:val="center"/>
            <w:hideMark/>
          </w:tcPr>
          <w:p w14:paraId="787EF4AA"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AG.II.3.</w:t>
            </w:r>
          </w:p>
        </w:tc>
        <w:tc>
          <w:tcPr>
            <w:tcW w:w="3857" w:type="pct"/>
            <w:tcBorders>
              <w:top w:val="nil"/>
              <w:left w:val="nil"/>
              <w:bottom w:val="single" w:sz="4" w:space="0" w:color="auto"/>
              <w:right w:val="single" w:sz="4" w:space="0" w:color="auto"/>
            </w:tcBorders>
            <w:shd w:val="clear" w:color="000000" w:fill="F2DDDC"/>
            <w:noWrap/>
            <w:vAlign w:val="center"/>
            <w:hideMark/>
          </w:tcPr>
          <w:p w14:paraId="397D12B9"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Identifica, diferencia y justifica  la información relevante de la que no lo es para el tema objeto de estudio</w:t>
            </w:r>
          </w:p>
        </w:tc>
        <w:tc>
          <w:tcPr>
            <w:tcW w:w="689" w:type="pct"/>
            <w:tcBorders>
              <w:top w:val="nil"/>
              <w:left w:val="nil"/>
              <w:bottom w:val="single" w:sz="4" w:space="0" w:color="auto"/>
              <w:right w:val="single" w:sz="4" w:space="0" w:color="auto"/>
            </w:tcBorders>
            <w:shd w:val="clear" w:color="000000" w:fill="F2DDDC"/>
            <w:noWrap/>
            <w:vAlign w:val="center"/>
            <w:hideMark/>
          </w:tcPr>
          <w:p w14:paraId="0E440B84" w14:textId="77777777" w:rsidR="00B10DD8" w:rsidRPr="00C5529D" w:rsidRDefault="00B10DD8" w:rsidP="00A02BB6">
            <w:pPr>
              <w:rPr>
                <w:rFonts w:asciiTheme="minorHAnsi" w:hAnsiTheme="minorHAnsi" w:cstheme="minorHAnsi"/>
                <w:sz w:val="16"/>
                <w:szCs w:val="16"/>
                <w:lang w:val="es-ES"/>
              </w:rPr>
            </w:pPr>
          </w:p>
        </w:tc>
      </w:tr>
      <w:tr w:rsidR="00B10DD8" w:rsidRPr="00131F53" w14:paraId="347440C0" w14:textId="77777777" w:rsidTr="00B10DD8">
        <w:trPr>
          <w:trHeight w:val="255"/>
        </w:trPr>
        <w:tc>
          <w:tcPr>
            <w:tcW w:w="454" w:type="pct"/>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14:paraId="6E586CE1"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AS.II.1.</w:t>
            </w:r>
          </w:p>
        </w:tc>
        <w:tc>
          <w:tcPr>
            <w:tcW w:w="3857" w:type="pct"/>
            <w:tcBorders>
              <w:top w:val="nil"/>
              <w:left w:val="nil"/>
              <w:bottom w:val="single" w:sz="4" w:space="0" w:color="auto"/>
              <w:right w:val="single" w:sz="4" w:space="0" w:color="auto"/>
            </w:tcBorders>
            <w:shd w:val="clear" w:color="auto" w:fill="CCC0D9" w:themeFill="accent4" w:themeFillTint="66"/>
            <w:vAlign w:val="center"/>
            <w:hideMark/>
          </w:tcPr>
          <w:p w14:paraId="5155DD63"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Genera conclusiones fundamentadas en planteamientos teóricos y empíricos</w:t>
            </w:r>
          </w:p>
        </w:tc>
        <w:tc>
          <w:tcPr>
            <w:tcW w:w="689" w:type="pct"/>
            <w:tcBorders>
              <w:top w:val="nil"/>
              <w:left w:val="nil"/>
              <w:bottom w:val="single" w:sz="4" w:space="0" w:color="auto"/>
              <w:right w:val="single" w:sz="4" w:space="0" w:color="auto"/>
            </w:tcBorders>
            <w:shd w:val="clear" w:color="auto" w:fill="CCC0D9" w:themeFill="accent4" w:themeFillTint="66"/>
            <w:vAlign w:val="center"/>
            <w:hideMark/>
          </w:tcPr>
          <w:p w14:paraId="661AFD4C" w14:textId="77777777" w:rsidR="00B10DD8" w:rsidRPr="00C5529D" w:rsidRDefault="00B10DD8" w:rsidP="00A02BB6">
            <w:pPr>
              <w:rPr>
                <w:rFonts w:asciiTheme="minorHAnsi" w:hAnsiTheme="minorHAnsi" w:cstheme="minorHAnsi"/>
                <w:sz w:val="16"/>
                <w:szCs w:val="16"/>
                <w:lang w:val="es-ES"/>
              </w:rPr>
            </w:pPr>
          </w:p>
        </w:tc>
      </w:tr>
      <w:tr w:rsidR="00B10DD8" w:rsidRPr="00166EDF" w14:paraId="1507421B" w14:textId="77777777" w:rsidTr="00B10DD8">
        <w:trPr>
          <w:trHeight w:val="255"/>
        </w:trPr>
        <w:tc>
          <w:tcPr>
            <w:tcW w:w="454" w:type="pct"/>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14:paraId="6AE4CE0E"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AS.I.3.</w:t>
            </w:r>
          </w:p>
        </w:tc>
        <w:tc>
          <w:tcPr>
            <w:tcW w:w="3857" w:type="pct"/>
            <w:tcBorders>
              <w:top w:val="nil"/>
              <w:left w:val="nil"/>
              <w:bottom w:val="single" w:sz="4" w:space="0" w:color="auto"/>
              <w:right w:val="single" w:sz="4" w:space="0" w:color="auto"/>
            </w:tcBorders>
            <w:shd w:val="clear" w:color="auto" w:fill="CCC0D9" w:themeFill="accent4" w:themeFillTint="66"/>
            <w:noWrap/>
            <w:vAlign w:val="center"/>
            <w:hideMark/>
          </w:tcPr>
          <w:p w14:paraId="66C1D3CA"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Integra información especializada e interdisciplinar proponiendo alternativas ajustadas al problema</w:t>
            </w:r>
          </w:p>
        </w:tc>
        <w:tc>
          <w:tcPr>
            <w:tcW w:w="689" w:type="pct"/>
            <w:tcBorders>
              <w:top w:val="nil"/>
              <w:left w:val="nil"/>
              <w:bottom w:val="single" w:sz="4" w:space="0" w:color="auto"/>
              <w:right w:val="single" w:sz="4" w:space="0" w:color="auto"/>
            </w:tcBorders>
            <w:shd w:val="clear" w:color="auto" w:fill="CCC0D9" w:themeFill="accent4" w:themeFillTint="66"/>
            <w:noWrap/>
            <w:vAlign w:val="center"/>
            <w:hideMark/>
          </w:tcPr>
          <w:p w14:paraId="34E6CB05" w14:textId="77777777" w:rsidR="00B10DD8" w:rsidRPr="00C5529D" w:rsidRDefault="00B10DD8" w:rsidP="00A02BB6">
            <w:pPr>
              <w:rPr>
                <w:rFonts w:asciiTheme="minorHAnsi" w:hAnsiTheme="minorHAnsi" w:cstheme="minorHAnsi"/>
                <w:sz w:val="16"/>
                <w:szCs w:val="16"/>
                <w:lang w:val="es-ES"/>
              </w:rPr>
            </w:pPr>
          </w:p>
        </w:tc>
      </w:tr>
      <w:tr w:rsidR="00B10DD8" w:rsidRPr="00131F53" w14:paraId="1DE20DCA" w14:textId="77777777" w:rsidTr="00B10DD8">
        <w:trPr>
          <w:trHeight w:val="255"/>
        </w:trPr>
        <w:tc>
          <w:tcPr>
            <w:tcW w:w="454" w:type="pct"/>
            <w:tcBorders>
              <w:top w:val="nil"/>
              <w:left w:val="single" w:sz="4" w:space="0" w:color="auto"/>
              <w:bottom w:val="single" w:sz="4" w:space="0" w:color="auto"/>
              <w:right w:val="single" w:sz="4" w:space="0" w:color="auto"/>
            </w:tcBorders>
            <w:shd w:val="clear" w:color="auto" w:fill="92D050"/>
            <w:noWrap/>
            <w:vAlign w:val="center"/>
            <w:hideMark/>
          </w:tcPr>
          <w:p w14:paraId="527FBDA1"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AS.I.2</w:t>
            </w:r>
          </w:p>
        </w:tc>
        <w:tc>
          <w:tcPr>
            <w:tcW w:w="3857" w:type="pct"/>
            <w:tcBorders>
              <w:top w:val="nil"/>
              <w:left w:val="nil"/>
              <w:bottom w:val="single" w:sz="4" w:space="0" w:color="auto"/>
              <w:right w:val="single" w:sz="4" w:space="0" w:color="auto"/>
            </w:tcBorders>
            <w:shd w:val="clear" w:color="auto" w:fill="92D050"/>
            <w:vAlign w:val="center"/>
            <w:hideMark/>
          </w:tcPr>
          <w:p w14:paraId="099AAFB2"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Resume información especializada e identifica los descriptores esenciales para desarrollar las tareas</w:t>
            </w:r>
          </w:p>
        </w:tc>
        <w:tc>
          <w:tcPr>
            <w:tcW w:w="689" w:type="pct"/>
            <w:tcBorders>
              <w:top w:val="nil"/>
              <w:left w:val="nil"/>
              <w:bottom w:val="single" w:sz="4" w:space="0" w:color="auto"/>
              <w:right w:val="single" w:sz="4" w:space="0" w:color="auto"/>
            </w:tcBorders>
            <w:shd w:val="clear" w:color="auto" w:fill="92D050"/>
            <w:vAlign w:val="bottom"/>
            <w:hideMark/>
          </w:tcPr>
          <w:p w14:paraId="0E52E9DA" w14:textId="77777777" w:rsidR="00B10DD8" w:rsidRPr="00C5529D" w:rsidRDefault="00B10DD8" w:rsidP="00A02BB6">
            <w:pPr>
              <w:rPr>
                <w:rFonts w:asciiTheme="minorHAnsi" w:hAnsiTheme="minorHAnsi" w:cstheme="minorHAnsi"/>
                <w:sz w:val="16"/>
                <w:szCs w:val="16"/>
                <w:lang w:val="es-ES"/>
              </w:rPr>
            </w:pPr>
          </w:p>
        </w:tc>
      </w:tr>
      <w:tr w:rsidR="00B10DD8" w:rsidRPr="00131F53" w14:paraId="5FA514EF" w14:textId="77777777" w:rsidTr="00B10DD8">
        <w:trPr>
          <w:trHeight w:val="450"/>
        </w:trPr>
        <w:tc>
          <w:tcPr>
            <w:tcW w:w="454" w:type="pct"/>
            <w:tcBorders>
              <w:top w:val="nil"/>
              <w:left w:val="single" w:sz="4" w:space="0" w:color="auto"/>
              <w:bottom w:val="single" w:sz="4" w:space="0" w:color="auto"/>
              <w:right w:val="single" w:sz="4" w:space="0" w:color="auto"/>
            </w:tcBorders>
            <w:shd w:val="clear" w:color="auto" w:fill="FFFFA3"/>
            <w:noWrap/>
            <w:vAlign w:val="center"/>
            <w:hideMark/>
          </w:tcPr>
          <w:p w14:paraId="0437BDB4"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OP.I.2.</w:t>
            </w:r>
          </w:p>
        </w:tc>
        <w:tc>
          <w:tcPr>
            <w:tcW w:w="3857" w:type="pct"/>
            <w:tcBorders>
              <w:top w:val="nil"/>
              <w:left w:val="nil"/>
              <w:bottom w:val="single" w:sz="4" w:space="0" w:color="auto"/>
              <w:right w:val="single" w:sz="4" w:space="0" w:color="auto"/>
            </w:tcBorders>
            <w:shd w:val="clear" w:color="auto" w:fill="FFFFA3"/>
            <w:vAlign w:val="center"/>
            <w:hideMark/>
          </w:tcPr>
          <w:p w14:paraId="69754228"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Plantea un método o plan para alcanzar los objetivos</w:t>
            </w:r>
          </w:p>
        </w:tc>
        <w:tc>
          <w:tcPr>
            <w:tcW w:w="689" w:type="pct"/>
            <w:tcBorders>
              <w:top w:val="nil"/>
              <w:left w:val="nil"/>
              <w:bottom w:val="single" w:sz="4" w:space="0" w:color="auto"/>
              <w:right w:val="single" w:sz="4" w:space="0" w:color="auto"/>
            </w:tcBorders>
            <w:shd w:val="clear" w:color="auto" w:fill="FFFFA3"/>
            <w:vAlign w:val="center"/>
            <w:hideMark/>
          </w:tcPr>
          <w:p w14:paraId="5277F955" w14:textId="77777777" w:rsidR="00B10DD8" w:rsidRPr="00C5529D" w:rsidRDefault="00B10DD8" w:rsidP="00A02BB6">
            <w:pPr>
              <w:rPr>
                <w:rFonts w:asciiTheme="minorHAnsi" w:hAnsiTheme="minorHAnsi" w:cstheme="minorHAnsi"/>
                <w:sz w:val="16"/>
                <w:szCs w:val="16"/>
                <w:lang w:val="es-ES"/>
              </w:rPr>
            </w:pPr>
          </w:p>
        </w:tc>
      </w:tr>
      <w:tr w:rsidR="00B10DD8" w:rsidRPr="00131F53" w14:paraId="6011624D" w14:textId="77777777" w:rsidTr="00B10DD8">
        <w:trPr>
          <w:trHeight w:val="450"/>
        </w:trPr>
        <w:tc>
          <w:tcPr>
            <w:tcW w:w="454" w:type="pct"/>
            <w:tcBorders>
              <w:top w:val="nil"/>
              <w:left w:val="single" w:sz="4" w:space="0" w:color="auto"/>
              <w:bottom w:val="single" w:sz="4" w:space="0" w:color="auto"/>
              <w:right w:val="single" w:sz="4" w:space="0" w:color="auto"/>
            </w:tcBorders>
            <w:shd w:val="clear" w:color="auto" w:fill="FFFFA3"/>
            <w:noWrap/>
            <w:vAlign w:val="center"/>
            <w:hideMark/>
          </w:tcPr>
          <w:p w14:paraId="5B20F39B"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ACP.I.2.</w:t>
            </w:r>
          </w:p>
        </w:tc>
        <w:tc>
          <w:tcPr>
            <w:tcW w:w="3857" w:type="pct"/>
            <w:tcBorders>
              <w:top w:val="nil"/>
              <w:left w:val="nil"/>
              <w:bottom w:val="single" w:sz="4" w:space="0" w:color="auto"/>
              <w:right w:val="single" w:sz="4" w:space="0" w:color="auto"/>
            </w:tcBorders>
            <w:shd w:val="clear" w:color="auto" w:fill="FFFFA3"/>
            <w:vAlign w:val="center"/>
            <w:hideMark/>
          </w:tcPr>
          <w:p w14:paraId="1A2E78E6"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Plantea objetivos concretos, pertinentes y viables</w:t>
            </w:r>
          </w:p>
        </w:tc>
        <w:tc>
          <w:tcPr>
            <w:tcW w:w="689" w:type="pct"/>
            <w:tcBorders>
              <w:top w:val="nil"/>
              <w:left w:val="nil"/>
              <w:bottom w:val="single" w:sz="4" w:space="0" w:color="auto"/>
              <w:right w:val="single" w:sz="4" w:space="0" w:color="auto"/>
            </w:tcBorders>
            <w:shd w:val="clear" w:color="auto" w:fill="FFFFA3"/>
            <w:vAlign w:val="center"/>
            <w:hideMark/>
          </w:tcPr>
          <w:p w14:paraId="03E0BF23" w14:textId="77777777" w:rsidR="00B10DD8" w:rsidRPr="00C5529D" w:rsidRDefault="00B10DD8" w:rsidP="00A02BB6">
            <w:pPr>
              <w:rPr>
                <w:rFonts w:asciiTheme="minorHAnsi" w:hAnsiTheme="minorHAnsi" w:cstheme="minorHAnsi"/>
                <w:sz w:val="16"/>
                <w:szCs w:val="16"/>
                <w:lang w:val="es-ES"/>
              </w:rPr>
            </w:pPr>
          </w:p>
        </w:tc>
      </w:tr>
      <w:tr w:rsidR="00B10DD8" w:rsidRPr="00131F53" w14:paraId="6654CC59" w14:textId="77777777" w:rsidTr="00B10DD8">
        <w:trPr>
          <w:trHeight w:val="255"/>
        </w:trPr>
        <w:tc>
          <w:tcPr>
            <w:tcW w:w="454" w:type="pct"/>
            <w:tcBorders>
              <w:top w:val="nil"/>
              <w:left w:val="single" w:sz="4" w:space="0" w:color="auto"/>
              <w:bottom w:val="single" w:sz="4" w:space="0" w:color="auto"/>
              <w:right w:val="single" w:sz="4" w:space="0" w:color="auto"/>
            </w:tcBorders>
            <w:shd w:val="clear" w:color="auto" w:fill="EE96D5"/>
            <w:noWrap/>
            <w:vAlign w:val="center"/>
            <w:hideMark/>
          </w:tcPr>
          <w:p w14:paraId="15F513D8"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 xml:space="preserve">ACP.III.2. </w:t>
            </w:r>
          </w:p>
        </w:tc>
        <w:tc>
          <w:tcPr>
            <w:tcW w:w="3857" w:type="pct"/>
            <w:tcBorders>
              <w:top w:val="nil"/>
              <w:left w:val="nil"/>
              <w:bottom w:val="single" w:sz="4" w:space="0" w:color="auto"/>
              <w:right w:val="single" w:sz="4" w:space="0" w:color="auto"/>
            </w:tcBorders>
            <w:shd w:val="clear" w:color="auto" w:fill="EE96D5"/>
            <w:noWrap/>
            <w:vAlign w:val="center"/>
            <w:hideMark/>
          </w:tcPr>
          <w:p w14:paraId="76070036"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Elabora conclusiones desde una perspectiva interdisciplinar</w:t>
            </w:r>
          </w:p>
        </w:tc>
        <w:tc>
          <w:tcPr>
            <w:tcW w:w="689" w:type="pct"/>
            <w:tcBorders>
              <w:top w:val="nil"/>
              <w:left w:val="nil"/>
              <w:bottom w:val="single" w:sz="4" w:space="0" w:color="auto"/>
              <w:right w:val="single" w:sz="4" w:space="0" w:color="auto"/>
            </w:tcBorders>
            <w:shd w:val="clear" w:color="auto" w:fill="EE96D5"/>
            <w:noWrap/>
            <w:vAlign w:val="center"/>
            <w:hideMark/>
          </w:tcPr>
          <w:p w14:paraId="05A0010C" w14:textId="77777777" w:rsidR="00B10DD8" w:rsidRPr="00C5529D" w:rsidRDefault="00B10DD8" w:rsidP="00A02BB6">
            <w:pPr>
              <w:rPr>
                <w:rFonts w:asciiTheme="minorHAnsi" w:hAnsiTheme="minorHAnsi" w:cstheme="minorHAnsi"/>
                <w:sz w:val="16"/>
                <w:szCs w:val="16"/>
                <w:lang w:val="es-ES"/>
              </w:rPr>
            </w:pPr>
          </w:p>
        </w:tc>
      </w:tr>
      <w:tr w:rsidR="00B10DD8" w:rsidRPr="00131F53" w14:paraId="33FD9E3C" w14:textId="77777777" w:rsidTr="00B10DD8">
        <w:trPr>
          <w:trHeight w:val="270"/>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06BDD"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COE. III.2</w:t>
            </w:r>
          </w:p>
        </w:tc>
        <w:tc>
          <w:tcPr>
            <w:tcW w:w="3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EEF5"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bCs/>
                <w:sz w:val="16"/>
                <w:szCs w:val="16"/>
                <w:lang w:val="es-ES"/>
              </w:rPr>
              <w:t>Argumenta, discute y defiende  oralmente las conclusiones y planteamientos presentados</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9CF2C" w14:textId="77777777" w:rsidR="00B10DD8" w:rsidRPr="00C5529D" w:rsidRDefault="00B10DD8" w:rsidP="00A02BB6">
            <w:pPr>
              <w:rPr>
                <w:rFonts w:asciiTheme="minorHAnsi" w:hAnsiTheme="minorHAnsi" w:cstheme="minorHAnsi"/>
                <w:sz w:val="16"/>
                <w:szCs w:val="16"/>
                <w:lang w:val="es-ES"/>
              </w:rPr>
            </w:pPr>
          </w:p>
        </w:tc>
      </w:tr>
    </w:tbl>
    <w:p w14:paraId="23AC26B6" w14:textId="77777777" w:rsidR="00E21063" w:rsidRPr="00C5529D" w:rsidRDefault="00E21063" w:rsidP="000005D8">
      <w:pPr>
        <w:spacing w:line="360" w:lineRule="auto"/>
        <w:jc w:val="both"/>
        <w:rPr>
          <w:rFonts w:asciiTheme="minorHAnsi" w:hAnsiTheme="minorHAnsi" w:cstheme="minorHAnsi"/>
          <w:sz w:val="24"/>
          <w:szCs w:val="24"/>
          <w:lang w:val="es-ES"/>
        </w:rPr>
      </w:pPr>
    </w:p>
    <w:p w14:paraId="1E55CF76" w14:textId="77777777" w:rsidR="00C5529D" w:rsidRDefault="00C5529D" w:rsidP="00C5529D">
      <w:pPr>
        <w:pStyle w:val="Prrafodelista"/>
        <w:rPr>
          <w:rFonts w:asciiTheme="minorHAnsi" w:hAnsiTheme="minorHAnsi" w:cstheme="minorHAnsi"/>
          <w:b/>
          <w:sz w:val="24"/>
          <w:szCs w:val="24"/>
          <w:lang w:val="es-ES"/>
        </w:rPr>
      </w:pPr>
    </w:p>
    <w:p w14:paraId="5D04B64F" w14:textId="77777777" w:rsidR="00C5529D" w:rsidRDefault="00C5529D" w:rsidP="00C5529D">
      <w:pPr>
        <w:pStyle w:val="Prrafodelista"/>
        <w:rPr>
          <w:rFonts w:asciiTheme="minorHAnsi" w:hAnsiTheme="minorHAnsi" w:cstheme="minorHAnsi"/>
          <w:b/>
          <w:sz w:val="24"/>
          <w:szCs w:val="24"/>
          <w:lang w:val="es-ES"/>
        </w:rPr>
      </w:pPr>
    </w:p>
    <w:p w14:paraId="18D2E9BD" w14:textId="77777777" w:rsidR="00497078" w:rsidRPr="00C5529D" w:rsidRDefault="00497078" w:rsidP="00497078">
      <w:pPr>
        <w:pStyle w:val="Prrafodelista"/>
        <w:numPr>
          <w:ilvl w:val="0"/>
          <w:numId w:val="23"/>
        </w:numPr>
        <w:rPr>
          <w:rFonts w:asciiTheme="minorHAnsi" w:hAnsiTheme="minorHAnsi" w:cstheme="minorHAnsi"/>
          <w:b/>
          <w:sz w:val="24"/>
          <w:szCs w:val="24"/>
          <w:lang w:val="es-ES"/>
        </w:rPr>
      </w:pPr>
      <w:r w:rsidRPr="00C5529D">
        <w:rPr>
          <w:rFonts w:asciiTheme="minorHAnsi" w:hAnsiTheme="minorHAnsi" w:cstheme="minorHAnsi"/>
          <w:b/>
          <w:sz w:val="24"/>
          <w:szCs w:val="24"/>
          <w:lang w:val="es-ES"/>
        </w:rPr>
        <w:t>Competencias valoradas para la MODALIDAD 3 de TFM</w:t>
      </w:r>
    </w:p>
    <w:tbl>
      <w:tblPr>
        <w:tblW w:w="5183" w:type="pct"/>
        <w:tblLayout w:type="fixed"/>
        <w:tblCellMar>
          <w:left w:w="70" w:type="dxa"/>
          <w:right w:w="70" w:type="dxa"/>
        </w:tblCellMar>
        <w:tblLook w:val="04A0" w:firstRow="1" w:lastRow="0" w:firstColumn="1" w:lastColumn="0" w:noHBand="0" w:noVBand="1"/>
      </w:tblPr>
      <w:tblGrid>
        <w:gridCol w:w="813"/>
        <w:gridCol w:w="6912"/>
        <w:gridCol w:w="1235"/>
      </w:tblGrid>
      <w:tr w:rsidR="00B10DD8" w:rsidRPr="00C5529D" w14:paraId="21D9D64F" w14:textId="77777777" w:rsidTr="00B10DD8">
        <w:trPr>
          <w:trHeight w:val="41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DC6DB"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CÓDIGO</w:t>
            </w:r>
          </w:p>
        </w:tc>
        <w:tc>
          <w:tcPr>
            <w:tcW w:w="3857" w:type="pct"/>
            <w:tcBorders>
              <w:top w:val="single" w:sz="4" w:space="0" w:color="auto"/>
              <w:left w:val="nil"/>
              <w:bottom w:val="single" w:sz="4" w:space="0" w:color="auto"/>
              <w:right w:val="single" w:sz="4" w:space="0" w:color="auto"/>
            </w:tcBorders>
            <w:shd w:val="clear" w:color="auto" w:fill="auto"/>
            <w:vAlign w:val="center"/>
            <w:hideMark/>
          </w:tcPr>
          <w:p w14:paraId="1EA2BF8A"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INDICADOR (</w:t>
            </w:r>
            <w:proofErr w:type="spellStart"/>
            <w:r w:rsidRPr="00C5529D">
              <w:rPr>
                <w:rFonts w:asciiTheme="minorHAnsi" w:hAnsiTheme="minorHAnsi" w:cstheme="minorHAnsi"/>
                <w:b/>
                <w:bCs/>
                <w:sz w:val="16"/>
                <w:szCs w:val="16"/>
              </w:rPr>
              <w:t>evidencias</w:t>
            </w:r>
            <w:proofErr w:type="spellEnd"/>
            <w:r w:rsidRPr="00C5529D">
              <w:rPr>
                <w:rFonts w:asciiTheme="minorHAnsi" w:hAnsiTheme="minorHAnsi" w:cstheme="minorHAnsi"/>
                <w:b/>
                <w:bCs/>
                <w:sz w:val="16"/>
                <w:szCs w:val="16"/>
              </w:rPr>
              <w:t>)</w:t>
            </w: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649ACDE6" w14:textId="77777777" w:rsidR="00B10DD8" w:rsidRPr="00C5529D" w:rsidRDefault="00B10DD8" w:rsidP="00B10DD8">
            <w:pPr>
              <w:rPr>
                <w:rFonts w:asciiTheme="minorHAnsi" w:hAnsiTheme="minorHAnsi" w:cstheme="minorHAnsi"/>
                <w:b/>
                <w:bCs/>
                <w:sz w:val="16"/>
                <w:szCs w:val="16"/>
              </w:rPr>
            </w:pPr>
            <w:proofErr w:type="spellStart"/>
            <w:r w:rsidRPr="00C5529D">
              <w:rPr>
                <w:rFonts w:asciiTheme="minorHAnsi" w:hAnsiTheme="minorHAnsi" w:cstheme="minorHAnsi"/>
                <w:b/>
                <w:bCs/>
                <w:sz w:val="16"/>
                <w:szCs w:val="16"/>
              </w:rPr>
              <w:t>Puntuación</w:t>
            </w:r>
            <w:proofErr w:type="spellEnd"/>
            <w:r w:rsidRPr="00C5529D">
              <w:rPr>
                <w:rFonts w:asciiTheme="minorHAnsi" w:hAnsiTheme="minorHAnsi" w:cstheme="minorHAnsi"/>
                <w:b/>
                <w:bCs/>
                <w:sz w:val="16"/>
                <w:szCs w:val="16"/>
              </w:rPr>
              <w:t xml:space="preserve"> (Entre 0 y 1)</w:t>
            </w:r>
          </w:p>
        </w:tc>
      </w:tr>
      <w:tr w:rsidR="00B10DD8" w:rsidRPr="00131F53" w14:paraId="7896F1D2" w14:textId="77777777" w:rsidTr="00B10DD8">
        <w:trPr>
          <w:trHeight w:val="450"/>
        </w:trPr>
        <w:tc>
          <w:tcPr>
            <w:tcW w:w="454" w:type="pct"/>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CFF61CD"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AG.II.3.</w:t>
            </w:r>
          </w:p>
        </w:tc>
        <w:tc>
          <w:tcPr>
            <w:tcW w:w="3857" w:type="pct"/>
            <w:tcBorders>
              <w:top w:val="nil"/>
              <w:left w:val="nil"/>
              <w:bottom w:val="single" w:sz="4" w:space="0" w:color="auto"/>
              <w:right w:val="single" w:sz="4" w:space="0" w:color="auto"/>
            </w:tcBorders>
            <w:shd w:val="clear" w:color="auto" w:fill="DAEEF3" w:themeFill="accent5" w:themeFillTint="33"/>
            <w:vAlign w:val="center"/>
            <w:hideMark/>
          </w:tcPr>
          <w:p w14:paraId="2C57CBCB"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Identifica, diferencia y justifica  la información relevante de la que no lo es para el tema objeto de estudio</w:t>
            </w:r>
          </w:p>
        </w:tc>
        <w:tc>
          <w:tcPr>
            <w:tcW w:w="689" w:type="pct"/>
            <w:tcBorders>
              <w:top w:val="nil"/>
              <w:left w:val="nil"/>
              <w:bottom w:val="single" w:sz="4" w:space="0" w:color="auto"/>
              <w:right w:val="single" w:sz="4" w:space="0" w:color="auto"/>
            </w:tcBorders>
            <w:shd w:val="clear" w:color="auto" w:fill="DAEEF3" w:themeFill="accent5" w:themeFillTint="33"/>
            <w:vAlign w:val="center"/>
            <w:hideMark/>
          </w:tcPr>
          <w:p w14:paraId="3F31E7D0"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22DE69B2" w14:textId="77777777" w:rsidTr="00B10DD8">
        <w:trPr>
          <w:trHeight w:val="450"/>
        </w:trPr>
        <w:tc>
          <w:tcPr>
            <w:tcW w:w="454" w:type="pct"/>
            <w:tcBorders>
              <w:top w:val="nil"/>
              <w:left w:val="single" w:sz="4" w:space="0" w:color="auto"/>
              <w:bottom w:val="single" w:sz="4" w:space="0" w:color="auto"/>
              <w:right w:val="single" w:sz="4" w:space="0" w:color="auto"/>
            </w:tcBorders>
            <w:shd w:val="clear" w:color="auto" w:fill="DDD9C3" w:themeFill="background2" w:themeFillShade="E6"/>
            <w:noWrap/>
            <w:vAlign w:val="center"/>
            <w:hideMark/>
          </w:tcPr>
          <w:p w14:paraId="51C80EA2"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AS.II.1.</w:t>
            </w:r>
          </w:p>
        </w:tc>
        <w:tc>
          <w:tcPr>
            <w:tcW w:w="3857" w:type="pct"/>
            <w:tcBorders>
              <w:top w:val="nil"/>
              <w:left w:val="nil"/>
              <w:bottom w:val="single" w:sz="4" w:space="0" w:color="auto"/>
              <w:right w:val="single" w:sz="4" w:space="0" w:color="auto"/>
            </w:tcBorders>
            <w:shd w:val="clear" w:color="auto" w:fill="DDD9C3" w:themeFill="background2" w:themeFillShade="E6"/>
            <w:vAlign w:val="center"/>
            <w:hideMark/>
          </w:tcPr>
          <w:p w14:paraId="02E634BF"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Genera conclusiones fundamentadas en planteamientos teóricos y empíricos</w:t>
            </w:r>
          </w:p>
        </w:tc>
        <w:tc>
          <w:tcPr>
            <w:tcW w:w="689" w:type="pct"/>
            <w:tcBorders>
              <w:top w:val="nil"/>
              <w:left w:val="nil"/>
              <w:bottom w:val="single" w:sz="4" w:space="0" w:color="auto"/>
              <w:right w:val="single" w:sz="4" w:space="0" w:color="auto"/>
            </w:tcBorders>
            <w:shd w:val="clear" w:color="auto" w:fill="DDD9C3" w:themeFill="background2" w:themeFillShade="E6"/>
            <w:vAlign w:val="center"/>
            <w:hideMark/>
          </w:tcPr>
          <w:p w14:paraId="54823956"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6B1BD9C3" w14:textId="77777777" w:rsidTr="00B10DD8">
        <w:trPr>
          <w:trHeight w:val="255"/>
        </w:trPr>
        <w:tc>
          <w:tcPr>
            <w:tcW w:w="454" w:type="pct"/>
            <w:tcBorders>
              <w:top w:val="nil"/>
              <w:left w:val="single" w:sz="4" w:space="0" w:color="auto"/>
              <w:bottom w:val="single" w:sz="4" w:space="0" w:color="auto"/>
              <w:right w:val="single" w:sz="4" w:space="0" w:color="auto"/>
            </w:tcBorders>
            <w:shd w:val="clear" w:color="000000" w:fill="F2DDDC"/>
            <w:noWrap/>
            <w:vAlign w:val="center"/>
            <w:hideMark/>
          </w:tcPr>
          <w:p w14:paraId="498986CA"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OP.I.2.</w:t>
            </w:r>
          </w:p>
        </w:tc>
        <w:tc>
          <w:tcPr>
            <w:tcW w:w="3857" w:type="pct"/>
            <w:tcBorders>
              <w:top w:val="nil"/>
              <w:left w:val="nil"/>
              <w:bottom w:val="single" w:sz="4" w:space="0" w:color="auto"/>
              <w:right w:val="single" w:sz="4" w:space="0" w:color="auto"/>
            </w:tcBorders>
            <w:shd w:val="clear" w:color="000000" w:fill="F2DDDC"/>
            <w:noWrap/>
            <w:vAlign w:val="center"/>
            <w:hideMark/>
          </w:tcPr>
          <w:p w14:paraId="3C04C4E8"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Plantea un método o plan para alcanzar los objetivos</w:t>
            </w:r>
          </w:p>
        </w:tc>
        <w:tc>
          <w:tcPr>
            <w:tcW w:w="689" w:type="pct"/>
            <w:tcBorders>
              <w:top w:val="nil"/>
              <w:left w:val="nil"/>
              <w:bottom w:val="single" w:sz="4" w:space="0" w:color="auto"/>
              <w:right w:val="single" w:sz="4" w:space="0" w:color="auto"/>
            </w:tcBorders>
            <w:shd w:val="clear" w:color="000000" w:fill="F2DDDC"/>
            <w:noWrap/>
            <w:vAlign w:val="center"/>
            <w:hideMark/>
          </w:tcPr>
          <w:p w14:paraId="1E02C3BD"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09ED7B90" w14:textId="77777777" w:rsidTr="00B10DD8">
        <w:trPr>
          <w:trHeight w:val="255"/>
        </w:trPr>
        <w:tc>
          <w:tcPr>
            <w:tcW w:w="454" w:type="pct"/>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14:paraId="267DFF35"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ACP.I.2.</w:t>
            </w:r>
          </w:p>
        </w:tc>
        <w:tc>
          <w:tcPr>
            <w:tcW w:w="3857" w:type="pct"/>
            <w:tcBorders>
              <w:top w:val="nil"/>
              <w:left w:val="nil"/>
              <w:bottom w:val="single" w:sz="4" w:space="0" w:color="auto"/>
              <w:right w:val="single" w:sz="4" w:space="0" w:color="auto"/>
            </w:tcBorders>
            <w:shd w:val="clear" w:color="auto" w:fill="CCC0D9" w:themeFill="accent4" w:themeFillTint="66"/>
            <w:vAlign w:val="center"/>
            <w:hideMark/>
          </w:tcPr>
          <w:p w14:paraId="4AB46759"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Plantea objetivos concretos, pertinentes y viables</w:t>
            </w:r>
          </w:p>
        </w:tc>
        <w:tc>
          <w:tcPr>
            <w:tcW w:w="689" w:type="pct"/>
            <w:tcBorders>
              <w:top w:val="nil"/>
              <w:left w:val="nil"/>
              <w:bottom w:val="single" w:sz="4" w:space="0" w:color="auto"/>
              <w:right w:val="single" w:sz="4" w:space="0" w:color="auto"/>
            </w:tcBorders>
            <w:shd w:val="clear" w:color="auto" w:fill="CCC0D9" w:themeFill="accent4" w:themeFillTint="66"/>
            <w:vAlign w:val="center"/>
            <w:hideMark/>
          </w:tcPr>
          <w:p w14:paraId="05EDAC09"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66EDF" w14:paraId="1E149AA3" w14:textId="77777777" w:rsidTr="00B10DD8">
        <w:trPr>
          <w:trHeight w:val="255"/>
        </w:trPr>
        <w:tc>
          <w:tcPr>
            <w:tcW w:w="454" w:type="pct"/>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14:paraId="76A9EFD1"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 xml:space="preserve">ACP.III.1. </w:t>
            </w:r>
          </w:p>
        </w:tc>
        <w:tc>
          <w:tcPr>
            <w:tcW w:w="3857" w:type="pct"/>
            <w:tcBorders>
              <w:top w:val="nil"/>
              <w:left w:val="nil"/>
              <w:bottom w:val="single" w:sz="4" w:space="0" w:color="auto"/>
              <w:right w:val="single" w:sz="4" w:space="0" w:color="auto"/>
            </w:tcBorders>
            <w:shd w:val="clear" w:color="auto" w:fill="CCC0D9" w:themeFill="accent4" w:themeFillTint="66"/>
            <w:noWrap/>
            <w:vAlign w:val="center"/>
            <w:hideMark/>
          </w:tcPr>
          <w:p w14:paraId="70622114"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Analiza e interpreta los resultados</w:t>
            </w:r>
          </w:p>
        </w:tc>
        <w:tc>
          <w:tcPr>
            <w:tcW w:w="689" w:type="pct"/>
            <w:tcBorders>
              <w:top w:val="nil"/>
              <w:left w:val="nil"/>
              <w:bottom w:val="single" w:sz="4" w:space="0" w:color="auto"/>
              <w:right w:val="single" w:sz="4" w:space="0" w:color="auto"/>
            </w:tcBorders>
            <w:shd w:val="clear" w:color="auto" w:fill="CCC0D9" w:themeFill="accent4" w:themeFillTint="66"/>
            <w:noWrap/>
            <w:vAlign w:val="center"/>
            <w:hideMark/>
          </w:tcPr>
          <w:p w14:paraId="7F9BFBB7"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55AB5A9B" w14:textId="77777777" w:rsidTr="00B10DD8">
        <w:trPr>
          <w:trHeight w:val="255"/>
        </w:trPr>
        <w:tc>
          <w:tcPr>
            <w:tcW w:w="454" w:type="pct"/>
            <w:tcBorders>
              <w:top w:val="nil"/>
              <w:left w:val="single" w:sz="4" w:space="0" w:color="auto"/>
              <w:bottom w:val="single" w:sz="4" w:space="0" w:color="auto"/>
              <w:right w:val="single" w:sz="4" w:space="0" w:color="auto"/>
            </w:tcBorders>
            <w:shd w:val="clear" w:color="auto" w:fill="92D050"/>
            <w:noWrap/>
            <w:vAlign w:val="center"/>
            <w:hideMark/>
          </w:tcPr>
          <w:p w14:paraId="177D1C22" w14:textId="77777777" w:rsidR="00B10DD8" w:rsidRPr="00C5529D" w:rsidRDefault="00B10DD8" w:rsidP="00A02BB6">
            <w:pPr>
              <w:rPr>
                <w:rFonts w:asciiTheme="minorHAnsi" w:hAnsiTheme="minorHAnsi" w:cstheme="minorHAnsi"/>
                <w:bCs/>
                <w:sz w:val="16"/>
                <w:szCs w:val="16"/>
              </w:rPr>
            </w:pPr>
            <w:r w:rsidRPr="00C5529D">
              <w:rPr>
                <w:rFonts w:asciiTheme="minorHAnsi" w:hAnsiTheme="minorHAnsi" w:cstheme="minorHAnsi"/>
                <w:bCs/>
                <w:sz w:val="16"/>
                <w:szCs w:val="16"/>
              </w:rPr>
              <w:t>COE. III.2</w:t>
            </w:r>
          </w:p>
        </w:tc>
        <w:tc>
          <w:tcPr>
            <w:tcW w:w="3857" w:type="pct"/>
            <w:tcBorders>
              <w:top w:val="nil"/>
              <w:left w:val="nil"/>
              <w:bottom w:val="single" w:sz="4" w:space="0" w:color="auto"/>
              <w:right w:val="single" w:sz="4" w:space="0" w:color="auto"/>
            </w:tcBorders>
            <w:shd w:val="clear" w:color="auto" w:fill="92D050"/>
            <w:vAlign w:val="center"/>
            <w:hideMark/>
          </w:tcPr>
          <w:p w14:paraId="35AD11AE"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bCs/>
                <w:sz w:val="16"/>
                <w:szCs w:val="16"/>
                <w:lang w:val="es-ES"/>
              </w:rPr>
              <w:t>Argumenta, discute y defiende  oralmente las conclusiones y planteamientos presentados</w:t>
            </w:r>
          </w:p>
        </w:tc>
        <w:tc>
          <w:tcPr>
            <w:tcW w:w="689" w:type="pct"/>
            <w:tcBorders>
              <w:top w:val="nil"/>
              <w:left w:val="nil"/>
              <w:bottom w:val="single" w:sz="4" w:space="0" w:color="auto"/>
              <w:right w:val="single" w:sz="4" w:space="0" w:color="auto"/>
            </w:tcBorders>
            <w:shd w:val="clear" w:color="auto" w:fill="92D050"/>
            <w:vAlign w:val="bottom"/>
            <w:hideMark/>
          </w:tcPr>
          <w:p w14:paraId="4B8C0512"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032E713E" w14:textId="77777777" w:rsidTr="00B10DD8">
        <w:trPr>
          <w:trHeight w:val="450"/>
        </w:trPr>
        <w:tc>
          <w:tcPr>
            <w:tcW w:w="454" w:type="pct"/>
            <w:tcBorders>
              <w:top w:val="nil"/>
              <w:left w:val="single" w:sz="4" w:space="0" w:color="auto"/>
              <w:bottom w:val="single" w:sz="4" w:space="0" w:color="auto"/>
              <w:right w:val="single" w:sz="4" w:space="0" w:color="auto"/>
            </w:tcBorders>
            <w:shd w:val="clear" w:color="auto" w:fill="FFFFA3"/>
            <w:noWrap/>
            <w:vAlign w:val="center"/>
            <w:hideMark/>
          </w:tcPr>
          <w:p w14:paraId="29BFC8B2"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 xml:space="preserve">ACP.II.2. </w:t>
            </w:r>
          </w:p>
        </w:tc>
        <w:tc>
          <w:tcPr>
            <w:tcW w:w="3857" w:type="pct"/>
            <w:tcBorders>
              <w:top w:val="nil"/>
              <w:left w:val="nil"/>
              <w:bottom w:val="single" w:sz="4" w:space="0" w:color="auto"/>
              <w:right w:val="single" w:sz="4" w:space="0" w:color="auto"/>
            </w:tcBorders>
            <w:shd w:val="clear" w:color="auto" w:fill="FFFFA3"/>
            <w:vAlign w:val="center"/>
            <w:hideMark/>
          </w:tcPr>
          <w:p w14:paraId="3D832D14"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Valora y discute las limitaciones del método propuesto y las posibles alternativas</w:t>
            </w:r>
          </w:p>
        </w:tc>
        <w:tc>
          <w:tcPr>
            <w:tcW w:w="689" w:type="pct"/>
            <w:tcBorders>
              <w:top w:val="nil"/>
              <w:left w:val="nil"/>
              <w:bottom w:val="single" w:sz="4" w:space="0" w:color="auto"/>
              <w:right w:val="single" w:sz="4" w:space="0" w:color="auto"/>
            </w:tcBorders>
            <w:shd w:val="clear" w:color="auto" w:fill="FFFFA3"/>
            <w:vAlign w:val="center"/>
            <w:hideMark/>
          </w:tcPr>
          <w:p w14:paraId="6C653EFD"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1FF1389D" w14:textId="77777777" w:rsidTr="00B10DD8">
        <w:trPr>
          <w:trHeight w:val="450"/>
        </w:trPr>
        <w:tc>
          <w:tcPr>
            <w:tcW w:w="454" w:type="pct"/>
            <w:tcBorders>
              <w:top w:val="nil"/>
              <w:left w:val="single" w:sz="4" w:space="0" w:color="auto"/>
              <w:bottom w:val="single" w:sz="4" w:space="0" w:color="auto"/>
              <w:right w:val="single" w:sz="4" w:space="0" w:color="auto"/>
            </w:tcBorders>
            <w:shd w:val="clear" w:color="auto" w:fill="FFFFA3"/>
            <w:noWrap/>
            <w:vAlign w:val="center"/>
            <w:hideMark/>
          </w:tcPr>
          <w:p w14:paraId="27BAF86B"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CEDP.II.2</w:t>
            </w:r>
          </w:p>
        </w:tc>
        <w:tc>
          <w:tcPr>
            <w:tcW w:w="3857" w:type="pct"/>
            <w:tcBorders>
              <w:top w:val="nil"/>
              <w:left w:val="nil"/>
              <w:bottom w:val="single" w:sz="4" w:space="0" w:color="auto"/>
              <w:right w:val="single" w:sz="4" w:space="0" w:color="auto"/>
            </w:tcBorders>
            <w:shd w:val="clear" w:color="auto" w:fill="FFFFA3"/>
            <w:vAlign w:val="center"/>
            <w:hideMark/>
          </w:tcPr>
          <w:p w14:paraId="4AD8F0BF"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Ofrece información y datos completos, objetivos, fiables  y contextualizados</w:t>
            </w:r>
          </w:p>
        </w:tc>
        <w:tc>
          <w:tcPr>
            <w:tcW w:w="689" w:type="pct"/>
            <w:tcBorders>
              <w:top w:val="nil"/>
              <w:left w:val="nil"/>
              <w:bottom w:val="single" w:sz="4" w:space="0" w:color="auto"/>
              <w:right w:val="single" w:sz="4" w:space="0" w:color="auto"/>
            </w:tcBorders>
            <w:shd w:val="clear" w:color="auto" w:fill="FFFFA3"/>
            <w:vAlign w:val="center"/>
            <w:hideMark/>
          </w:tcPr>
          <w:p w14:paraId="7F98B1FD"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736C1BF4" w14:textId="77777777" w:rsidTr="00B10DD8">
        <w:trPr>
          <w:trHeight w:val="255"/>
        </w:trPr>
        <w:tc>
          <w:tcPr>
            <w:tcW w:w="454" w:type="pct"/>
            <w:tcBorders>
              <w:top w:val="nil"/>
              <w:left w:val="single" w:sz="4" w:space="0" w:color="auto"/>
              <w:bottom w:val="single" w:sz="4" w:space="0" w:color="auto"/>
              <w:right w:val="single" w:sz="4" w:space="0" w:color="auto"/>
            </w:tcBorders>
            <w:shd w:val="clear" w:color="auto" w:fill="EE96D5"/>
            <w:noWrap/>
            <w:vAlign w:val="center"/>
            <w:hideMark/>
          </w:tcPr>
          <w:p w14:paraId="0415A2B3"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CEDP.II.3.</w:t>
            </w:r>
          </w:p>
        </w:tc>
        <w:tc>
          <w:tcPr>
            <w:tcW w:w="3857" w:type="pct"/>
            <w:tcBorders>
              <w:top w:val="nil"/>
              <w:left w:val="nil"/>
              <w:bottom w:val="single" w:sz="4" w:space="0" w:color="auto"/>
              <w:right w:val="single" w:sz="4" w:space="0" w:color="auto"/>
            </w:tcBorders>
            <w:shd w:val="clear" w:color="auto" w:fill="EE96D5"/>
            <w:noWrap/>
            <w:vAlign w:val="center"/>
            <w:hideMark/>
          </w:tcPr>
          <w:p w14:paraId="4D0F6154"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Reconoce la autoría de las fuentes</w:t>
            </w:r>
          </w:p>
        </w:tc>
        <w:tc>
          <w:tcPr>
            <w:tcW w:w="689" w:type="pct"/>
            <w:tcBorders>
              <w:top w:val="nil"/>
              <w:left w:val="nil"/>
              <w:bottom w:val="single" w:sz="4" w:space="0" w:color="auto"/>
              <w:right w:val="single" w:sz="4" w:space="0" w:color="auto"/>
            </w:tcBorders>
            <w:shd w:val="clear" w:color="auto" w:fill="EE96D5"/>
            <w:noWrap/>
            <w:vAlign w:val="center"/>
            <w:hideMark/>
          </w:tcPr>
          <w:p w14:paraId="6215A51C"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57EBF095" w14:textId="77777777" w:rsidTr="00B10DD8">
        <w:trPr>
          <w:trHeight w:val="270"/>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79585A"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TDA.II.1.</w:t>
            </w:r>
          </w:p>
        </w:tc>
        <w:tc>
          <w:tcPr>
            <w:tcW w:w="3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3F4025"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Justifica la decisiones tomadas con argumentos propios de su ámbito de estudio</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C845" w14:textId="77777777" w:rsidR="00B10DD8" w:rsidRPr="00C5529D" w:rsidRDefault="00B10DD8" w:rsidP="00A02BB6">
            <w:pPr>
              <w:rPr>
                <w:rFonts w:asciiTheme="minorHAnsi" w:hAnsiTheme="minorHAnsi" w:cstheme="minorHAnsi"/>
                <w:sz w:val="16"/>
                <w:szCs w:val="16"/>
                <w:lang w:val="es-ES"/>
              </w:rPr>
            </w:pPr>
          </w:p>
        </w:tc>
      </w:tr>
    </w:tbl>
    <w:p w14:paraId="1179652A" w14:textId="77777777" w:rsidR="000005D8" w:rsidRDefault="000005D8" w:rsidP="000005D8">
      <w:pPr>
        <w:spacing w:line="360" w:lineRule="auto"/>
        <w:jc w:val="both"/>
        <w:rPr>
          <w:rFonts w:asciiTheme="minorHAnsi" w:hAnsiTheme="minorHAnsi" w:cstheme="minorHAnsi"/>
          <w:sz w:val="24"/>
          <w:szCs w:val="24"/>
          <w:lang w:val="es-ES"/>
        </w:rPr>
      </w:pPr>
    </w:p>
    <w:p w14:paraId="792AB859" w14:textId="77777777" w:rsidR="00C5529D" w:rsidRPr="00C5529D" w:rsidRDefault="00C5529D" w:rsidP="000005D8">
      <w:pPr>
        <w:spacing w:line="360" w:lineRule="auto"/>
        <w:jc w:val="both"/>
        <w:rPr>
          <w:rFonts w:asciiTheme="minorHAnsi" w:hAnsiTheme="minorHAnsi" w:cstheme="minorHAnsi"/>
          <w:sz w:val="24"/>
          <w:szCs w:val="24"/>
          <w:lang w:val="es-ES"/>
        </w:rPr>
      </w:pPr>
    </w:p>
    <w:p w14:paraId="76EF2218" w14:textId="77777777" w:rsidR="00497078" w:rsidRPr="00C5529D" w:rsidRDefault="00497078" w:rsidP="00497078">
      <w:pPr>
        <w:pStyle w:val="Prrafodelista"/>
        <w:numPr>
          <w:ilvl w:val="0"/>
          <w:numId w:val="23"/>
        </w:numPr>
        <w:rPr>
          <w:rFonts w:asciiTheme="minorHAnsi" w:hAnsiTheme="minorHAnsi" w:cstheme="minorHAnsi"/>
          <w:b/>
          <w:sz w:val="24"/>
          <w:szCs w:val="24"/>
          <w:lang w:val="es-ES"/>
        </w:rPr>
      </w:pPr>
      <w:r w:rsidRPr="00C5529D">
        <w:rPr>
          <w:rFonts w:asciiTheme="minorHAnsi" w:hAnsiTheme="minorHAnsi" w:cstheme="minorHAnsi"/>
          <w:b/>
          <w:sz w:val="24"/>
          <w:szCs w:val="24"/>
          <w:lang w:val="es-ES"/>
        </w:rPr>
        <w:lastRenderedPageBreak/>
        <w:t>Competencias valoradas para la MODALIDAD 4 de TFM</w:t>
      </w:r>
    </w:p>
    <w:tbl>
      <w:tblPr>
        <w:tblW w:w="5183" w:type="pct"/>
        <w:tblLayout w:type="fixed"/>
        <w:tblCellMar>
          <w:left w:w="70" w:type="dxa"/>
          <w:right w:w="70" w:type="dxa"/>
        </w:tblCellMar>
        <w:tblLook w:val="04A0" w:firstRow="1" w:lastRow="0" w:firstColumn="1" w:lastColumn="0" w:noHBand="0" w:noVBand="1"/>
      </w:tblPr>
      <w:tblGrid>
        <w:gridCol w:w="813"/>
        <w:gridCol w:w="6912"/>
        <w:gridCol w:w="1235"/>
      </w:tblGrid>
      <w:tr w:rsidR="00B10DD8" w:rsidRPr="00C5529D" w14:paraId="08397E64" w14:textId="77777777" w:rsidTr="00B10DD8">
        <w:trPr>
          <w:trHeight w:val="41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BE4FC"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CÓDIGO</w:t>
            </w:r>
          </w:p>
        </w:tc>
        <w:tc>
          <w:tcPr>
            <w:tcW w:w="3857" w:type="pct"/>
            <w:tcBorders>
              <w:top w:val="single" w:sz="4" w:space="0" w:color="auto"/>
              <w:left w:val="nil"/>
              <w:bottom w:val="single" w:sz="4" w:space="0" w:color="auto"/>
              <w:right w:val="single" w:sz="4" w:space="0" w:color="auto"/>
            </w:tcBorders>
            <w:shd w:val="clear" w:color="auto" w:fill="auto"/>
            <w:vAlign w:val="center"/>
            <w:hideMark/>
          </w:tcPr>
          <w:p w14:paraId="308C7189"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INDICADOR (</w:t>
            </w:r>
            <w:proofErr w:type="spellStart"/>
            <w:r w:rsidRPr="00C5529D">
              <w:rPr>
                <w:rFonts w:asciiTheme="minorHAnsi" w:hAnsiTheme="minorHAnsi" w:cstheme="minorHAnsi"/>
                <w:b/>
                <w:bCs/>
                <w:sz w:val="16"/>
                <w:szCs w:val="16"/>
              </w:rPr>
              <w:t>evidencias</w:t>
            </w:r>
            <w:proofErr w:type="spellEnd"/>
            <w:r w:rsidRPr="00C5529D">
              <w:rPr>
                <w:rFonts w:asciiTheme="minorHAnsi" w:hAnsiTheme="minorHAnsi" w:cstheme="minorHAnsi"/>
                <w:b/>
                <w:bCs/>
                <w:sz w:val="16"/>
                <w:szCs w:val="16"/>
              </w:rPr>
              <w:t>)</w:t>
            </w: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16EC7462" w14:textId="77777777" w:rsidR="00B10DD8" w:rsidRPr="00C5529D" w:rsidRDefault="00B10DD8" w:rsidP="00B10DD8">
            <w:pPr>
              <w:rPr>
                <w:rFonts w:asciiTheme="minorHAnsi" w:hAnsiTheme="minorHAnsi" w:cstheme="minorHAnsi"/>
                <w:b/>
                <w:bCs/>
                <w:sz w:val="16"/>
                <w:szCs w:val="16"/>
              </w:rPr>
            </w:pPr>
            <w:proofErr w:type="spellStart"/>
            <w:r w:rsidRPr="00C5529D">
              <w:rPr>
                <w:rFonts w:asciiTheme="minorHAnsi" w:hAnsiTheme="minorHAnsi" w:cstheme="minorHAnsi"/>
                <w:b/>
                <w:bCs/>
                <w:sz w:val="16"/>
                <w:szCs w:val="16"/>
              </w:rPr>
              <w:t>Puntuación</w:t>
            </w:r>
            <w:proofErr w:type="spellEnd"/>
            <w:r w:rsidRPr="00C5529D">
              <w:rPr>
                <w:rFonts w:asciiTheme="minorHAnsi" w:hAnsiTheme="minorHAnsi" w:cstheme="minorHAnsi"/>
                <w:b/>
                <w:bCs/>
                <w:sz w:val="16"/>
                <w:szCs w:val="16"/>
              </w:rPr>
              <w:t xml:space="preserve"> (Entre 0 y 1)</w:t>
            </w:r>
          </w:p>
        </w:tc>
      </w:tr>
      <w:tr w:rsidR="00B10DD8" w:rsidRPr="00131F53" w14:paraId="48430B39" w14:textId="77777777" w:rsidTr="00B10DD8">
        <w:trPr>
          <w:trHeight w:val="450"/>
        </w:trPr>
        <w:tc>
          <w:tcPr>
            <w:tcW w:w="454" w:type="pct"/>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0B26AF1"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AG.II.3.</w:t>
            </w:r>
          </w:p>
        </w:tc>
        <w:tc>
          <w:tcPr>
            <w:tcW w:w="3857" w:type="pct"/>
            <w:tcBorders>
              <w:top w:val="nil"/>
              <w:left w:val="nil"/>
              <w:bottom w:val="single" w:sz="4" w:space="0" w:color="auto"/>
              <w:right w:val="single" w:sz="4" w:space="0" w:color="auto"/>
            </w:tcBorders>
            <w:shd w:val="clear" w:color="auto" w:fill="DAEEF3" w:themeFill="accent5" w:themeFillTint="33"/>
            <w:vAlign w:val="center"/>
            <w:hideMark/>
          </w:tcPr>
          <w:p w14:paraId="77BD6442"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Identifica, diferencia y justifica  la información relevante de la que no lo es para el tema objeto de estudio</w:t>
            </w:r>
          </w:p>
        </w:tc>
        <w:tc>
          <w:tcPr>
            <w:tcW w:w="689" w:type="pct"/>
            <w:tcBorders>
              <w:top w:val="nil"/>
              <w:left w:val="nil"/>
              <w:bottom w:val="single" w:sz="4" w:space="0" w:color="auto"/>
              <w:right w:val="single" w:sz="4" w:space="0" w:color="auto"/>
            </w:tcBorders>
            <w:shd w:val="clear" w:color="auto" w:fill="DAEEF3" w:themeFill="accent5" w:themeFillTint="33"/>
            <w:vAlign w:val="center"/>
            <w:hideMark/>
          </w:tcPr>
          <w:p w14:paraId="37BC2778"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7C0D7773" w14:textId="77777777" w:rsidTr="00B10DD8">
        <w:trPr>
          <w:trHeight w:val="450"/>
        </w:trPr>
        <w:tc>
          <w:tcPr>
            <w:tcW w:w="454" w:type="pct"/>
            <w:tcBorders>
              <w:top w:val="nil"/>
              <w:left w:val="single" w:sz="4" w:space="0" w:color="auto"/>
              <w:bottom w:val="single" w:sz="4" w:space="0" w:color="auto"/>
              <w:right w:val="single" w:sz="4" w:space="0" w:color="auto"/>
            </w:tcBorders>
            <w:shd w:val="clear" w:color="auto" w:fill="DDD9C3" w:themeFill="background2" w:themeFillShade="E6"/>
            <w:noWrap/>
            <w:vAlign w:val="center"/>
            <w:hideMark/>
          </w:tcPr>
          <w:p w14:paraId="4F12615F"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AS.II.1.</w:t>
            </w:r>
          </w:p>
        </w:tc>
        <w:tc>
          <w:tcPr>
            <w:tcW w:w="3857" w:type="pct"/>
            <w:tcBorders>
              <w:top w:val="nil"/>
              <w:left w:val="nil"/>
              <w:bottom w:val="single" w:sz="4" w:space="0" w:color="auto"/>
              <w:right w:val="single" w:sz="4" w:space="0" w:color="auto"/>
            </w:tcBorders>
            <w:shd w:val="clear" w:color="auto" w:fill="DDD9C3" w:themeFill="background2" w:themeFillShade="E6"/>
            <w:vAlign w:val="center"/>
            <w:hideMark/>
          </w:tcPr>
          <w:p w14:paraId="0F2E6749"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Genera conclusiones fundamentadas en planteamientos teóricos y empíricos</w:t>
            </w:r>
          </w:p>
        </w:tc>
        <w:tc>
          <w:tcPr>
            <w:tcW w:w="689" w:type="pct"/>
            <w:tcBorders>
              <w:top w:val="nil"/>
              <w:left w:val="nil"/>
              <w:bottom w:val="single" w:sz="4" w:space="0" w:color="auto"/>
              <w:right w:val="single" w:sz="4" w:space="0" w:color="auto"/>
            </w:tcBorders>
            <w:shd w:val="clear" w:color="auto" w:fill="DDD9C3" w:themeFill="background2" w:themeFillShade="E6"/>
            <w:vAlign w:val="center"/>
            <w:hideMark/>
          </w:tcPr>
          <w:p w14:paraId="023D12F8"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611B5B71" w14:textId="77777777" w:rsidTr="00B10DD8">
        <w:trPr>
          <w:trHeight w:val="255"/>
        </w:trPr>
        <w:tc>
          <w:tcPr>
            <w:tcW w:w="454" w:type="pct"/>
            <w:tcBorders>
              <w:top w:val="nil"/>
              <w:left w:val="single" w:sz="4" w:space="0" w:color="auto"/>
              <w:bottom w:val="single" w:sz="4" w:space="0" w:color="auto"/>
              <w:right w:val="single" w:sz="4" w:space="0" w:color="auto"/>
            </w:tcBorders>
            <w:shd w:val="clear" w:color="000000" w:fill="F2DDDC"/>
            <w:noWrap/>
            <w:vAlign w:val="center"/>
            <w:hideMark/>
          </w:tcPr>
          <w:p w14:paraId="2BAC824C"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OP.I.2.</w:t>
            </w:r>
          </w:p>
        </w:tc>
        <w:tc>
          <w:tcPr>
            <w:tcW w:w="3857" w:type="pct"/>
            <w:tcBorders>
              <w:top w:val="nil"/>
              <w:left w:val="nil"/>
              <w:bottom w:val="single" w:sz="4" w:space="0" w:color="auto"/>
              <w:right w:val="single" w:sz="4" w:space="0" w:color="auto"/>
            </w:tcBorders>
            <w:shd w:val="clear" w:color="000000" w:fill="F2DDDC"/>
            <w:noWrap/>
            <w:vAlign w:val="center"/>
            <w:hideMark/>
          </w:tcPr>
          <w:p w14:paraId="140F7068"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Plantea un método o plan para alcanzar los objetivos</w:t>
            </w:r>
          </w:p>
        </w:tc>
        <w:tc>
          <w:tcPr>
            <w:tcW w:w="689" w:type="pct"/>
            <w:tcBorders>
              <w:top w:val="nil"/>
              <w:left w:val="nil"/>
              <w:bottom w:val="single" w:sz="4" w:space="0" w:color="auto"/>
              <w:right w:val="single" w:sz="4" w:space="0" w:color="auto"/>
            </w:tcBorders>
            <w:shd w:val="clear" w:color="000000" w:fill="F2DDDC"/>
            <w:noWrap/>
            <w:vAlign w:val="center"/>
            <w:hideMark/>
          </w:tcPr>
          <w:p w14:paraId="2F58149B"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338673D4" w14:textId="77777777" w:rsidTr="00B10DD8">
        <w:trPr>
          <w:trHeight w:val="255"/>
        </w:trPr>
        <w:tc>
          <w:tcPr>
            <w:tcW w:w="454" w:type="pct"/>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14:paraId="718FF5C9"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ACP.I.2.</w:t>
            </w:r>
          </w:p>
        </w:tc>
        <w:tc>
          <w:tcPr>
            <w:tcW w:w="3857" w:type="pct"/>
            <w:tcBorders>
              <w:top w:val="nil"/>
              <w:left w:val="nil"/>
              <w:bottom w:val="single" w:sz="4" w:space="0" w:color="auto"/>
              <w:right w:val="single" w:sz="4" w:space="0" w:color="auto"/>
            </w:tcBorders>
            <w:shd w:val="clear" w:color="auto" w:fill="CCC0D9" w:themeFill="accent4" w:themeFillTint="66"/>
            <w:vAlign w:val="center"/>
            <w:hideMark/>
          </w:tcPr>
          <w:p w14:paraId="3AD503E6"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Plantea objetivos concretos, pertinentes y viables</w:t>
            </w:r>
          </w:p>
        </w:tc>
        <w:tc>
          <w:tcPr>
            <w:tcW w:w="689" w:type="pct"/>
            <w:tcBorders>
              <w:top w:val="nil"/>
              <w:left w:val="nil"/>
              <w:bottom w:val="single" w:sz="4" w:space="0" w:color="auto"/>
              <w:right w:val="single" w:sz="4" w:space="0" w:color="auto"/>
            </w:tcBorders>
            <w:shd w:val="clear" w:color="auto" w:fill="CCC0D9" w:themeFill="accent4" w:themeFillTint="66"/>
            <w:vAlign w:val="center"/>
            <w:hideMark/>
          </w:tcPr>
          <w:p w14:paraId="19036D57"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66EDF" w14:paraId="4A310655" w14:textId="77777777" w:rsidTr="00B10DD8">
        <w:trPr>
          <w:trHeight w:val="255"/>
        </w:trPr>
        <w:tc>
          <w:tcPr>
            <w:tcW w:w="454" w:type="pct"/>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14:paraId="481661F5"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 xml:space="preserve">ACP.III.1. </w:t>
            </w:r>
          </w:p>
        </w:tc>
        <w:tc>
          <w:tcPr>
            <w:tcW w:w="3857" w:type="pct"/>
            <w:tcBorders>
              <w:top w:val="nil"/>
              <w:left w:val="nil"/>
              <w:bottom w:val="single" w:sz="4" w:space="0" w:color="auto"/>
              <w:right w:val="single" w:sz="4" w:space="0" w:color="auto"/>
            </w:tcBorders>
            <w:shd w:val="clear" w:color="auto" w:fill="CCC0D9" w:themeFill="accent4" w:themeFillTint="66"/>
            <w:noWrap/>
            <w:vAlign w:val="center"/>
            <w:hideMark/>
          </w:tcPr>
          <w:p w14:paraId="1DB8DAF5"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Analiza e interpreta los resultados</w:t>
            </w:r>
          </w:p>
        </w:tc>
        <w:tc>
          <w:tcPr>
            <w:tcW w:w="689" w:type="pct"/>
            <w:tcBorders>
              <w:top w:val="nil"/>
              <w:left w:val="nil"/>
              <w:bottom w:val="single" w:sz="4" w:space="0" w:color="auto"/>
              <w:right w:val="single" w:sz="4" w:space="0" w:color="auto"/>
            </w:tcBorders>
            <w:shd w:val="clear" w:color="auto" w:fill="CCC0D9" w:themeFill="accent4" w:themeFillTint="66"/>
            <w:noWrap/>
            <w:vAlign w:val="center"/>
            <w:hideMark/>
          </w:tcPr>
          <w:p w14:paraId="57B4B282"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6E85FD5E" w14:textId="77777777" w:rsidTr="00B10DD8">
        <w:trPr>
          <w:trHeight w:val="255"/>
        </w:trPr>
        <w:tc>
          <w:tcPr>
            <w:tcW w:w="454" w:type="pct"/>
            <w:tcBorders>
              <w:top w:val="nil"/>
              <w:left w:val="single" w:sz="4" w:space="0" w:color="auto"/>
              <w:bottom w:val="single" w:sz="4" w:space="0" w:color="auto"/>
              <w:right w:val="single" w:sz="4" w:space="0" w:color="auto"/>
            </w:tcBorders>
            <w:shd w:val="clear" w:color="auto" w:fill="92D050"/>
            <w:noWrap/>
            <w:vAlign w:val="center"/>
            <w:hideMark/>
          </w:tcPr>
          <w:p w14:paraId="55CCD44D" w14:textId="77777777" w:rsidR="00B10DD8" w:rsidRPr="00C5529D" w:rsidRDefault="00B10DD8" w:rsidP="00A02BB6">
            <w:pPr>
              <w:rPr>
                <w:rFonts w:asciiTheme="minorHAnsi" w:hAnsiTheme="minorHAnsi" w:cstheme="minorHAnsi"/>
                <w:bCs/>
                <w:sz w:val="16"/>
                <w:szCs w:val="16"/>
              </w:rPr>
            </w:pPr>
            <w:r w:rsidRPr="00C5529D">
              <w:rPr>
                <w:rFonts w:asciiTheme="minorHAnsi" w:hAnsiTheme="minorHAnsi" w:cstheme="minorHAnsi"/>
                <w:bCs/>
                <w:sz w:val="16"/>
                <w:szCs w:val="16"/>
              </w:rPr>
              <w:t>COE. III.2</w:t>
            </w:r>
          </w:p>
        </w:tc>
        <w:tc>
          <w:tcPr>
            <w:tcW w:w="3857" w:type="pct"/>
            <w:tcBorders>
              <w:top w:val="nil"/>
              <w:left w:val="nil"/>
              <w:bottom w:val="single" w:sz="4" w:space="0" w:color="auto"/>
              <w:right w:val="single" w:sz="4" w:space="0" w:color="auto"/>
            </w:tcBorders>
            <w:shd w:val="clear" w:color="auto" w:fill="92D050"/>
            <w:vAlign w:val="center"/>
            <w:hideMark/>
          </w:tcPr>
          <w:p w14:paraId="2DF97D9E"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bCs/>
                <w:sz w:val="16"/>
                <w:szCs w:val="16"/>
                <w:lang w:val="es-ES"/>
              </w:rPr>
              <w:t>Argumenta, discute y defiende  oralmente las conclusiones y planteamientos presentados</w:t>
            </w:r>
          </w:p>
        </w:tc>
        <w:tc>
          <w:tcPr>
            <w:tcW w:w="689" w:type="pct"/>
            <w:tcBorders>
              <w:top w:val="nil"/>
              <w:left w:val="nil"/>
              <w:bottom w:val="single" w:sz="4" w:space="0" w:color="auto"/>
              <w:right w:val="single" w:sz="4" w:space="0" w:color="auto"/>
            </w:tcBorders>
            <w:shd w:val="clear" w:color="auto" w:fill="92D050"/>
            <w:vAlign w:val="bottom"/>
            <w:hideMark/>
          </w:tcPr>
          <w:p w14:paraId="5754E299"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5374028B" w14:textId="77777777" w:rsidTr="00B10DD8">
        <w:trPr>
          <w:trHeight w:val="450"/>
        </w:trPr>
        <w:tc>
          <w:tcPr>
            <w:tcW w:w="454" w:type="pct"/>
            <w:tcBorders>
              <w:top w:val="nil"/>
              <w:left w:val="single" w:sz="4" w:space="0" w:color="auto"/>
              <w:bottom w:val="single" w:sz="4" w:space="0" w:color="auto"/>
              <w:right w:val="single" w:sz="4" w:space="0" w:color="auto"/>
            </w:tcBorders>
            <w:shd w:val="clear" w:color="auto" w:fill="FFFFA3"/>
            <w:noWrap/>
            <w:vAlign w:val="center"/>
            <w:hideMark/>
          </w:tcPr>
          <w:p w14:paraId="2555EDAB"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UTIC. I.1</w:t>
            </w:r>
          </w:p>
        </w:tc>
        <w:tc>
          <w:tcPr>
            <w:tcW w:w="3857" w:type="pct"/>
            <w:tcBorders>
              <w:top w:val="nil"/>
              <w:left w:val="nil"/>
              <w:bottom w:val="single" w:sz="4" w:space="0" w:color="auto"/>
              <w:right w:val="single" w:sz="4" w:space="0" w:color="auto"/>
            </w:tcBorders>
            <w:shd w:val="clear" w:color="auto" w:fill="FFFFA3"/>
            <w:vAlign w:val="center"/>
            <w:hideMark/>
          </w:tcPr>
          <w:p w14:paraId="6C8B8FF6"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Selecciona TIC adecuadas y relevantes para la resolución de  problemas de investigación o profesionales</w:t>
            </w:r>
          </w:p>
        </w:tc>
        <w:tc>
          <w:tcPr>
            <w:tcW w:w="689" w:type="pct"/>
            <w:tcBorders>
              <w:top w:val="nil"/>
              <w:left w:val="nil"/>
              <w:bottom w:val="single" w:sz="4" w:space="0" w:color="auto"/>
              <w:right w:val="single" w:sz="4" w:space="0" w:color="auto"/>
            </w:tcBorders>
            <w:shd w:val="clear" w:color="auto" w:fill="FFFFA3"/>
            <w:vAlign w:val="center"/>
            <w:hideMark/>
          </w:tcPr>
          <w:p w14:paraId="411EBE36"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C5529D" w14:paraId="60ADEAD4" w14:textId="77777777" w:rsidTr="00B10DD8">
        <w:trPr>
          <w:trHeight w:val="450"/>
        </w:trPr>
        <w:tc>
          <w:tcPr>
            <w:tcW w:w="454" w:type="pct"/>
            <w:tcBorders>
              <w:top w:val="nil"/>
              <w:left w:val="single" w:sz="4" w:space="0" w:color="auto"/>
              <w:bottom w:val="single" w:sz="4" w:space="0" w:color="auto"/>
              <w:right w:val="single" w:sz="4" w:space="0" w:color="auto"/>
            </w:tcBorders>
            <w:shd w:val="clear" w:color="auto" w:fill="FFFFA3"/>
            <w:noWrap/>
            <w:vAlign w:val="center"/>
            <w:hideMark/>
          </w:tcPr>
          <w:p w14:paraId="2492820A"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RP.II.2.</w:t>
            </w:r>
          </w:p>
        </w:tc>
        <w:tc>
          <w:tcPr>
            <w:tcW w:w="3857" w:type="pct"/>
            <w:tcBorders>
              <w:top w:val="nil"/>
              <w:left w:val="nil"/>
              <w:bottom w:val="single" w:sz="4" w:space="0" w:color="auto"/>
              <w:right w:val="single" w:sz="4" w:space="0" w:color="auto"/>
            </w:tcBorders>
            <w:shd w:val="clear" w:color="auto" w:fill="FFFFA3"/>
            <w:vAlign w:val="center"/>
            <w:hideMark/>
          </w:tcPr>
          <w:p w14:paraId="2393708F" w14:textId="77777777" w:rsidR="00B10DD8" w:rsidRPr="00C5529D" w:rsidRDefault="00B10DD8" w:rsidP="00B10DD8">
            <w:pPr>
              <w:rPr>
                <w:rFonts w:asciiTheme="minorHAnsi" w:hAnsiTheme="minorHAnsi" w:cstheme="minorHAnsi"/>
                <w:sz w:val="16"/>
                <w:szCs w:val="16"/>
              </w:rPr>
            </w:pPr>
            <w:r w:rsidRPr="00C5529D">
              <w:rPr>
                <w:rFonts w:asciiTheme="minorHAnsi" w:hAnsiTheme="minorHAnsi" w:cstheme="minorHAnsi"/>
                <w:sz w:val="16"/>
                <w:szCs w:val="16"/>
              </w:rPr>
              <w:t xml:space="preserve">Propone </w:t>
            </w:r>
            <w:proofErr w:type="spellStart"/>
            <w:r w:rsidRPr="00C5529D">
              <w:rPr>
                <w:rFonts w:asciiTheme="minorHAnsi" w:hAnsiTheme="minorHAnsi" w:cstheme="minorHAnsi"/>
                <w:sz w:val="16"/>
                <w:szCs w:val="16"/>
              </w:rPr>
              <w:t>soluciones</w:t>
            </w:r>
            <w:proofErr w:type="spellEnd"/>
            <w:r w:rsidRPr="00C5529D">
              <w:rPr>
                <w:rFonts w:asciiTheme="minorHAnsi" w:hAnsiTheme="minorHAnsi" w:cstheme="minorHAnsi"/>
                <w:sz w:val="16"/>
                <w:szCs w:val="16"/>
              </w:rPr>
              <w:t xml:space="preserve"> bien </w:t>
            </w:r>
            <w:proofErr w:type="spellStart"/>
            <w:r w:rsidRPr="00C5529D">
              <w:rPr>
                <w:rFonts w:asciiTheme="minorHAnsi" w:hAnsiTheme="minorHAnsi" w:cstheme="minorHAnsi"/>
                <w:sz w:val="16"/>
                <w:szCs w:val="16"/>
              </w:rPr>
              <w:t>documentadas</w:t>
            </w:r>
            <w:proofErr w:type="spellEnd"/>
          </w:p>
        </w:tc>
        <w:tc>
          <w:tcPr>
            <w:tcW w:w="689" w:type="pct"/>
            <w:tcBorders>
              <w:top w:val="nil"/>
              <w:left w:val="nil"/>
              <w:bottom w:val="single" w:sz="4" w:space="0" w:color="auto"/>
              <w:right w:val="single" w:sz="4" w:space="0" w:color="auto"/>
            </w:tcBorders>
            <w:shd w:val="clear" w:color="auto" w:fill="FFFFA3"/>
            <w:vAlign w:val="center"/>
            <w:hideMark/>
          </w:tcPr>
          <w:p w14:paraId="6A51D6E4" w14:textId="77777777" w:rsidR="00B10DD8" w:rsidRPr="00C5529D" w:rsidRDefault="00B10DD8" w:rsidP="00A02BB6">
            <w:pPr>
              <w:rPr>
                <w:rFonts w:asciiTheme="minorHAnsi" w:hAnsiTheme="minorHAnsi" w:cstheme="minorHAnsi"/>
                <w:sz w:val="16"/>
                <w:szCs w:val="16"/>
              </w:rPr>
            </w:pPr>
            <w:r w:rsidRPr="00C5529D">
              <w:rPr>
                <w:rFonts w:asciiTheme="minorHAnsi" w:hAnsiTheme="minorHAnsi" w:cstheme="minorHAnsi"/>
                <w:sz w:val="16"/>
                <w:szCs w:val="16"/>
              </w:rPr>
              <w:t> </w:t>
            </w:r>
          </w:p>
        </w:tc>
      </w:tr>
      <w:tr w:rsidR="00B10DD8" w:rsidRPr="00131F53" w14:paraId="0B25F717" w14:textId="77777777" w:rsidTr="00B10DD8">
        <w:trPr>
          <w:trHeight w:val="255"/>
        </w:trPr>
        <w:tc>
          <w:tcPr>
            <w:tcW w:w="454" w:type="pct"/>
            <w:tcBorders>
              <w:top w:val="nil"/>
              <w:left w:val="single" w:sz="4" w:space="0" w:color="auto"/>
              <w:bottom w:val="single" w:sz="4" w:space="0" w:color="auto"/>
              <w:right w:val="single" w:sz="4" w:space="0" w:color="auto"/>
            </w:tcBorders>
            <w:shd w:val="clear" w:color="auto" w:fill="EE96D5"/>
            <w:noWrap/>
            <w:vAlign w:val="center"/>
            <w:hideMark/>
          </w:tcPr>
          <w:p w14:paraId="0B16A67A"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UTIC. II.2</w:t>
            </w:r>
          </w:p>
        </w:tc>
        <w:tc>
          <w:tcPr>
            <w:tcW w:w="3857" w:type="pct"/>
            <w:tcBorders>
              <w:top w:val="nil"/>
              <w:left w:val="nil"/>
              <w:bottom w:val="single" w:sz="4" w:space="0" w:color="auto"/>
              <w:right w:val="single" w:sz="4" w:space="0" w:color="auto"/>
            </w:tcBorders>
            <w:shd w:val="clear" w:color="auto" w:fill="EE96D5"/>
            <w:noWrap/>
            <w:vAlign w:val="center"/>
            <w:hideMark/>
          </w:tcPr>
          <w:p w14:paraId="7EFD5987"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Propone nuevas TIC  para la resolución de  problemas de investigación o profesionales</w:t>
            </w:r>
          </w:p>
        </w:tc>
        <w:tc>
          <w:tcPr>
            <w:tcW w:w="689" w:type="pct"/>
            <w:tcBorders>
              <w:top w:val="nil"/>
              <w:left w:val="nil"/>
              <w:bottom w:val="single" w:sz="4" w:space="0" w:color="auto"/>
              <w:right w:val="single" w:sz="4" w:space="0" w:color="auto"/>
            </w:tcBorders>
            <w:shd w:val="clear" w:color="auto" w:fill="EE96D5"/>
            <w:noWrap/>
            <w:vAlign w:val="center"/>
            <w:hideMark/>
          </w:tcPr>
          <w:p w14:paraId="58608D9F" w14:textId="77777777" w:rsidR="00B10DD8" w:rsidRPr="00C5529D" w:rsidRDefault="00B10DD8" w:rsidP="00A02BB6">
            <w:pPr>
              <w:rPr>
                <w:rFonts w:asciiTheme="minorHAnsi" w:hAnsiTheme="minorHAnsi" w:cstheme="minorHAnsi"/>
                <w:sz w:val="16"/>
                <w:szCs w:val="16"/>
                <w:lang w:val="es-ES"/>
              </w:rPr>
            </w:pPr>
            <w:r w:rsidRPr="00C5529D">
              <w:rPr>
                <w:rFonts w:asciiTheme="minorHAnsi" w:hAnsiTheme="minorHAnsi" w:cstheme="minorHAnsi"/>
                <w:sz w:val="16"/>
                <w:szCs w:val="16"/>
                <w:lang w:val="es-ES"/>
              </w:rPr>
              <w:t> </w:t>
            </w:r>
          </w:p>
        </w:tc>
      </w:tr>
      <w:tr w:rsidR="00B10DD8" w:rsidRPr="00131F53" w14:paraId="3C869D9B" w14:textId="77777777" w:rsidTr="00B10DD8">
        <w:trPr>
          <w:trHeight w:val="270"/>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4D72A" w14:textId="77777777" w:rsidR="00B10DD8" w:rsidRPr="00C5529D" w:rsidRDefault="00B10DD8" w:rsidP="00A02BB6">
            <w:pPr>
              <w:rPr>
                <w:rFonts w:asciiTheme="minorHAnsi" w:hAnsiTheme="minorHAnsi" w:cstheme="minorHAnsi"/>
                <w:b/>
                <w:bCs/>
                <w:sz w:val="16"/>
                <w:szCs w:val="16"/>
              </w:rPr>
            </w:pPr>
            <w:r w:rsidRPr="00C5529D">
              <w:rPr>
                <w:rFonts w:asciiTheme="minorHAnsi" w:hAnsiTheme="minorHAnsi" w:cstheme="minorHAnsi"/>
                <w:b/>
                <w:bCs/>
                <w:sz w:val="16"/>
                <w:szCs w:val="16"/>
              </w:rPr>
              <w:t>UTIC.II.3</w:t>
            </w:r>
          </w:p>
        </w:tc>
        <w:tc>
          <w:tcPr>
            <w:tcW w:w="3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F4DBB" w14:textId="77777777" w:rsidR="00B10DD8" w:rsidRPr="00C5529D" w:rsidRDefault="00B10DD8" w:rsidP="00B10DD8">
            <w:pPr>
              <w:rPr>
                <w:rFonts w:asciiTheme="minorHAnsi" w:hAnsiTheme="minorHAnsi" w:cstheme="minorHAnsi"/>
                <w:sz w:val="16"/>
                <w:szCs w:val="16"/>
                <w:lang w:val="es-ES"/>
              </w:rPr>
            </w:pPr>
            <w:r w:rsidRPr="00C5529D">
              <w:rPr>
                <w:rFonts w:asciiTheme="minorHAnsi" w:hAnsiTheme="minorHAnsi" w:cstheme="minorHAnsi"/>
                <w:sz w:val="16"/>
                <w:szCs w:val="16"/>
                <w:lang w:val="es-ES"/>
              </w:rPr>
              <w:t>Integra las TIC en el propio proceso de aprendizaje como recursos imprescindibles para su formación y aprendizaje</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5F937" w14:textId="77777777" w:rsidR="00B10DD8" w:rsidRPr="00C5529D" w:rsidRDefault="00B10DD8" w:rsidP="00A02BB6">
            <w:pPr>
              <w:rPr>
                <w:rFonts w:asciiTheme="minorHAnsi" w:hAnsiTheme="minorHAnsi" w:cstheme="minorHAnsi"/>
                <w:sz w:val="16"/>
                <w:szCs w:val="16"/>
                <w:lang w:val="es-ES"/>
              </w:rPr>
            </w:pPr>
          </w:p>
        </w:tc>
      </w:tr>
    </w:tbl>
    <w:p w14:paraId="135908FF" w14:textId="77777777" w:rsidR="00B10DD8" w:rsidRPr="00C5529D" w:rsidRDefault="00B10DD8" w:rsidP="000005D8">
      <w:pPr>
        <w:spacing w:line="360" w:lineRule="auto"/>
        <w:jc w:val="both"/>
        <w:rPr>
          <w:rFonts w:asciiTheme="minorHAnsi" w:hAnsiTheme="minorHAnsi" w:cstheme="minorHAnsi"/>
          <w:sz w:val="24"/>
          <w:szCs w:val="24"/>
          <w:lang w:val="es-ES"/>
        </w:rPr>
      </w:pPr>
    </w:p>
    <w:p w14:paraId="59BACF44" w14:textId="77777777" w:rsidR="009911C1" w:rsidRPr="00C5529D" w:rsidRDefault="009911C1" w:rsidP="009911C1">
      <w:pPr>
        <w:spacing w:line="360" w:lineRule="auto"/>
        <w:rPr>
          <w:rFonts w:asciiTheme="minorHAnsi" w:hAnsiTheme="minorHAnsi" w:cstheme="minorHAnsi"/>
          <w:b/>
          <w:sz w:val="24"/>
          <w:szCs w:val="24"/>
          <w:lang w:val="es-ES"/>
        </w:rPr>
      </w:pPr>
    </w:p>
    <w:p w14:paraId="6EAE391E" w14:textId="77777777" w:rsidR="009911C1" w:rsidRPr="00C5529D" w:rsidRDefault="009911C1" w:rsidP="009911C1">
      <w:pPr>
        <w:spacing w:line="360" w:lineRule="auto"/>
        <w:rPr>
          <w:rFonts w:asciiTheme="minorHAnsi" w:hAnsiTheme="minorHAnsi" w:cstheme="minorHAnsi"/>
          <w:b/>
          <w:sz w:val="40"/>
          <w:szCs w:val="40"/>
          <w:lang w:val="es-ES"/>
        </w:rPr>
      </w:pPr>
    </w:p>
    <w:p w14:paraId="2CD236CD" w14:textId="77777777" w:rsidR="009911C1" w:rsidRPr="00C5529D" w:rsidRDefault="009911C1" w:rsidP="009911C1">
      <w:pPr>
        <w:spacing w:line="360" w:lineRule="auto"/>
        <w:rPr>
          <w:rFonts w:asciiTheme="minorHAnsi" w:hAnsiTheme="minorHAnsi" w:cstheme="minorHAnsi"/>
          <w:b/>
          <w:sz w:val="40"/>
          <w:szCs w:val="40"/>
          <w:lang w:val="es-ES"/>
        </w:rPr>
      </w:pPr>
    </w:p>
    <w:p w14:paraId="178D168A" w14:textId="77777777" w:rsidR="009911C1" w:rsidRPr="00C5529D" w:rsidRDefault="009911C1" w:rsidP="009911C1">
      <w:pPr>
        <w:spacing w:line="360" w:lineRule="auto"/>
        <w:rPr>
          <w:rFonts w:asciiTheme="minorHAnsi" w:hAnsiTheme="minorHAnsi" w:cstheme="minorHAnsi"/>
          <w:b/>
          <w:sz w:val="40"/>
          <w:szCs w:val="40"/>
          <w:lang w:val="es-ES"/>
        </w:rPr>
      </w:pPr>
    </w:p>
    <w:p w14:paraId="1AA66B3A" w14:textId="77777777" w:rsidR="009911C1" w:rsidRPr="00C5529D" w:rsidRDefault="009911C1" w:rsidP="009911C1">
      <w:pPr>
        <w:spacing w:line="360" w:lineRule="auto"/>
        <w:rPr>
          <w:rFonts w:asciiTheme="minorHAnsi" w:hAnsiTheme="minorHAnsi" w:cstheme="minorHAnsi"/>
          <w:b/>
          <w:sz w:val="40"/>
          <w:szCs w:val="40"/>
          <w:lang w:val="es-ES"/>
        </w:rPr>
      </w:pPr>
    </w:p>
    <w:p w14:paraId="7D6C414B" w14:textId="77777777" w:rsidR="00E21063" w:rsidRPr="00C5529D" w:rsidRDefault="00E21063" w:rsidP="009911C1">
      <w:pPr>
        <w:spacing w:line="360" w:lineRule="auto"/>
        <w:rPr>
          <w:rFonts w:asciiTheme="minorHAnsi" w:hAnsiTheme="minorHAnsi" w:cstheme="minorHAnsi"/>
          <w:b/>
          <w:sz w:val="40"/>
          <w:szCs w:val="40"/>
          <w:lang w:val="es-ES"/>
        </w:rPr>
      </w:pPr>
    </w:p>
    <w:p w14:paraId="3D11E769" w14:textId="77777777" w:rsidR="00E21063" w:rsidRPr="00C5529D" w:rsidRDefault="00E21063" w:rsidP="009911C1">
      <w:pPr>
        <w:spacing w:line="360" w:lineRule="auto"/>
        <w:rPr>
          <w:rFonts w:asciiTheme="minorHAnsi" w:hAnsiTheme="minorHAnsi" w:cstheme="minorHAnsi"/>
          <w:b/>
          <w:sz w:val="40"/>
          <w:szCs w:val="40"/>
          <w:lang w:val="es-ES"/>
        </w:rPr>
      </w:pPr>
    </w:p>
    <w:p w14:paraId="72E78913" w14:textId="77777777" w:rsidR="00E21063" w:rsidRPr="00C5529D" w:rsidRDefault="00E21063" w:rsidP="009911C1">
      <w:pPr>
        <w:spacing w:line="360" w:lineRule="auto"/>
        <w:rPr>
          <w:rFonts w:asciiTheme="minorHAnsi" w:hAnsiTheme="minorHAnsi" w:cstheme="minorHAnsi"/>
          <w:b/>
          <w:sz w:val="40"/>
          <w:szCs w:val="40"/>
          <w:lang w:val="es-ES"/>
        </w:rPr>
      </w:pPr>
    </w:p>
    <w:p w14:paraId="37828741" w14:textId="77777777" w:rsidR="00E21063" w:rsidRPr="00C5529D" w:rsidRDefault="00E21063" w:rsidP="00E21063">
      <w:pPr>
        <w:spacing w:line="360" w:lineRule="auto"/>
        <w:rPr>
          <w:rFonts w:asciiTheme="minorHAnsi" w:hAnsiTheme="minorHAnsi" w:cstheme="minorHAnsi"/>
          <w:b/>
          <w:sz w:val="40"/>
          <w:szCs w:val="40"/>
          <w:lang w:val="es-ES"/>
        </w:rPr>
      </w:pPr>
      <w:r w:rsidRPr="00C5529D">
        <w:rPr>
          <w:rFonts w:asciiTheme="minorHAnsi" w:hAnsiTheme="minorHAnsi" w:cstheme="minorHAnsi"/>
          <w:b/>
          <w:sz w:val="40"/>
          <w:szCs w:val="40"/>
          <w:lang w:val="es-ES"/>
        </w:rPr>
        <w:lastRenderedPageBreak/>
        <w:t>Referencias</w:t>
      </w:r>
    </w:p>
    <w:p w14:paraId="258B8B14" w14:textId="77777777" w:rsidR="00E21063" w:rsidRPr="00C5529D" w:rsidRDefault="00E21063" w:rsidP="00E21063">
      <w:pPr>
        <w:pStyle w:val="Prrafodelista"/>
        <w:numPr>
          <w:ilvl w:val="0"/>
          <w:numId w:val="6"/>
        </w:numPr>
        <w:spacing w:line="360" w:lineRule="auto"/>
        <w:jc w:val="both"/>
        <w:rPr>
          <w:rFonts w:asciiTheme="minorHAnsi" w:hAnsiTheme="minorHAnsi" w:cstheme="minorHAnsi"/>
          <w:sz w:val="24"/>
          <w:szCs w:val="24"/>
          <w:lang w:val="es-ES"/>
        </w:rPr>
      </w:pPr>
      <w:r w:rsidRPr="005B2C5E">
        <w:rPr>
          <w:rFonts w:asciiTheme="minorHAnsi" w:hAnsiTheme="minorHAnsi" w:cstheme="minorHAnsi"/>
          <w:sz w:val="24"/>
          <w:szCs w:val="24"/>
          <w:lang w:val="es-ES"/>
        </w:rPr>
        <w:t>Apellido-Autor1, N.</w:t>
      </w:r>
      <w:r w:rsidRPr="00C5529D">
        <w:rPr>
          <w:rFonts w:asciiTheme="minorHAnsi" w:hAnsiTheme="minorHAnsi" w:cstheme="minorHAnsi"/>
          <w:sz w:val="24"/>
          <w:szCs w:val="24"/>
          <w:lang w:val="es-ES"/>
        </w:rPr>
        <w:t xml:space="preserve"> (2009). </w:t>
      </w:r>
      <w:r w:rsidRPr="00C5529D">
        <w:rPr>
          <w:rFonts w:asciiTheme="minorHAnsi" w:hAnsiTheme="minorHAnsi" w:cstheme="minorHAnsi"/>
          <w:i/>
          <w:sz w:val="24"/>
          <w:szCs w:val="24"/>
          <w:lang w:val="es-ES"/>
        </w:rPr>
        <w:t>Título del libro en cursiva, ¿?</w:t>
      </w:r>
      <w:proofErr w:type="spellStart"/>
      <w:r w:rsidRPr="00C5529D">
        <w:rPr>
          <w:rFonts w:asciiTheme="minorHAnsi" w:hAnsiTheme="minorHAnsi" w:cstheme="minorHAnsi"/>
          <w:i/>
          <w:sz w:val="24"/>
          <w:szCs w:val="24"/>
          <w:lang w:val="es-ES"/>
        </w:rPr>
        <w:t>th</w:t>
      </w:r>
      <w:proofErr w:type="spellEnd"/>
      <w:r w:rsidRPr="00C5529D">
        <w:rPr>
          <w:rFonts w:asciiTheme="minorHAnsi" w:hAnsiTheme="minorHAnsi" w:cstheme="minorHAnsi"/>
          <w:i/>
          <w:sz w:val="24"/>
          <w:szCs w:val="24"/>
          <w:lang w:val="es-ES"/>
        </w:rPr>
        <w:t xml:space="preserve"> ed</w:t>
      </w:r>
      <w:r w:rsidRPr="00C5529D">
        <w:rPr>
          <w:rFonts w:asciiTheme="minorHAnsi" w:hAnsiTheme="minorHAnsi" w:cstheme="minorHAnsi"/>
          <w:sz w:val="24"/>
          <w:szCs w:val="24"/>
          <w:lang w:val="es-ES"/>
        </w:rPr>
        <w:t>. Ciudad, Editorial.</w:t>
      </w:r>
    </w:p>
    <w:p w14:paraId="75633629" w14:textId="5C6B1CAA" w:rsidR="00E21063" w:rsidRPr="00DD3A87" w:rsidRDefault="00E21063" w:rsidP="00E21063">
      <w:pPr>
        <w:pStyle w:val="Prrafodelista"/>
        <w:numPr>
          <w:ilvl w:val="0"/>
          <w:numId w:val="6"/>
        </w:numPr>
        <w:spacing w:line="360" w:lineRule="auto"/>
        <w:ind w:right="-90"/>
        <w:jc w:val="both"/>
        <w:rPr>
          <w:rFonts w:asciiTheme="minorHAnsi" w:hAnsiTheme="minorHAnsi" w:cstheme="minorHAnsi"/>
          <w:sz w:val="24"/>
          <w:szCs w:val="24"/>
          <w:lang w:val="es-ES"/>
        </w:rPr>
      </w:pPr>
      <w:r w:rsidRPr="005B2C5E">
        <w:rPr>
          <w:rFonts w:asciiTheme="minorHAnsi" w:hAnsiTheme="minorHAnsi" w:cstheme="minorHAnsi"/>
          <w:sz w:val="24"/>
          <w:szCs w:val="24"/>
          <w:lang w:val="es-ES"/>
        </w:rPr>
        <w:t xml:space="preserve">Apellido-Autor1, N., </w:t>
      </w:r>
      <w:r w:rsidR="00583A79">
        <w:rPr>
          <w:rFonts w:asciiTheme="minorHAnsi" w:hAnsiTheme="minorHAnsi" w:cstheme="minorHAnsi"/>
          <w:sz w:val="24"/>
          <w:szCs w:val="24"/>
          <w:lang w:val="es-ES"/>
        </w:rPr>
        <w:t xml:space="preserve">&amp; </w:t>
      </w:r>
      <w:r w:rsidRPr="005B2C5E">
        <w:rPr>
          <w:rFonts w:asciiTheme="minorHAnsi" w:hAnsiTheme="minorHAnsi" w:cstheme="minorHAnsi"/>
          <w:sz w:val="24"/>
          <w:szCs w:val="24"/>
          <w:lang w:val="es-ES"/>
        </w:rPr>
        <w:t>Apellido-Autor2, N</w:t>
      </w:r>
      <w:r w:rsidRPr="00C5529D">
        <w:rPr>
          <w:rFonts w:asciiTheme="minorHAnsi" w:hAnsiTheme="minorHAnsi" w:cstheme="minorHAnsi"/>
          <w:b/>
          <w:sz w:val="24"/>
          <w:szCs w:val="24"/>
          <w:lang w:val="es-ES"/>
        </w:rPr>
        <w:t xml:space="preserve">. </w:t>
      </w:r>
      <w:r w:rsidRPr="00C5529D">
        <w:rPr>
          <w:rFonts w:asciiTheme="minorHAnsi" w:hAnsiTheme="minorHAnsi" w:cstheme="minorHAnsi"/>
          <w:sz w:val="24"/>
          <w:szCs w:val="24"/>
          <w:lang w:val="es-ES"/>
        </w:rPr>
        <w:t>(2004). Título del artículo</w:t>
      </w:r>
      <w:r w:rsidRPr="00C5529D">
        <w:rPr>
          <w:rFonts w:asciiTheme="minorHAnsi" w:hAnsiTheme="minorHAnsi" w:cstheme="minorHAnsi"/>
          <w:i/>
          <w:sz w:val="24"/>
          <w:szCs w:val="24"/>
          <w:lang w:val="es-ES"/>
        </w:rPr>
        <w:t>. Título de</w:t>
      </w:r>
      <w:r w:rsidR="005B2C5E">
        <w:rPr>
          <w:rFonts w:asciiTheme="minorHAnsi" w:hAnsiTheme="minorHAnsi" w:cstheme="minorHAnsi"/>
          <w:i/>
          <w:sz w:val="24"/>
          <w:szCs w:val="24"/>
          <w:lang w:val="es-ES"/>
        </w:rPr>
        <w:t xml:space="preserve"> la revista en cursiva</w:t>
      </w:r>
      <w:r w:rsidR="005B2C5E" w:rsidRPr="00583A79">
        <w:rPr>
          <w:rFonts w:asciiTheme="minorHAnsi" w:hAnsiTheme="minorHAnsi" w:cstheme="minorHAnsi"/>
          <w:i/>
          <w:sz w:val="24"/>
          <w:szCs w:val="24"/>
          <w:lang w:val="es-ES"/>
        </w:rPr>
        <w:t xml:space="preserve">, </w:t>
      </w:r>
      <w:r w:rsidR="00583A79" w:rsidRPr="00583A79">
        <w:rPr>
          <w:rFonts w:asciiTheme="minorHAnsi" w:hAnsiTheme="minorHAnsi" w:cstheme="minorHAnsi"/>
          <w:i/>
          <w:sz w:val="24"/>
          <w:szCs w:val="24"/>
          <w:lang w:val="es-ES"/>
        </w:rPr>
        <w:t xml:space="preserve">Volumen en </w:t>
      </w:r>
      <w:proofErr w:type="gramStart"/>
      <w:r w:rsidR="00583A79" w:rsidRPr="00583A79">
        <w:rPr>
          <w:rFonts w:asciiTheme="minorHAnsi" w:hAnsiTheme="minorHAnsi" w:cstheme="minorHAnsi"/>
          <w:i/>
          <w:sz w:val="24"/>
          <w:szCs w:val="24"/>
          <w:lang w:val="es-ES"/>
        </w:rPr>
        <w:t>cursiva</w:t>
      </w:r>
      <w:r w:rsidR="005B2C5E" w:rsidRPr="005B2C5E">
        <w:rPr>
          <w:rFonts w:asciiTheme="minorHAnsi" w:hAnsiTheme="minorHAnsi" w:cstheme="minorHAnsi"/>
          <w:sz w:val="24"/>
          <w:szCs w:val="24"/>
          <w:lang w:val="es-ES"/>
        </w:rPr>
        <w:t>(</w:t>
      </w:r>
      <w:proofErr w:type="gramEnd"/>
      <w:r w:rsidR="00944268">
        <w:rPr>
          <w:rFonts w:asciiTheme="minorHAnsi" w:hAnsiTheme="minorHAnsi" w:cstheme="minorHAnsi"/>
          <w:sz w:val="24"/>
          <w:szCs w:val="24"/>
          <w:lang w:val="es-ES"/>
        </w:rPr>
        <w:t>Número de la revista</w:t>
      </w:r>
      <w:r w:rsidR="005B2C5E" w:rsidRPr="005B2C5E">
        <w:rPr>
          <w:rFonts w:asciiTheme="minorHAnsi" w:hAnsiTheme="minorHAnsi" w:cstheme="minorHAnsi"/>
          <w:sz w:val="24"/>
          <w:szCs w:val="24"/>
          <w:lang w:val="es-ES"/>
        </w:rPr>
        <w:t>)</w:t>
      </w:r>
      <w:r w:rsidRPr="005B2C5E">
        <w:rPr>
          <w:rFonts w:asciiTheme="minorHAnsi" w:hAnsiTheme="minorHAnsi" w:cstheme="minorHAnsi"/>
          <w:sz w:val="24"/>
          <w:szCs w:val="24"/>
          <w:lang w:val="es-ES"/>
        </w:rPr>
        <w:t>,</w:t>
      </w:r>
      <w:r w:rsidRPr="00C5529D">
        <w:rPr>
          <w:rFonts w:asciiTheme="minorHAnsi" w:hAnsiTheme="minorHAnsi" w:cstheme="minorHAnsi"/>
          <w:i/>
          <w:sz w:val="24"/>
          <w:szCs w:val="24"/>
          <w:lang w:val="es-ES"/>
        </w:rPr>
        <w:t xml:space="preserve"> </w:t>
      </w:r>
      <w:proofErr w:type="spellStart"/>
      <w:r w:rsidR="005B2C5E">
        <w:rPr>
          <w:rFonts w:asciiTheme="minorHAnsi" w:hAnsiTheme="minorHAnsi" w:cstheme="minorHAnsi"/>
          <w:sz w:val="24"/>
          <w:szCs w:val="24"/>
          <w:lang w:val="es-ES"/>
        </w:rPr>
        <w:t>pag</w:t>
      </w:r>
      <w:proofErr w:type="spellEnd"/>
      <w:r w:rsidR="005B2C5E">
        <w:rPr>
          <w:rFonts w:asciiTheme="minorHAnsi" w:hAnsiTheme="minorHAnsi" w:cstheme="minorHAnsi"/>
          <w:sz w:val="24"/>
          <w:szCs w:val="24"/>
          <w:lang w:val="es-ES"/>
        </w:rPr>
        <w:t xml:space="preserve"> inicial</w:t>
      </w:r>
      <w:r w:rsidRPr="00C5529D">
        <w:rPr>
          <w:rFonts w:asciiTheme="minorHAnsi" w:hAnsiTheme="minorHAnsi" w:cstheme="minorHAnsi"/>
          <w:sz w:val="24"/>
          <w:szCs w:val="24"/>
          <w:lang w:val="es-ES"/>
        </w:rPr>
        <w:t xml:space="preserve"> - </w:t>
      </w:r>
      <w:r w:rsidR="005B2C5E">
        <w:rPr>
          <w:rFonts w:asciiTheme="minorHAnsi" w:hAnsiTheme="minorHAnsi" w:cstheme="minorHAnsi"/>
          <w:sz w:val="24"/>
          <w:szCs w:val="24"/>
          <w:lang w:val="es-ES"/>
        </w:rPr>
        <w:t>final</w:t>
      </w:r>
      <w:r w:rsidRPr="00C5529D">
        <w:rPr>
          <w:rFonts w:asciiTheme="minorHAnsi" w:hAnsiTheme="minorHAnsi" w:cstheme="minorHAnsi"/>
          <w:sz w:val="24"/>
          <w:szCs w:val="24"/>
          <w:lang w:val="es-ES"/>
        </w:rPr>
        <w:t xml:space="preserve">. </w:t>
      </w:r>
      <w:r w:rsidR="00944268" w:rsidRPr="00DD3A87">
        <w:rPr>
          <w:rFonts w:asciiTheme="minorHAnsi" w:hAnsiTheme="minorHAnsi" w:cstheme="minorHAnsi"/>
          <w:sz w:val="24"/>
          <w:szCs w:val="24"/>
          <w:lang w:val="es-ES"/>
        </w:rPr>
        <w:t>https://doi.org/xx.xxxxxxxxx</w:t>
      </w:r>
    </w:p>
    <w:p w14:paraId="7A21B010" w14:textId="1F050C51" w:rsidR="00E21063" w:rsidRPr="00C5529D" w:rsidRDefault="00E21063" w:rsidP="00E21063">
      <w:pPr>
        <w:pStyle w:val="Prrafodelista"/>
        <w:numPr>
          <w:ilvl w:val="0"/>
          <w:numId w:val="6"/>
        </w:numPr>
        <w:spacing w:line="360" w:lineRule="auto"/>
        <w:ind w:right="-90"/>
        <w:jc w:val="both"/>
        <w:rPr>
          <w:rFonts w:asciiTheme="minorHAnsi" w:hAnsiTheme="minorHAnsi" w:cstheme="minorHAnsi"/>
          <w:sz w:val="24"/>
          <w:szCs w:val="24"/>
          <w:lang w:val="es-ES"/>
        </w:rPr>
      </w:pPr>
      <w:r w:rsidRPr="005B2C5E">
        <w:rPr>
          <w:rFonts w:asciiTheme="minorHAnsi" w:hAnsiTheme="minorHAnsi" w:cstheme="minorHAnsi"/>
          <w:sz w:val="24"/>
          <w:szCs w:val="24"/>
          <w:lang w:val="es-ES"/>
        </w:rPr>
        <w:t xml:space="preserve">Apellido-Autor1, N., </w:t>
      </w:r>
      <w:r w:rsidR="005B2C5E">
        <w:rPr>
          <w:rFonts w:asciiTheme="minorHAnsi" w:hAnsiTheme="minorHAnsi" w:cstheme="minorHAnsi"/>
          <w:sz w:val="24"/>
          <w:szCs w:val="24"/>
          <w:lang w:val="es-ES"/>
        </w:rPr>
        <w:t>Apellido-Autor2, N.,</w:t>
      </w:r>
      <w:r w:rsidRPr="005B2C5E">
        <w:rPr>
          <w:rFonts w:asciiTheme="minorHAnsi" w:hAnsiTheme="minorHAnsi" w:cstheme="minorHAnsi"/>
          <w:sz w:val="24"/>
          <w:szCs w:val="24"/>
          <w:lang w:val="es-ES"/>
        </w:rPr>
        <w:t xml:space="preserve"> </w:t>
      </w:r>
      <w:r w:rsidR="005B2C5E">
        <w:rPr>
          <w:rFonts w:asciiTheme="minorHAnsi" w:hAnsiTheme="minorHAnsi" w:cstheme="minorHAnsi"/>
          <w:sz w:val="24"/>
          <w:szCs w:val="24"/>
          <w:lang w:val="es-ES"/>
        </w:rPr>
        <w:t xml:space="preserve">&amp; </w:t>
      </w:r>
      <w:r w:rsidRPr="005B2C5E">
        <w:rPr>
          <w:rFonts w:asciiTheme="minorHAnsi" w:hAnsiTheme="minorHAnsi" w:cstheme="minorHAnsi"/>
          <w:sz w:val="24"/>
          <w:szCs w:val="24"/>
          <w:lang w:val="es-ES"/>
        </w:rPr>
        <w:t>Apellido-Autor3, N</w:t>
      </w:r>
      <w:r w:rsidRPr="00C5529D">
        <w:rPr>
          <w:rFonts w:asciiTheme="minorHAnsi" w:hAnsiTheme="minorHAnsi" w:cstheme="minorHAnsi"/>
          <w:b/>
          <w:sz w:val="24"/>
          <w:szCs w:val="24"/>
          <w:lang w:val="es-ES"/>
        </w:rPr>
        <w:t>.</w:t>
      </w:r>
      <w:r w:rsidRPr="00C5529D">
        <w:rPr>
          <w:rFonts w:asciiTheme="minorHAnsi" w:hAnsiTheme="minorHAnsi" w:cstheme="minorHAnsi"/>
          <w:sz w:val="24"/>
          <w:szCs w:val="24"/>
          <w:lang w:val="es-ES"/>
        </w:rPr>
        <w:t xml:space="preserve"> (2007). Título del artículo</w:t>
      </w:r>
      <w:r w:rsidRPr="00C5529D">
        <w:rPr>
          <w:rFonts w:asciiTheme="minorHAnsi" w:hAnsiTheme="minorHAnsi" w:cstheme="minorHAnsi"/>
          <w:i/>
          <w:sz w:val="24"/>
          <w:szCs w:val="24"/>
          <w:lang w:val="es-ES"/>
        </w:rPr>
        <w:t>. Título de</w:t>
      </w:r>
      <w:r w:rsidR="005B2C5E">
        <w:rPr>
          <w:rFonts w:asciiTheme="minorHAnsi" w:hAnsiTheme="minorHAnsi" w:cstheme="minorHAnsi"/>
          <w:i/>
          <w:sz w:val="24"/>
          <w:szCs w:val="24"/>
          <w:lang w:val="es-ES"/>
        </w:rPr>
        <w:t xml:space="preserve"> la revista en cursiva</w:t>
      </w:r>
      <w:r w:rsidR="00583A79" w:rsidRPr="00583A79">
        <w:rPr>
          <w:rFonts w:asciiTheme="minorHAnsi" w:hAnsiTheme="minorHAnsi" w:cstheme="minorHAnsi"/>
          <w:i/>
          <w:sz w:val="24"/>
          <w:szCs w:val="24"/>
          <w:lang w:val="es-ES"/>
        </w:rPr>
        <w:t xml:space="preserve">, Volumen en </w:t>
      </w:r>
      <w:proofErr w:type="gramStart"/>
      <w:r w:rsidR="00583A79" w:rsidRPr="00583A79">
        <w:rPr>
          <w:rFonts w:asciiTheme="minorHAnsi" w:hAnsiTheme="minorHAnsi" w:cstheme="minorHAnsi"/>
          <w:i/>
          <w:sz w:val="24"/>
          <w:szCs w:val="24"/>
          <w:lang w:val="es-ES"/>
        </w:rPr>
        <w:t>cursiva</w:t>
      </w:r>
      <w:r w:rsidR="005B2C5E" w:rsidRPr="005B2C5E">
        <w:rPr>
          <w:rFonts w:asciiTheme="minorHAnsi" w:hAnsiTheme="minorHAnsi" w:cstheme="minorHAnsi"/>
          <w:sz w:val="24"/>
          <w:szCs w:val="24"/>
          <w:lang w:val="es-ES"/>
        </w:rPr>
        <w:t>(</w:t>
      </w:r>
      <w:proofErr w:type="gramEnd"/>
      <w:r w:rsidR="00944268">
        <w:rPr>
          <w:rFonts w:asciiTheme="minorHAnsi" w:hAnsiTheme="minorHAnsi" w:cstheme="minorHAnsi"/>
          <w:sz w:val="24"/>
          <w:szCs w:val="24"/>
          <w:lang w:val="es-ES"/>
        </w:rPr>
        <w:t>Número de la revista</w:t>
      </w:r>
      <w:r w:rsidR="005B2C5E" w:rsidRPr="005B2C5E">
        <w:rPr>
          <w:rFonts w:asciiTheme="minorHAnsi" w:hAnsiTheme="minorHAnsi" w:cstheme="minorHAnsi"/>
          <w:sz w:val="24"/>
          <w:szCs w:val="24"/>
          <w:lang w:val="es-ES"/>
        </w:rPr>
        <w:t>)</w:t>
      </w:r>
      <w:r w:rsidRPr="005B2C5E">
        <w:rPr>
          <w:rFonts w:asciiTheme="minorHAnsi" w:hAnsiTheme="minorHAnsi" w:cstheme="minorHAnsi"/>
          <w:sz w:val="24"/>
          <w:szCs w:val="24"/>
          <w:lang w:val="es-ES"/>
        </w:rPr>
        <w:t>,</w:t>
      </w:r>
      <w:r w:rsidRPr="00C5529D">
        <w:rPr>
          <w:rFonts w:asciiTheme="minorHAnsi" w:hAnsiTheme="minorHAnsi" w:cstheme="minorHAnsi"/>
          <w:i/>
          <w:sz w:val="24"/>
          <w:szCs w:val="24"/>
          <w:lang w:val="es-ES"/>
        </w:rPr>
        <w:t xml:space="preserve"> </w:t>
      </w:r>
      <w:r w:rsidRPr="005B2C5E">
        <w:rPr>
          <w:rFonts w:asciiTheme="minorHAnsi" w:hAnsiTheme="minorHAnsi" w:cstheme="minorHAnsi"/>
          <w:sz w:val="24"/>
          <w:szCs w:val="24"/>
          <w:lang w:val="es-ES"/>
        </w:rPr>
        <w:t>0 - 0.</w:t>
      </w:r>
      <w:r w:rsidR="005B2C5E">
        <w:rPr>
          <w:rFonts w:asciiTheme="minorHAnsi" w:hAnsiTheme="minorHAnsi" w:cstheme="minorHAnsi"/>
          <w:sz w:val="24"/>
          <w:szCs w:val="24"/>
          <w:lang w:val="es-ES"/>
        </w:rPr>
        <w:t xml:space="preserve"> </w:t>
      </w:r>
      <w:r w:rsidR="00944268" w:rsidRPr="00DD3A87">
        <w:rPr>
          <w:rFonts w:asciiTheme="minorHAnsi" w:hAnsiTheme="minorHAnsi" w:cstheme="minorHAnsi"/>
          <w:sz w:val="24"/>
          <w:szCs w:val="24"/>
          <w:lang w:val="es-ES"/>
        </w:rPr>
        <w:t>https://doi.org/xx.xxxxxxxxx</w:t>
      </w:r>
    </w:p>
    <w:p w14:paraId="796C48AD" w14:textId="77777777" w:rsidR="00E21063" w:rsidRPr="00C5529D" w:rsidRDefault="00E21063" w:rsidP="00E21063">
      <w:pPr>
        <w:pStyle w:val="Prrafodelista"/>
        <w:numPr>
          <w:ilvl w:val="0"/>
          <w:numId w:val="6"/>
        </w:numPr>
        <w:spacing w:line="360" w:lineRule="auto"/>
        <w:ind w:right="-90"/>
        <w:jc w:val="both"/>
        <w:rPr>
          <w:rFonts w:asciiTheme="minorHAnsi" w:hAnsiTheme="minorHAnsi" w:cstheme="minorHAnsi"/>
          <w:sz w:val="24"/>
          <w:szCs w:val="24"/>
          <w:lang w:val="es-ES"/>
        </w:rPr>
      </w:pPr>
      <w:r w:rsidRPr="00166EDF">
        <w:rPr>
          <w:rFonts w:asciiTheme="minorHAnsi" w:hAnsiTheme="minorHAnsi" w:cstheme="minorHAnsi"/>
          <w:sz w:val="24"/>
          <w:szCs w:val="24"/>
          <w:lang w:val="en-GB"/>
        </w:rPr>
        <w:t xml:space="preserve">Montgomery, D.C. (2009). </w:t>
      </w:r>
      <w:r w:rsidRPr="00166EDF">
        <w:rPr>
          <w:rFonts w:asciiTheme="minorHAnsi" w:hAnsiTheme="minorHAnsi" w:cstheme="minorHAnsi"/>
          <w:i/>
          <w:sz w:val="24"/>
          <w:szCs w:val="24"/>
          <w:lang w:val="en-GB"/>
        </w:rPr>
        <w:t>Statistical quality control. A modern introduction. 6th ed</w:t>
      </w:r>
      <w:r w:rsidRPr="00166EDF">
        <w:rPr>
          <w:rFonts w:asciiTheme="minorHAnsi" w:hAnsiTheme="minorHAnsi" w:cstheme="minorHAnsi"/>
          <w:sz w:val="24"/>
          <w:szCs w:val="24"/>
          <w:lang w:val="en-GB"/>
        </w:rPr>
        <w:t xml:space="preserve">. </w:t>
      </w:r>
      <w:r w:rsidRPr="00C5529D">
        <w:rPr>
          <w:rFonts w:asciiTheme="minorHAnsi" w:hAnsiTheme="minorHAnsi" w:cstheme="minorHAnsi"/>
          <w:sz w:val="24"/>
          <w:szCs w:val="24"/>
          <w:lang w:val="es-ES"/>
        </w:rPr>
        <w:t>New York, Wiley.</w:t>
      </w:r>
    </w:p>
    <w:p w14:paraId="4A2D0038" w14:textId="51CCE499" w:rsidR="00E21063" w:rsidRPr="005B2C5E" w:rsidRDefault="00E21063" w:rsidP="005B2C5E">
      <w:pPr>
        <w:pStyle w:val="Prrafodelista"/>
        <w:numPr>
          <w:ilvl w:val="0"/>
          <w:numId w:val="6"/>
        </w:numPr>
        <w:spacing w:line="360" w:lineRule="auto"/>
        <w:ind w:right="-90"/>
        <w:jc w:val="both"/>
        <w:rPr>
          <w:rFonts w:asciiTheme="minorHAnsi" w:hAnsiTheme="minorHAnsi" w:cstheme="minorHAnsi"/>
          <w:i/>
          <w:sz w:val="24"/>
          <w:szCs w:val="24"/>
        </w:rPr>
      </w:pPr>
      <w:proofErr w:type="spellStart"/>
      <w:r w:rsidRPr="00131F53">
        <w:rPr>
          <w:rFonts w:asciiTheme="minorHAnsi" w:hAnsiTheme="minorHAnsi" w:cstheme="minorHAnsi"/>
          <w:sz w:val="24"/>
          <w:szCs w:val="24"/>
          <w:lang w:val="es-ES"/>
        </w:rPr>
        <w:t>Pannirselvam</w:t>
      </w:r>
      <w:proofErr w:type="spellEnd"/>
      <w:r w:rsidRPr="00131F53">
        <w:rPr>
          <w:rFonts w:asciiTheme="minorHAnsi" w:hAnsiTheme="minorHAnsi" w:cstheme="minorHAnsi"/>
          <w:sz w:val="24"/>
          <w:szCs w:val="24"/>
          <w:lang w:val="es-ES"/>
        </w:rPr>
        <w:t xml:space="preserve">, G.P., </w:t>
      </w:r>
      <w:r w:rsidR="007C44AA" w:rsidRPr="00131F53">
        <w:rPr>
          <w:rFonts w:asciiTheme="minorHAnsi" w:hAnsiTheme="minorHAnsi" w:cstheme="minorHAnsi"/>
          <w:sz w:val="24"/>
          <w:szCs w:val="24"/>
          <w:lang w:val="es-ES"/>
        </w:rPr>
        <w:t xml:space="preserve">&amp; </w:t>
      </w:r>
      <w:r w:rsidRPr="00131F53">
        <w:rPr>
          <w:rFonts w:asciiTheme="minorHAnsi" w:hAnsiTheme="minorHAnsi" w:cstheme="minorHAnsi"/>
          <w:sz w:val="24"/>
          <w:szCs w:val="24"/>
          <w:lang w:val="es-ES"/>
        </w:rPr>
        <w:t xml:space="preserve">Ferguson, L.A. (2001). </w:t>
      </w:r>
      <w:r w:rsidRPr="00C5529D">
        <w:rPr>
          <w:rFonts w:asciiTheme="minorHAnsi" w:hAnsiTheme="minorHAnsi" w:cstheme="minorHAnsi"/>
          <w:sz w:val="24"/>
          <w:szCs w:val="24"/>
        </w:rPr>
        <w:t xml:space="preserve">A study of the relationships between the Baldrige categories. </w:t>
      </w:r>
      <w:r w:rsidRPr="005B2C5E">
        <w:rPr>
          <w:rFonts w:asciiTheme="minorHAnsi" w:hAnsiTheme="minorHAnsi" w:cstheme="minorHAnsi"/>
          <w:i/>
          <w:sz w:val="24"/>
          <w:szCs w:val="24"/>
        </w:rPr>
        <w:t xml:space="preserve">International Journal of Quality </w:t>
      </w:r>
      <w:r w:rsidR="005B2C5E">
        <w:rPr>
          <w:rFonts w:asciiTheme="minorHAnsi" w:hAnsiTheme="minorHAnsi" w:cstheme="minorHAnsi"/>
          <w:i/>
          <w:sz w:val="24"/>
          <w:szCs w:val="24"/>
        </w:rPr>
        <w:t xml:space="preserve">and Reliability Management, </w:t>
      </w:r>
      <w:r w:rsidR="00583A79" w:rsidRPr="00583A79">
        <w:rPr>
          <w:rFonts w:asciiTheme="minorHAnsi" w:hAnsiTheme="minorHAnsi" w:cstheme="minorHAnsi"/>
          <w:i/>
          <w:sz w:val="24"/>
          <w:szCs w:val="24"/>
        </w:rPr>
        <w:t>18</w:t>
      </w:r>
      <w:r w:rsidR="005B2C5E" w:rsidRPr="005B2C5E">
        <w:rPr>
          <w:rFonts w:asciiTheme="minorHAnsi" w:hAnsiTheme="minorHAnsi" w:cstheme="minorHAnsi"/>
          <w:sz w:val="24"/>
          <w:szCs w:val="24"/>
        </w:rPr>
        <w:t>(1)</w:t>
      </w:r>
      <w:r w:rsidR="005B2C5E">
        <w:rPr>
          <w:rFonts w:asciiTheme="minorHAnsi" w:hAnsiTheme="minorHAnsi" w:cstheme="minorHAnsi"/>
          <w:sz w:val="24"/>
          <w:szCs w:val="24"/>
        </w:rPr>
        <w:t xml:space="preserve">, </w:t>
      </w:r>
      <w:r w:rsidRPr="005B2C5E">
        <w:rPr>
          <w:rFonts w:asciiTheme="minorHAnsi" w:hAnsiTheme="minorHAnsi" w:cstheme="minorHAnsi"/>
          <w:sz w:val="24"/>
          <w:szCs w:val="24"/>
        </w:rPr>
        <w:t>14-34</w:t>
      </w:r>
      <w:r w:rsidRPr="00944268">
        <w:rPr>
          <w:rFonts w:asciiTheme="minorHAnsi" w:hAnsiTheme="minorHAnsi" w:cstheme="minorHAnsi"/>
          <w:sz w:val="24"/>
          <w:szCs w:val="24"/>
        </w:rPr>
        <w:t>.</w:t>
      </w:r>
      <w:r w:rsidR="005B2C5E" w:rsidRPr="00944268">
        <w:rPr>
          <w:rFonts w:asciiTheme="minorHAnsi" w:hAnsiTheme="minorHAnsi" w:cstheme="minorHAnsi"/>
          <w:sz w:val="24"/>
          <w:szCs w:val="24"/>
        </w:rPr>
        <w:t xml:space="preserve"> https://doi.org/10.1108/02656710110364468</w:t>
      </w:r>
    </w:p>
    <w:p w14:paraId="3B6E496C" w14:textId="62B304A5" w:rsidR="00E21063" w:rsidRPr="00944268" w:rsidRDefault="00E21063" w:rsidP="007C44AA">
      <w:pPr>
        <w:pStyle w:val="Prrafodelista"/>
        <w:numPr>
          <w:ilvl w:val="0"/>
          <w:numId w:val="6"/>
        </w:numPr>
        <w:spacing w:line="360" w:lineRule="auto"/>
        <w:jc w:val="both"/>
        <w:rPr>
          <w:rFonts w:asciiTheme="minorHAnsi" w:hAnsiTheme="minorHAnsi" w:cstheme="minorHAnsi"/>
          <w:sz w:val="24"/>
          <w:szCs w:val="24"/>
        </w:rPr>
      </w:pPr>
      <w:r w:rsidRPr="007C44AA">
        <w:rPr>
          <w:rFonts w:asciiTheme="minorHAnsi" w:hAnsiTheme="minorHAnsi" w:cstheme="minorHAnsi"/>
          <w:sz w:val="24"/>
          <w:szCs w:val="24"/>
        </w:rPr>
        <w:t xml:space="preserve">Schoonhoven, M. Nazir, H.Z., Riaz, M., </w:t>
      </w:r>
      <w:r w:rsidR="007C44AA">
        <w:rPr>
          <w:rFonts w:asciiTheme="minorHAnsi" w:hAnsiTheme="minorHAnsi" w:cstheme="minorHAnsi"/>
          <w:sz w:val="24"/>
          <w:szCs w:val="24"/>
        </w:rPr>
        <w:t xml:space="preserve">&amp; </w:t>
      </w:r>
      <w:r w:rsidRPr="007C44AA">
        <w:rPr>
          <w:rFonts w:asciiTheme="minorHAnsi" w:hAnsiTheme="minorHAnsi" w:cstheme="minorHAnsi"/>
          <w:sz w:val="24"/>
          <w:szCs w:val="24"/>
        </w:rPr>
        <w:t>Does, R.J.M.M</w:t>
      </w:r>
      <w:r w:rsidRPr="00C5529D">
        <w:rPr>
          <w:rFonts w:asciiTheme="minorHAnsi" w:hAnsiTheme="minorHAnsi" w:cstheme="minorHAnsi"/>
          <w:b/>
          <w:sz w:val="24"/>
          <w:szCs w:val="24"/>
        </w:rPr>
        <w:t xml:space="preserve">. </w:t>
      </w:r>
      <w:r w:rsidRPr="00C5529D">
        <w:rPr>
          <w:rFonts w:asciiTheme="minorHAnsi" w:hAnsiTheme="minorHAnsi" w:cstheme="minorHAnsi"/>
          <w:sz w:val="24"/>
          <w:szCs w:val="24"/>
        </w:rPr>
        <w:t xml:space="preserve">(2011). Robust Location Estimators for the X Control Chart. </w:t>
      </w:r>
      <w:proofErr w:type="spellStart"/>
      <w:r w:rsidRPr="00C5529D">
        <w:rPr>
          <w:rFonts w:asciiTheme="minorHAnsi" w:hAnsiTheme="minorHAnsi" w:cstheme="minorHAnsi"/>
          <w:i/>
          <w:sz w:val="24"/>
          <w:szCs w:val="24"/>
          <w:lang w:val="es-ES"/>
        </w:rPr>
        <w:t>Journal</w:t>
      </w:r>
      <w:proofErr w:type="spellEnd"/>
      <w:r w:rsidRPr="00C5529D">
        <w:rPr>
          <w:rFonts w:asciiTheme="minorHAnsi" w:hAnsiTheme="minorHAnsi" w:cstheme="minorHAnsi"/>
          <w:i/>
          <w:sz w:val="24"/>
          <w:szCs w:val="24"/>
          <w:lang w:val="es-ES"/>
        </w:rPr>
        <w:t xml:space="preserve"> </w:t>
      </w:r>
      <w:proofErr w:type="spellStart"/>
      <w:r w:rsidRPr="00C5529D">
        <w:rPr>
          <w:rFonts w:asciiTheme="minorHAnsi" w:hAnsiTheme="minorHAnsi" w:cstheme="minorHAnsi"/>
          <w:i/>
          <w:sz w:val="24"/>
          <w:szCs w:val="24"/>
          <w:lang w:val="es-ES"/>
        </w:rPr>
        <w:t>of</w:t>
      </w:r>
      <w:proofErr w:type="spellEnd"/>
      <w:r w:rsidRPr="00C5529D">
        <w:rPr>
          <w:rFonts w:asciiTheme="minorHAnsi" w:hAnsiTheme="minorHAnsi" w:cstheme="minorHAnsi"/>
          <w:i/>
          <w:sz w:val="24"/>
          <w:szCs w:val="24"/>
          <w:lang w:val="es-ES"/>
        </w:rPr>
        <w:t xml:space="preserve"> </w:t>
      </w:r>
      <w:proofErr w:type="spellStart"/>
      <w:r w:rsidRPr="00C5529D">
        <w:rPr>
          <w:rFonts w:asciiTheme="minorHAnsi" w:hAnsiTheme="minorHAnsi" w:cstheme="minorHAnsi"/>
          <w:i/>
          <w:sz w:val="24"/>
          <w:szCs w:val="24"/>
          <w:lang w:val="es-ES"/>
        </w:rPr>
        <w:t>Qual</w:t>
      </w:r>
      <w:r w:rsidR="007C44AA">
        <w:rPr>
          <w:rFonts w:asciiTheme="minorHAnsi" w:hAnsiTheme="minorHAnsi" w:cstheme="minorHAnsi"/>
          <w:i/>
          <w:sz w:val="24"/>
          <w:szCs w:val="24"/>
        </w:rPr>
        <w:t>ity</w:t>
      </w:r>
      <w:proofErr w:type="spellEnd"/>
      <w:r w:rsidR="007C44AA">
        <w:rPr>
          <w:rFonts w:asciiTheme="minorHAnsi" w:hAnsiTheme="minorHAnsi" w:cstheme="minorHAnsi"/>
          <w:i/>
          <w:sz w:val="24"/>
          <w:szCs w:val="24"/>
        </w:rPr>
        <w:t xml:space="preserve"> Technology, </w:t>
      </w:r>
      <w:r w:rsidR="007C44AA" w:rsidRPr="00583A79">
        <w:rPr>
          <w:rFonts w:asciiTheme="minorHAnsi" w:hAnsiTheme="minorHAnsi" w:cstheme="minorHAnsi"/>
          <w:i/>
          <w:sz w:val="24"/>
          <w:szCs w:val="24"/>
        </w:rPr>
        <w:t>43</w:t>
      </w:r>
      <w:r w:rsidR="007C44AA" w:rsidRPr="007C44AA">
        <w:rPr>
          <w:rFonts w:asciiTheme="minorHAnsi" w:hAnsiTheme="minorHAnsi" w:cstheme="minorHAnsi"/>
          <w:sz w:val="24"/>
          <w:szCs w:val="24"/>
        </w:rPr>
        <w:t xml:space="preserve">(4), </w:t>
      </w:r>
      <w:r w:rsidRPr="007C44AA">
        <w:rPr>
          <w:rFonts w:asciiTheme="minorHAnsi" w:hAnsiTheme="minorHAnsi" w:cstheme="minorHAnsi"/>
          <w:sz w:val="24"/>
          <w:szCs w:val="24"/>
        </w:rPr>
        <w:t>363-379.</w:t>
      </w:r>
      <w:r w:rsidR="007C44AA">
        <w:rPr>
          <w:rFonts w:asciiTheme="minorHAnsi" w:hAnsiTheme="minorHAnsi" w:cstheme="minorHAnsi"/>
          <w:sz w:val="24"/>
          <w:szCs w:val="24"/>
        </w:rPr>
        <w:t xml:space="preserve"> </w:t>
      </w:r>
      <w:r w:rsidR="007C44AA" w:rsidRPr="00944268">
        <w:rPr>
          <w:rFonts w:asciiTheme="minorHAnsi" w:hAnsiTheme="minorHAnsi" w:cstheme="minorHAnsi"/>
          <w:sz w:val="24"/>
          <w:szCs w:val="24"/>
        </w:rPr>
        <w:t>https://doi.org/10.1080/00224065.2011.11917870</w:t>
      </w:r>
    </w:p>
    <w:p w14:paraId="11038F5A" w14:textId="77777777" w:rsidR="00E21063" w:rsidRPr="00C5529D" w:rsidRDefault="00E21063" w:rsidP="009911C1">
      <w:pPr>
        <w:spacing w:line="360" w:lineRule="auto"/>
        <w:rPr>
          <w:rFonts w:asciiTheme="minorHAnsi" w:hAnsiTheme="minorHAnsi" w:cstheme="minorHAnsi"/>
          <w:b/>
          <w:sz w:val="40"/>
          <w:szCs w:val="40"/>
          <w:lang w:val="es-ES"/>
        </w:rPr>
      </w:pPr>
    </w:p>
    <w:p w14:paraId="509F1E60" w14:textId="77777777" w:rsidR="00E21063" w:rsidRPr="00C5529D" w:rsidRDefault="00E21063" w:rsidP="009911C1">
      <w:pPr>
        <w:spacing w:line="360" w:lineRule="auto"/>
        <w:rPr>
          <w:rFonts w:asciiTheme="minorHAnsi" w:hAnsiTheme="minorHAnsi" w:cstheme="minorHAnsi"/>
          <w:b/>
          <w:sz w:val="40"/>
          <w:szCs w:val="40"/>
          <w:lang w:val="es-ES"/>
        </w:rPr>
      </w:pPr>
    </w:p>
    <w:p w14:paraId="035D28F0" w14:textId="77777777" w:rsidR="00E21063" w:rsidRPr="00C5529D" w:rsidRDefault="00E21063" w:rsidP="009911C1">
      <w:pPr>
        <w:spacing w:line="360" w:lineRule="auto"/>
        <w:rPr>
          <w:rFonts w:asciiTheme="minorHAnsi" w:hAnsiTheme="minorHAnsi" w:cstheme="minorHAnsi"/>
          <w:b/>
          <w:sz w:val="40"/>
          <w:szCs w:val="40"/>
          <w:lang w:val="es-ES"/>
        </w:rPr>
      </w:pPr>
    </w:p>
    <w:p w14:paraId="27F82D6C" w14:textId="77777777" w:rsidR="00E21063" w:rsidRPr="00C5529D" w:rsidRDefault="00E21063" w:rsidP="009911C1">
      <w:pPr>
        <w:spacing w:line="360" w:lineRule="auto"/>
        <w:rPr>
          <w:rFonts w:asciiTheme="minorHAnsi" w:hAnsiTheme="minorHAnsi" w:cstheme="minorHAnsi"/>
          <w:b/>
          <w:sz w:val="40"/>
          <w:szCs w:val="40"/>
          <w:lang w:val="es-ES"/>
        </w:rPr>
      </w:pPr>
    </w:p>
    <w:p w14:paraId="76F33E7B" w14:textId="77777777" w:rsidR="00E21063" w:rsidRPr="00C5529D" w:rsidRDefault="00E21063" w:rsidP="009911C1">
      <w:pPr>
        <w:spacing w:line="360" w:lineRule="auto"/>
        <w:rPr>
          <w:rFonts w:asciiTheme="minorHAnsi" w:hAnsiTheme="minorHAnsi" w:cstheme="minorHAnsi"/>
          <w:b/>
          <w:sz w:val="40"/>
          <w:szCs w:val="40"/>
          <w:lang w:val="es-ES"/>
        </w:rPr>
      </w:pPr>
    </w:p>
    <w:p w14:paraId="6CB0E200" w14:textId="77777777" w:rsidR="00E21063" w:rsidRPr="00C5529D" w:rsidRDefault="00E21063" w:rsidP="009911C1">
      <w:pPr>
        <w:spacing w:line="360" w:lineRule="auto"/>
        <w:rPr>
          <w:rFonts w:asciiTheme="minorHAnsi" w:hAnsiTheme="minorHAnsi" w:cstheme="minorHAnsi"/>
          <w:b/>
          <w:sz w:val="40"/>
          <w:szCs w:val="40"/>
          <w:lang w:val="es-ES"/>
        </w:rPr>
      </w:pPr>
    </w:p>
    <w:p w14:paraId="58DB1ACD" w14:textId="77777777" w:rsidR="00E21063" w:rsidRPr="00C5529D" w:rsidRDefault="00E21063" w:rsidP="009911C1">
      <w:pPr>
        <w:spacing w:line="360" w:lineRule="auto"/>
        <w:rPr>
          <w:rFonts w:asciiTheme="minorHAnsi" w:hAnsiTheme="minorHAnsi" w:cstheme="minorHAnsi"/>
          <w:b/>
          <w:sz w:val="40"/>
          <w:szCs w:val="40"/>
          <w:lang w:val="es-ES"/>
        </w:rPr>
      </w:pPr>
    </w:p>
    <w:p w14:paraId="68A00D9A" w14:textId="77777777" w:rsidR="009911C1" w:rsidRPr="00C5529D" w:rsidRDefault="009911C1" w:rsidP="009911C1">
      <w:pPr>
        <w:spacing w:line="360" w:lineRule="auto"/>
        <w:rPr>
          <w:rFonts w:asciiTheme="minorHAnsi" w:hAnsiTheme="minorHAnsi" w:cstheme="minorHAnsi"/>
          <w:b/>
          <w:sz w:val="24"/>
          <w:szCs w:val="24"/>
          <w:lang w:val="es-ES"/>
        </w:rPr>
      </w:pPr>
    </w:p>
    <w:p w14:paraId="5F36B2B2" w14:textId="77777777" w:rsidR="00A6378B" w:rsidRDefault="00A6378B" w:rsidP="00E21063">
      <w:pPr>
        <w:spacing w:line="360" w:lineRule="auto"/>
        <w:jc w:val="center"/>
        <w:rPr>
          <w:rFonts w:asciiTheme="minorHAnsi" w:hAnsiTheme="minorHAnsi" w:cstheme="minorHAnsi"/>
          <w:b/>
          <w:sz w:val="40"/>
          <w:szCs w:val="40"/>
          <w:lang w:val="es-ES"/>
        </w:rPr>
      </w:pPr>
    </w:p>
    <w:p w14:paraId="50724A21" w14:textId="77777777" w:rsidR="00A6378B" w:rsidRDefault="00A6378B" w:rsidP="00E21063">
      <w:pPr>
        <w:spacing w:line="360" w:lineRule="auto"/>
        <w:jc w:val="center"/>
        <w:rPr>
          <w:rFonts w:asciiTheme="minorHAnsi" w:hAnsiTheme="minorHAnsi" w:cstheme="minorHAnsi"/>
          <w:b/>
          <w:sz w:val="40"/>
          <w:szCs w:val="40"/>
          <w:lang w:val="es-ES"/>
        </w:rPr>
      </w:pPr>
    </w:p>
    <w:p w14:paraId="4B92AA4E" w14:textId="77777777" w:rsidR="00E21063" w:rsidRPr="00C5529D" w:rsidRDefault="00E21063" w:rsidP="00E21063">
      <w:pPr>
        <w:spacing w:line="360" w:lineRule="auto"/>
        <w:jc w:val="center"/>
        <w:rPr>
          <w:rFonts w:asciiTheme="minorHAnsi" w:hAnsiTheme="minorHAnsi" w:cstheme="minorHAnsi"/>
          <w:b/>
          <w:sz w:val="40"/>
          <w:szCs w:val="40"/>
          <w:lang w:val="es-ES"/>
        </w:rPr>
      </w:pPr>
      <w:r w:rsidRPr="00C5529D">
        <w:rPr>
          <w:rFonts w:asciiTheme="minorHAnsi" w:hAnsiTheme="minorHAnsi" w:cstheme="minorHAnsi"/>
          <w:b/>
          <w:sz w:val="40"/>
          <w:szCs w:val="40"/>
          <w:lang w:val="es-ES"/>
        </w:rPr>
        <w:t>ANEXO 1</w:t>
      </w:r>
    </w:p>
    <w:p w14:paraId="549C55C4" w14:textId="77777777" w:rsidR="00E21063" w:rsidRPr="00C5529D" w:rsidRDefault="00E21063" w:rsidP="00E21063">
      <w:pPr>
        <w:spacing w:line="360" w:lineRule="auto"/>
        <w:jc w:val="center"/>
        <w:rPr>
          <w:rFonts w:asciiTheme="minorHAnsi" w:hAnsiTheme="minorHAnsi" w:cstheme="minorHAnsi"/>
          <w:b/>
          <w:sz w:val="40"/>
          <w:szCs w:val="40"/>
          <w:lang w:val="es-ES"/>
        </w:rPr>
      </w:pPr>
      <w:r w:rsidRPr="00C5529D">
        <w:rPr>
          <w:rFonts w:asciiTheme="minorHAnsi" w:hAnsiTheme="minorHAnsi" w:cstheme="minorHAnsi"/>
          <w:b/>
          <w:sz w:val="40"/>
          <w:szCs w:val="40"/>
          <w:lang w:val="es-ES"/>
        </w:rPr>
        <w:t>Datos recogidos en el trabajo de campo; otras tablas o figuras, códigos de programas informáticos, etc.</w:t>
      </w:r>
    </w:p>
    <w:p w14:paraId="0C931B78" w14:textId="77777777" w:rsidR="00E21063" w:rsidRPr="00C5529D" w:rsidRDefault="00E21063" w:rsidP="00E21063">
      <w:pPr>
        <w:spacing w:line="360" w:lineRule="auto"/>
        <w:jc w:val="both"/>
        <w:rPr>
          <w:rFonts w:asciiTheme="minorHAnsi" w:hAnsiTheme="minorHAnsi" w:cstheme="minorHAnsi"/>
          <w:sz w:val="24"/>
          <w:szCs w:val="24"/>
          <w:lang w:val="es-ES"/>
        </w:rPr>
      </w:pPr>
      <w:r w:rsidRPr="00C5529D">
        <w:rPr>
          <w:rFonts w:asciiTheme="minorHAnsi" w:hAnsiTheme="minorHAnsi" w:cstheme="minorHAnsi"/>
          <w:sz w:val="24"/>
          <w:szCs w:val="24"/>
          <w:lang w:val="es-ES"/>
        </w:rPr>
        <w:t xml:space="preserve">Los datos recogidos en el trabajo de campo, tablas o figuras complementarias a las incluidas en el TFM, </w:t>
      </w:r>
      <w:proofErr w:type="spellStart"/>
      <w:r w:rsidRPr="00C5529D">
        <w:rPr>
          <w:rFonts w:asciiTheme="minorHAnsi" w:hAnsiTheme="minorHAnsi" w:cstheme="minorHAnsi"/>
          <w:sz w:val="24"/>
          <w:szCs w:val="24"/>
          <w:lang w:val="es-ES"/>
        </w:rPr>
        <w:t>etc</w:t>
      </w:r>
      <w:proofErr w:type="spellEnd"/>
      <w:r w:rsidRPr="00C5529D">
        <w:rPr>
          <w:rFonts w:asciiTheme="minorHAnsi" w:hAnsiTheme="minorHAnsi" w:cstheme="minorHAnsi"/>
          <w:sz w:val="24"/>
          <w:szCs w:val="24"/>
          <w:lang w:val="es-ES"/>
        </w:rPr>
        <w:t xml:space="preserve">, son algunos ejemplos de contenidos que se puede incluir en los anexos. Además se admiten tablas estadísticas que tengan una amplia extensión, códigos de programas informáticos, etc.    </w:t>
      </w:r>
    </w:p>
    <w:p w14:paraId="02918737" w14:textId="77777777" w:rsidR="00E21063" w:rsidRPr="00C5529D" w:rsidRDefault="00E21063" w:rsidP="00AF51DF">
      <w:pPr>
        <w:spacing w:line="360" w:lineRule="auto"/>
        <w:jc w:val="both"/>
        <w:rPr>
          <w:rFonts w:asciiTheme="minorHAnsi" w:hAnsiTheme="minorHAnsi" w:cstheme="minorHAnsi"/>
          <w:sz w:val="24"/>
          <w:szCs w:val="24"/>
          <w:lang w:val="es-ES"/>
        </w:rPr>
      </w:pPr>
    </w:p>
    <w:sectPr w:rsidR="00E21063" w:rsidRPr="00C5529D" w:rsidSect="009911C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A1F8F" w14:textId="77777777" w:rsidR="00AB6CD5" w:rsidRDefault="00AB6CD5" w:rsidP="001B2EB4">
      <w:pPr>
        <w:spacing w:after="0" w:line="240" w:lineRule="auto"/>
      </w:pPr>
      <w:r>
        <w:separator/>
      </w:r>
    </w:p>
  </w:endnote>
  <w:endnote w:type="continuationSeparator" w:id="0">
    <w:p w14:paraId="6584E2E6" w14:textId="77777777" w:rsidR="00AB6CD5" w:rsidRDefault="00AB6CD5" w:rsidP="001B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D7F11" w14:textId="77777777" w:rsidR="00C0596C" w:rsidRDefault="00000000">
    <w:pPr>
      <w:pStyle w:val="Piedepgina"/>
    </w:pPr>
    <w:r>
      <w:rPr>
        <w:noProof/>
        <w:lang w:eastAsia="zh-TW"/>
      </w:rPr>
      <w:pict w14:anchorId="499E6C64">
        <v:group id="_x0000_s1026" style="position:absolute;margin-left:0;margin-top:0;width:580.05pt;height:27.35pt;z-index:251660288;mso-position-horizontal:center;mso-position-horizontal-relative:page;mso-position-vertical:top;mso-position-vertical-relative:line" coordorigin="321,14850" coordsize="11601,547">
          <v:rect id="_x0000_s1027"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1027">
              <w:txbxContent>
                <w:sdt>
                  <w:sdtPr>
                    <w:rPr>
                      <w:color w:val="FFFFFF" w:themeColor="background1"/>
                      <w:spacing w:val="60"/>
                      <w:lang w:val="es-ES"/>
                    </w:rPr>
                    <w:alias w:val="Dirección"/>
                    <w:id w:val="2359309"/>
                    <w:placeholder>
                      <w:docPart w:val="A8EE97F3C86F4C408E22E46D490C2911"/>
                    </w:placeholder>
                    <w:dataBinding w:prefixMappings="xmlns:ns0='http://schemas.microsoft.com/office/2006/coverPageProps'" w:xpath="/ns0:CoverPageProperties[1]/ns0:CompanyAddress[1]" w:storeItemID="{55AF091B-3C7A-41E3-B477-F2FDAA23CFDA}"/>
                    <w:text w:multiLine="1"/>
                  </w:sdtPr>
                  <w:sdtContent>
                    <w:p w14:paraId="5DB10487" w14:textId="77777777" w:rsidR="00C0596C" w:rsidRPr="000864F8" w:rsidRDefault="00C0596C">
                      <w:pPr>
                        <w:pStyle w:val="Piedepgina"/>
                        <w:jc w:val="right"/>
                        <w:rPr>
                          <w:color w:val="FFFFFF" w:themeColor="background1"/>
                          <w:spacing w:val="60"/>
                          <w:lang w:val="es-ES"/>
                        </w:rPr>
                      </w:pPr>
                      <w:r w:rsidRPr="000864F8">
                        <w:rPr>
                          <w:color w:val="FFFFFF" w:themeColor="background1"/>
                          <w:spacing w:val="60"/>
                          <w:lang w:val="es-ES"/>
                        </w:rPr>
                        <w:t xml:space="preserve">Escribir aquí el nombre del </w:t>
                      </w:r>
                      <w:r>
                        <w:rPr>
                          <w:color w:val="FFFFFF" w:themeColor="background1"/>
                          <w:spacing w:val="60"/>
                          <w:lang w:val="es-ES"/>
                        </w:rPr>
                        <w:t>estudiante</w:t>
                      </w:r>
                    </w:p>
                  </w:sdtContent>
                </w:sdt>
                <w:p w14:paraId="6B07A4D4" w14:textId="77777777" w:rsidR="00C0596C" w:rsidRPr="000864F8" w:rsidRDefault="00C0596C">
                  <w:pPr>
                    <w:pStyle w:val="Encabezado"/>
                    <w:rPr>
                      <w:color w:val="FFFFFF" w:themeColor="background1"/>
                      <w:lang w:val="es-ES"/>
                    </w:rPr>
                  </w:pPr>
                </w:p>
              </w:txbxContent>
            </v:textbox>
          </v:rect>
          <v:rect id="_x0000_s1028" style="position:absolute;left:9763;top:14903;width:2102;height:432;mso-position-horizontal-relative:page;mso-position-vertical:center;mso-position-vertical-relative:bottom-margin-area" o:allowincell="f" fillcolor="#943634 [2405]" stroked="f">
            <v:fill color2="#943634 [2405]"/>
            <v:textbox style="mso-next-textbox:#_x0000_s1028">
              <w:txbxContent>
                <w:p w14:paraId="2604299D" w14:textId="77777777" w:rsidR="00C0596C" w:rsidRDefault="00C0596C">
                  <w:pPr>
                    <w:pStyle w:val="Piedepgina"/>
                    <w:rPr>
                      <w:color w:val="FFFFFF" w:themeColor="background1"/>
                    </w:rPr>
                  </w:pPr>
                  <w:proofErr w:type="spellStart"/>
                  <w:r>
                    <w:rPr>
                      <w:color w:val="FFFFFF" w:themeColor="background1"/>
                    </w:rPr>
                    <w:t>Página</w:t>
                  </w:r>
                  <w:proofErr w:type="spellEnd"/>
                  <w:r>
                    <w:rPr>
                      <w:color w:val="FFFFFF" w:themeColor="background1"/>
                    </w:rPr>
                    <w:t xml:space="preserve"> </w:t>
                  </w:r>
                  <w:r>
                    <w:fldChar w:fldCharType="begin"/>
                  </w:r>
                  <w:r>
                    <w:instrText xml:space="preserve"> PAGE   \* MERGEFORMAT </w:instrText>
                  </w:r>
                  <w:r>
                    <w:fldChar w:fldCharType="separate"/>
                  </w:r>
                  <w:r w:rsidR="00DD3A87" w:rsidRPr="00DD3A87">
                    <w:rPr>
                      <w:noProof/>
                      <w:color w:val="FFFFFF" w:themeColor="background1"/>
                    </w:rPr>
                    <w:t>25</w:t>
                  </w:r>
                  <w:r>
                    <w:rPr>
                      <w:noProof/>
                      <w:color w:val="FFFFFF" w:themeColor="background1"/>
                    </w:rPr>
                    <w:fldChar w:fldCharType="end"/>
                  </w:r>
                </w:p>
              </w:txbxContent>
            </v:textbox>
          </v:rect>
          <v:rect id="_x0000_s1029"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924F6" w14:textId="77777777" w:rsidR="00AB6CD5" w:rsidRDefault="00AB6CD5" w:rsidP="001B2EB4">
      <w:pPr>
        <w:spacing w:after="0" w:line="240" w:lineRule="auto"/>
      </w:pPr>
      <w:r>
        <w:separator/>
      </w:r>
    </w:p>
  </w:footnote>
  <w:footnote w:type="continuationSeparator" w:id="0">
    <w:p w14:paraId="3D7BC895" w14:textId="77777777" w:rsidR="00AB6CD5" w:rsidRDefault="00AB6CD5" w:rsidP="001B2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32"/>
        <w:szCs w:val="32"/>
      </w:rPr>
      <w:alias w:val="Título"/>
      <w:id w:val="77738743"/>
      <w:placeholder>
        <w:docPart w:val="EE26160C61F344CC8938212AB7499498"/>
      </w:placeholder>
      <w:dataBinding w:prefixMappings="xmlns:ns0='http://schemas.openxmlformats.org/package/2006/metadata/core-properties' xmlns:ns1='http://purl.org/dc/elements/1.1/'" w:xpath="/ns0:coreProperties[1]/ns1:title[1]" w:storeItemID="{6C3C8BC8-F283-45AE-878A-BAB7291924A1}"/>
      <w:text/>
    </w:sdtPr>
    <w:sdtContent>
      <w:p w14:paraId="12DCF98B" w14:textId="77777777" w:rsidR="00C0596C" w:rsidRPr="00FE1FC1" w:rsidRDefault="00C0596C">
        <w:pPr>
          <w:pStyle w:val="Encabezado"/>
          <w:pBdr>
            <w:bottom w:val="thickThinSmallGap" w:sz="24" w:space="1" w:color="622423" w:themeColor="accent2" w:themeShade="7F"/>
          </w:pBdr>
          <w:jc w:val="center"/>
          <w:rPr>
            <w:sz w:val="32"/>
            <w:szCs w:val="32"/>
            <w:lang w:val="es-ES"/>
          </w:rPr>
        </w:pPr>
        <w:r>
          <w:rPr>
            <w:sz w:val="32"/>
            <w:szCs w:val="32"/>
            <w:lang w:val="es-ES"/>
          </w:rPr>
          <w:t>Escriba aquí un título corto del TFM</w:t>
        </w:r>
      </w:p>
    </w:sdtContent>
  </w:sdt>
  <w:p w14:paraId="425DF913" w14:textId="77777777" w:rsidR="00C0596C" w:rsidRPr="00FE1FC1" w:rsidRDefault="00C0596C">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E19"/>
    <w:multiLevelType w:val="hybridMultilevel"/>
    <w:tmpl w:val="D0DE5626"/>
    <w:lvl w:ilvl="0" w:tplc="8BB41FF6">
      <w:start w:val="1"/>
      <w:numFmt w:val="bullet"/>
      <w:lvlText w:val="-"/>
      <w:lvlJc w:val="left"/>
      <w:pPr>
        <w:ind w:left="720" w:hanging="360"/>
      </w:pPr>
      <w:rPr>
        <w:rFonts w:ascii="Times New Roman" w:eastAsiaTheme="maj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536681"/>
    <w:multiLevelType w:val="hybridMultilevel"/>
    <w:tmpl w:val="7C0657C4"/>
    <w:lvl w:ilvl="0" w:tplc="0C0A0013">
      <w:start w:val="1"/>
      <w:numFmt w:val="upperRoman"/>
      <w:lvlText w:val="%1."/>
      <w:lvlJc w:val="right"/>
      <w:pPr>
        <w:ind w:left="1212" w:hanging="360"/>
      </w:p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2" w15:restartNumberingAfterBreak="0">
    <w:nsid w:val="02565ADE"/>
    <w:multiLevelType w:val="hybridMultilevel"/>
    <w:tmpl w:val="C2B42CD2"/>
    <w:lvl w:ilvl="0" w:tplc="0C0A0013">
      <w:start w:val="1"/>
      <w:numFmt w:val="upperRoman"/>
      <w:lvlText w:val="%1."/>
      <w:lvlJc w:val="righ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02EA0163"/>
    <w:multiLevelType w:val="hybridMultilevel"/>
    <w:tmpl w:val="D1A4142A"/>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0AD000A1"/>
    <w:multiLevelType w:val="hybridMultilevel"/>
    <w:tmpl w:val="B4863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5D5A98"/>
    <w:multiLevelType w:val="multilevel"/>
    <w:tmpl w:val="949A5EEE"/>
    <w:lvl w:ilvl="0">
      <w:start w:val="1"/>
      <w:numFmt w:val="decimal"/>
      <w:lvlText w:val="%1."/>
      <w:lvlJc w:val="left"/>
      <w:pPr>
        <w:tabs>
          <w:tab w:val="num" w:pos="720"/>
        </w:tabs>
        <w:ind w:left="720" w:hanging="360"/>
      </w:pPr>
      <w:rPr>
        <w:rFonts w:asciiTheme="minorHAnsi" w:eastAsiaTheme="majorEastAsia" w:hAnsiTheme="minorHAnsi" w:cstheme="minorHAnsi"/>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0E7852EA"/>
    <w:multiLevelType w:val="hybridMultilevel"/>
    <w:tmpl w:val="7A3E2FE6"/>
    <w:lvl w:ilvl="0" w:tplc="0C0A0017">
      <w:start w:val="1"/>
      <w:numFmt w:val="lowerLetter"/>
      <w:lvlText w:val="%1)"/>
      <w:lvlJc w:val="left"/>
      <w:pPr>
        <w:ind w:left="360" w:hanging="360"/>
      </w:pPr>
    </w:lvl>
    <w:lvl w:ilvl="1" w:tplc="8BB41FF6">
      <w:start w:val="1"/>
      <w:numFmt w:val="bullet"/>
      <w:lvlText w:val="-"/>
      <w:lvlJc w:val="left"/>
      <w:pPr>
        <w:ind w:left="712" w:hanging="360"/>
      </w:pPr>
      <w:rPr>
        <w:rFonts w:ascii="Times New Roman" w:eastAsiaTheme="majorEastAsia" w:hAnsi="Times New Roman"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1163CF7"/>
    <w:multiLevelType w:val="hybridMultilevel"/>
    <w:tmpl w:val="087A9B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061589"/>
    <w:multiLevelType w:val="hybridMultilevel"/>
    <w:tmpl w:val="15FCA81E"/>
    <w:lvl w:ilvl="0" w:tplc="FFD679F4">
      <w:start w:val="1"/>
      <w:numFmt w:val="bullet"/>
      <w:lvlText w:val="-"/>
      <w:lvlJc w:val="left"/>
      <w:pPr>
        <w:ind w:left="720" w:hanging="360"/>
      </w:pPr>
      <w:rPr>
        <w:rFonts w:ascii="Cambria" w:eastAsiaTheme="majorEastAsia" w:hAnsi="Cambria"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E43A24"/>
    <w:multiLevelType w:val="hybridMultilevel"/>
    <w:tmpl w:val="7A3E2FE6"/>
    <w:lvl w:ilvl="0" w:tplc="0C0A0017">
      <w:start w:val="1"/>
      <w:numFmt w:val="lowerLetter"/>
      <w:lvlText w:val="%1)"/>
      <w:lvlJc w:val="left"/>
      <w:pPr>
        <w:ind w:left="360" w:hanging="360"/>
      </w:pPr>
    </w:lvl>
    <w:lvl w:ilvl="1" w:tplc="8BB41FF6">
      <w:start w:val="1"/>
      <w:numFmt w:val="bullet"/>
      <w:lvlText w:val="-"/>
      <w:lvlJc w:val="left"/>
      <w:pPr>
        <w:ind w:left="712" w:hanging="360"/>
      </w:pPr>
      <w:rPr>
        <w:rFonts w:ascii="Times New Roman" w:eastAsiaTheme="majorEastAsia" w:hAnsi="Times New Roman" w:cs="Times New Roman"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49E37EE"/>
    <w:multiLevelType w:val="hybridMultilevel"/>
    <w:tmpl w:val="F0C8D79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5981ED8"/>
    <w:multiLevelType w:val="hybridMultilevel"/>
    <w:tmpl w:val="1436DB60"/>
    <w:lvl w:ilvl="0" w:tplc="3E50159A">
      <w:start w:val="1"/>
      <w:numFmt w:val="decimal"/>
      <w:lvlText w:val="%1."/>
      <w:lvlJc w:val="left"/>
      <w:pPr>
        <w:ind w:left="720" w:hanging="360"/>
      </w:pPr>
      <w:rPr>
        <w:rFonts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64C2203"/>
    <w:multiLevelType w:val="hybridMultilevel"/>
    <w:tmpl w:val="2662F190"/>
    <w:lvl w:ilvl="0" w:tplc="D0A601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736349D"/>
    <w:multiLevelType w:val="hybridMultilevel"/>
    <w:tmpl w:val="7B724B18"/>
    <w:lvl w:ilvl="0" w:tplc="B95E0274">
      <w:start w:val="1"/>
      <w:numFmt w:val="bullet"/>
      <w:lvlText w:val="-"/>
      <w:lvlJc w:val="left"/>
      <w:pPr>
        <w:ind w:left="720" w:hanging="360"/>
      </w:pPr>
      <w:rPr>
        <w:rFonts w:ascii="Cambria" w:eastAsiaTheme="majorEastAsia" w:hAnsi="Cambria" w:cstheme="majorBidi" w:hint="default"/>
        <w:b/>
        <w:sz w:val="24"/>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7F67C9B"/>
    <w:multiLevelType w:val="hybridMultilevel"/>
    <w:tmpl w:val="92C4D132"/>
    <w:lvl w:ilvl="0" w:tplc="8BB41FF6">
      <w:start w:val="1"/>
      <w:numFmt w:val="bullet"/>
      <w:lvlText w:val="-"/>
      <w:lvlJc w:val="left"/>
      <w:pPr>
        <w:ind w:left="720" w:hanging="360"/>
      </w:pPr>
      <w:rPr>
        <w:rFonts w:ascii="Times New Roman" w:eastAsiaTheme="maj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B3330BA"/>
    <w:multiLevelType w:val="hybridMultilevel"/>
    <w:tmpl w:val="CAA831DE"/>
    <w:lvl w:ilvl="0" w:tplc="6A548C88">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1876E6F"/>
    <w:multiLevelType w:val="multilevel"/>
    <w:tmpl w:val="266411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5A3076F"/>
    <w:multiLevelType w:val="multilevel"/>
    <w:tmpl w:val="266411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27203E3E"/>
    <w:multiLevelType w:val="hybridMultilevel"/>
    <w:tmpl w:val="C2B42CD2"/>
    <w:lvl w:ilvl="0" w:tplc="0C0A0013">
      <w:start w:val="1"/>
      <w:numFmt w:val="upperRoman"/>
      <w:lvlText w:val="%1."/>
      <w:lvlJc w:val="righ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 w15:restartNumberingAfterBreak="0">
    <w:nsid w:val="28CD72C3"/>
    <w:multiLevelType w:val="multilevel"/>
    <w:tmpl w:val="266411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2B5B0E9C"/>
    <w:multiLevelType w:val="multilevel"/>
    <w:tmpl w:val="81C28A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2EAA6CAC"/>
    <w:multiLevelType w:val="hybridMultilevel"/>
    <w:tmpl w:val="5CFA3B0C"/>
    <w:lvl w:ilvl="0" w:tplc="CC6E3C80">
      <w:start w:val="1"/>
      <w:numFmt w:val="bullet"/>
      <w:lvlText w:val="-"/>
      <w:lvlJc w:val="left"/>
      <w:pPr>
        <w:ind w:left="720" w:hanging="360"/>
      </w:pPr>
      <w:rPr>
        <w:rFonts w:ascii="Cambria" w:eastAsiaTheme="majorEastAsia" w:hAnsi="Cambria"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FCC553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7C489D"/>
    <w:multiLevelType w:val="hybridMultilevel"/>
    <w:tmpl w:val="9B4E842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38100DB9"/>
    <w:multiLevelType w:val="multilevel"/>
    <w:tmpl w:val="266411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3B1D0535"/>
    <w:multiLevelType w:val="hybridMultilevel"/>
    <w:tmpl w:val="DE08743A"/>
    <w:lvl w:ilvl="0" w:tplc="0C0A0017">
      <w:start w:val="1"/>
      <w:numFmt w:val="lowerLetter"/>
      <w:lvlText w:val="%1)"/>
      <w:lvlJc w:val="left"/>
      <w:pPr>
        <w:ind w:left="1148" w:hanging="360"/>
      </w:pPr>
    </w:lvl>
    <w:lvl w:ilvl="1" w:tplc="0C0A0019" w:tentative="1">
      <w:start w:val="1"/>
      <w:numFmt w:val="lowerLetter"/>
      <w:lvlText w:val="%2."/>
      <w:lvlJc w:val="left"/>
      <w:pPr>
        <w:ind w:left="1868" w:hanging="360"/>
      </w:pPr>
    </w:lvl>
    <w:lvl w:ilvl="2" w:tplc="0C0A001B" w:tentative="1">
      <w:start w:val="1"/>
      <w:numFmt w:val="lowerRoman"/>
      <w:lvlText w:val="%3."/>
      <w:lvlJc w:val="right"/>
      <w:pPr>
        <w:ind w:left="2588" w:hanging="180"/>
      </w:pPr>
    </w:lvl>
    <w:lvl w:ilvl="3" w:tplc="0C0A000F" w:tentative="1">
      <w:start w:val="1"/>
      <w:numFmt w:val="decimal"/>
      <w:lvlText w:val="%4."/>
      <w:lvlJc w:val="left"/>
      <w:pPr>
        <w:ind w:left="3308" w:hanging="360"/>
      </w:pPr>
    </w:lvl>
    <w:lvl w:ilvl="4" w:tplc="0C0A0019" w:tentative="1">
      <w:start w:val="1"/>
      <w:numFmt w:val="lowerLetter"/>
      <w:lvlText w:val="%5."/>
      <w:lvlJc w:val="left"/>
      <w:pPr>
        <w:ind w:left="4028" w:hanging="360"/>
      </w:pPr>
    </w:lvl>
    <w:lvl w:ilvl="5" w:tplc="0C0A001B" w:tentative="1">
      <w:start w:val="1"/>
      <w:numFmt w:val="lowerRoman"/>
      <w:lvlText w:val="%6."/>
      <w:lvlJc w:val="right"/>
      <w:pPr>
        <w:ind w:left="4748" w:hanging="180"/>
      </w:pPr>
    </w:lvl>
    <w:lvl w:ilvl="6" w:tplc="0C0A000F" w:tentative="1">
      <w:start w:val="1"/>
      <w:numFmt w:val="decimal"/>
      <w:lvlText w:val="%7."/>
      <w:lvlJc w:val="left"/>
      <w:pPr>
        <w:ind w:left="5468" w:hanging="360"/>
      </w:pPr>
    </w:lvl>
    <w:lvl w:ilvl="7" w:tplc="0C0A0019" w:tentative="1">
      <w:start w:val="1"/>
      <w:numFmt w:val="lowerLetter"/>
      <w:lvlText w:val="%8."/>
      <w:lvlJc w:val="left"/>
      <w:pPr>
        <w:ind w:left="6188" w:hanging="360"/>
      </w:pPr>
    </w:lvl>
    <w:lvl w:ilvl="8" w:tplc="0C0A001B" w:tentative="1">
      <w:start w:val="1"/>
      <w:numFmt w:val="lowerRoman"/>
      <w:lvlText w:val="%9."/>
      <w:lvlJc w:val="right"/>
      <w:pPr>
        <w:ind w:left="6908" w:hanging="180"/>
      </w:pPr>
    </w:lvl>
  </w:abstractNum>
  <w:abstractNum w:abstractNumId="26" w15:restartNumberingAfterBreak="0">
    <w:nsid w:val="458828BF"/>
    <w:multiLevelType w:val="hybridMultilevel"/>
    <w:tmpl w:val="04F23B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F135C5B"/>
    <w:multiLevelType w:val="hybridMultilevel"/>
    <w:tmpl w:val="AE846C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F635618"/>
    <w:multiLevelType w:val="hybridMultilevel"/>
    <w:tmpl w:val="EB72FBC4"/>
    <w:lvl w:ilvl="0" w:tplc="58F2921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45C27D8"/>
    <w:multiLevelType w:val="hybridMultilevel"/>
    <w:tmpl w:val="E676D78E"/>
    <w:lvl w:ilvl="0" w:tplc="F6BA07F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8672499"/>
    <w:multiLevelType w:val="hybridMultilevel"/>
    <w:tmpl w:val="9488B4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58A02CB2"/>
    <w:multiLevelType w:val="multilevel"/>
    <w:tmpl w:val="266411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62BD4698"/>
    <w:multiLevelType w:val="hybridMultilevel"/>
    <w:tmpl w:val="05D89662"/>
    <w:lvl w:ilvl="0" w:tplc="8BB41FF6">
      <w:start w:val="1"/>
      <w:numFmt w:val="bullet"/>
      <w:lvlText w:val="-"/>
      <w:lvlJc w:val="left"/>
      <w:pPr>
        <w:ind w:left="2136" w:hanging="360"/>
      </w:pPr>
      <w:rPr>
        <w:rFonts w:ascii="Times New Roman" w:eastAsiaTheme="majorEastAsia" w:hAnsi="Times New Roman" w:cs="Times New Roman"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4" w15:restartNumberingAfterBreak="0">
    <w:nsid w:val="63E75B84"/>
    <w:multiLevelType w:val="hybridMultilevel"/>
    <w:tmpl w:val="8C507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7BA0D6F"/>
    <w:multiLevelType w:val="hybridMultilevel"/>
    <w:tmpl w:val="1E2CD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54642E4"/>
    <w:multiLevelType w:val="hybridMultilevel"/>
    <w:tmpl w:val="61BE46F2"/>
    <w:lvl w:ilvl="0" w:tplc="1CB0E70A">
      <w:start w:val="1"/>
      <w:numFmt w:val="lowerLetter"/>
      <w:lvlText w:val="%1)"/>
      <w:lvlJc w:val="left"/>
      <w:pPr>
        <w:ind w:left="644" w:hanging="360"/>
      </w:pPr>
      <w:rPr>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77E0125E"/>
    <w:multiLevelType w:val="multilevel"/>
    <w:tmpl w:val="949A5EEE"/>
    <w:lvl w:ilvl="0">
      <w:start w:val="1"/>
      <w:numFmt w:val="decimal"/>
      <w:lvlText w:val="%1."/>
      <w:lvlJc w:val="left"/>
      <w:pPr>
        <w:tabs>
          <w:tab w:val="num" w:pos="720"/>
        </w:tabs>
        <w:ind w:left="720" w:hanging="360"/>
      </w:pPr>
      <w:rPr>
        <w:rFonts w:asciiTheme="minorHAnsi" w:eastAsiaTheme="majorEastAsia" w:hAnsiTheme="minorHAnsi" w:cstheme="minorHAnsi"/>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7D1449A8"/>
    <w:multiLevelType w:val="multilevel"/>
    <w:tmpl w:val="266411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7D1B41DF"/>
    <w:multiLevelType w:val="hybridMultilevel"/>
    <w:tmpl w:val="6DE0B116"/>
    <w:lvl w:ilvl="0" w:tplc="8BB41FF6">
      <w:start w:val="1"/>
      <w:numFmt w:val="bullet"/>
      <w:lvlText w:val="-"/>
      <w:lvlJc w:val="left"/>
      <w:pPr>
        <w:ind w:left="1068" w:hanging="360"/>
      </w:pPr>
      <w:rPr>
        <w:rFonts w:ascii="Times New Roman" w:eastAsiaTheme="majorEastAsia"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7FBC36A8"/>
    <w:multiLevelType w:val="hybridMultilevel"/>
    <w:tmpl w:val="3702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901507">
    <w:abstractNumId w:val="22"/>
  </w:num>
  <w:num w:numId="2" w16cid:durableId="1240138197">
    <w:abstractNumId w:val="7"/>
  </w:num>
  <w:num w:numId="3" w16cid:durableId="1519275959">
    <w:abstractNumId w:val="5"/>
  </w:num>
  <w:num w:numId="4" w16cid:durableId="369846891">
    <w:abstractNumId w:val="20"/>
  </w:num>
  <w:num w:numId="5" w16cid:durableId="486242797">
    <w:abstractNumId w:val="29"/>
  </w:num>
  <w:num w:numId="6" w16cid:durableId="1174688181">
    <w:abstractNumId w:val="15"/>
  </w:num>
  <w:num w:numId="7" w16cid:durableId="513302309">
    <w:abstractNumId w:val="12"/>
  </w:num>
  <w:num w:numId="8" w16cid:durableId="1921863626">
    <w:abstractNumId w:val="13"/>
  </w:num>
  <w:num w:numId="9" w16cid:durableId="770011548">
    <w:abstractNumId w:val="8"/>
  </w:num>
  <w:num w:numId="10" w16cid:durableId="823855406">
    <w:abstractNumId w:val="21"/>
  </w:num>
  <w:num w:numId="11" w16cid:durableId="101461010">
    <w:abstractNumId w:val="16"/>
  </w:num>
  <w:num w:numId="12" w16cid:durableId="1742870836">
    <w:abstractNumId w:val="11"/>
  </w:num>
  <w:num w:numId="13" w16cid:durableId="529608810">
    <w:abstractNumId w:val="38"/>
  </w:num>
  <w:num w:numId="14" w16cid:durableId="296421931">
    <w:abstractNumId w:val="27"/>
  </w:num>
  <w:num w:numId="15" w16cid:durableId="370156631">
    <w:abstractNumId w:val="31"/>
  </w:num>
  <w:num w:numId="16" w16cid:durableId="286083777">
    <w:abstractNumId w:val="35"/>
  </w:num>
  <w:num w:numId="17" w16cid:durableId="1793594391">
    <w:abstractNumId w:val="23"/>
  </w:num>
  <w:num w:numId="18" w16cid:durableId="1972855719">
    <w:abstractNumId w:val="28"/>
  </w:num>
  <w:num w:numId="19" w16cid:durableId="1320033437">
    <w:abstractNumId w:val="26"/>
  </w:num>
  <w:num w:numId="20" w16cid:durableId="1923831464">
    <w:abstractNumId w:val="24"/>
  </w:num>
  <w:num w:numId="21" w16cid:durableId="1642615833">
    <w:abstractNumId w:val="19"/>
  </w:num>
  <w:num w:numId="22" w16cid:durableId="1410152721">
    <w:abstractNumId w:val="17"/>
  </w:num>
  <w:num w:numId="23" w16cid:durableId="1711760563">
    <w:abstractNumId w:val="14"/>
  </w:num>
  <w:num w:numId="24" w16cid:durableId="2145855009">
    <w:abstractNumId w:val="3"/>
  </w:num>
  <w:num w:numId="25" w16cid:durableId="2032293856">
    <w:abstractNumId w:val="32"/>
  </w:num>
  <w:num w:numId="26" w16cid:durableId="992873602">
    <w:abstractNumId w:val="34"/>
  </w:num>
  <w:num w:numId="27" w16cid:durableId="1036858277">
    <w:abstractNumId w:val="30"/>
  </w:num>
  <w:num w:numId="28" w16cid:durableId="514616991">
    <w:abstractNumId w:val="39"/>
  </w:num>
  <w:num w:numId="29" w16cid:durableId="418599423">
    <w:abstractNumId w:val="33"/>
  </w:num>
  <w:num w:numId="30" w16cid:durableId="1578513146">
    <w:abstractNumId w:val="0"/>
  </w:num>
  <w:num w:numId="31" w16cid:durableId="188028284">
    <w:abstractNumId w:val="10"/>
  </w:num>
  <w:num w:numId="32" w16cid:durableId="115636235">
    <w:abstractNumId w:val="36"/>
  </w:num>
  <w:num w:numId="33" w16cid:durableId="1668821479">
    <w:abstractNumId w:val="9"/>
  </w:num>
  <w:num w:numId="34" w16cid:durableId="2122842138">
    <w:abstractNumId w:val="25"/>
  </w:num>
  <w:num w:numId="35" w16cid:durableId="2049523177">
    <w:abstractNumId w:val="1"/>
  </w:num>
  <w:num w:numId="36" w16cid:durableId="924144383">
    <w:abstractNumId w:val="18"/>
  </w:num>
  <w:num w:numId="37" w16cid:durableId="1743479459">
    <w:abstractNumId w:val="6"/>
  </w:num>
  <w:num w:numId="38" w16cid:durableId="1717314737">
    <w:abstractNumId w:val="40"/>
  </w:num>
  <w:num w:numId="39" w16cid:durableId="1597908579">
    <w:abstractNumId w:val="4"/>
  </w:num>
  <w:num w:numId="40" w16cid:durableId="1445419522">
    <w:abstractNumId w:val="37"/>
  </w:num>
  <w:num w:numId="41" w16cid:durableId="39209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6619F"/>
    <w:rsid w:val="000003B7"/>
    <w:rsid w:val="000005D8"/>
    <w:rsid w:val="00011C6A"/>
    <w:rsid w:val="00013153"/>
    <w:rsid w:val="0002140B"/>
    <w:rsid w:val="00022EDE"/>
    <w:rsid w:val="0003114D"/>
    <w:rsid w:val="000518FB"/>
    <w:rsid w:val="000576EB"/>
    <w:rsid w:val="00060451"/>
    <w:rsid w:val="00085821"/>
    <w:rsid w:val="000864F8"/>
    <w:rsid w:val="00090DE5"/>
    <w:rsid w:val="00096CD7"/>
    <w:rsid w:val="000A3ECE"/>
    <w:rsid w:val="000B7CE2"/>
    <w:rsid w:val="000D6243"/>
    <w:rsid w:val="000E1268"/>
    <w:rsid w:val="000F67C4"/>
    <w:rsid w:val="00106FE9"/>
    <w:rsid w:val="0011254C"/>
    <w:rsid w:val="00114462"/>
    <w:rsid w:val="00116457"/>
    <w:rsid w:val="00117F45"/>
    <w:rsid w:val="00131F53"/>
    <w:rsid w:val="00134BEE"/>
    <w:rsid w:val="001424EA"/>
    <w:rsid w:val="001500A8"/>
    <w:rsid w:val="00150C68"/>
    <w:rsid w:val="00166EDF"/>
    <w:rsid w:val="00171CDE"/>
    <w:rsid w:val="001744DD"/>
    <w:rsid w:val="0017686A"/>
    <w:rsid w:val="0017704B"/>
    <w:rsid w:val="001845BB"/>
    <w:rsid w:val="00185D80"/>
    <w:rsid w:val="001A0D03"/>
    <w:rsid w:val="001A24A9"/>
    <w:rsid w:val="001A71A7"/>
    <w:rsid w:val="001B2EB4"/>
    <w:rsid w:val="001B79E3"/>
    <w:rsid w:val="001C11A0"/>
    <w:rsid w:val="001C1A44"/>
    <w:rsid w:val="001C1C92"/>
    <w:rsid w:val="001C7FF1"/>
    <w:rsid w:val="001D0C90"/>
    <w:rsid w:val="001D14F8"/>
    <w:rsid w:val="001D50AA"/>
    <w:rsid w:val="001D50C2"/>
    <w:rsid w:val="001F6A3B"/>
    <w:rsid w:val="00203B57"/>
    <w:rsid w:val="00211F36"/>
    <w:rsid w:val="00222145"/>
    <w:rsid w:val="00230177"/>
    <w:rsid w:val="00230A02"/>
    <w:rsid w:val="00231964"/>
    <w:rsid w:val="00233702"/>
    <w:rsid w:val="00237DB3"/>
    <w:rsid w:val="00251FED"/>
    <w:rsid w:val="002552A8"/>
    <w:rsid w:val="00257327"/>
    <w:rsid w:val="0027021A"/>
    <w:rsid w:val="002723F0"/>
    <w:rsid w:val="00273B54"/>
    <w:rsid w:val="002834AB"/>
    <w:rsid w:val="0029148B"/>
    <w:rsid w:val="00296122"/>
    <w:rsid w:val="00296DE7"/>
    <w:rsid w:val="002A3A3A"/>
    <w:rsid w:val="002B0223"/>
    <w:rsid w:val="002B6FD7"/>
    <w:rsid w:val="002C55F8"/>
    <w:rsid w:val="002C6F5E"/>
    <w:rsid w:val="002D79C0"/>
    <w:rsid w:val="002D7BBB"/>
    <w:rsid w:val="002F16BD"/>
    <w:rsid w:val="002F385C"/>
    <w:rsid w:val="002F6B3D"/>
    <w:rsid w:val="002F7392"/>
    <w:rsid w:val="00300C00"/>
    <w:rsid w:val="003043D1"/>
    <w:rsid w:val="00327722"/>
    <w:rsid w:val="003452EF"/>
    <w:rsid w:val="00354451"/>
    <w:rsid w:val="003554D8"/>
    <w:rsid w:val="00367469"/>
    <w:rsid w:val="00370736"/>
    <w:rsid w:val="00373E45"/>
    <w:rsid w:val="00382A06"/>
    <w:rsid w:val="00390232"/>
    <w:rsid w:val="003924E2"/>
    <w:rsid w:val="00393EFD"/>
    <w:rsid w:val="003B1C75"/>
    <w:rsid w:val="003B7540"/>
    <w:rsid w:val="003C0AAD"/>
    <w:rsid w:val="003D2B73"/>
    <w:rsid w:val="003D36CC"/>
    <w:rsid w:val="003D57FB"/>
    <w:rsid w:val="003E168C"/>
    <w:rsid w:val="003E4833"/>
    <w:rsid w:val="003F6FF7"/>
    <w:rsid w:val="003F7CD6"/>
    <w:rsid w:val="00400F4D"/>
    <w:rsid w:val="00404977"/>
    <w:rsid w:val="00410FC4"/>
    <w:rsid w:val="00417E44"/>
    <w:rsid w:val="00426551"/>
    <w:rsid w:val="00434347"/>
    <w:rsid w:val="00445292"/>
    <w:rsid w:val="00450002"/>
    <w:rsid w:val="00452554"/>
    <w:rsid w:val="00454AA4"/>
    <w:rsid w:val="004572A9"/>
    <w:rsid w:val="0046619F"/>
    <w:rsid w:val="004730A2"/>
    <w:rsid w:val="00481CCA"/>
    <w:rsid w:val="00491759"/>
    <w:rsid w:val="00497078"/>
    <w:rsid w:val="004A6DDA"/>
    <w:rsid w:val="004A750A"/>
    <w:rsid w:val="004C6972"/>
    <w:rsid w:val="004D6856"/>
    <w:rsid w:val="004D6E87"/>
    <w:rsid w:val="004E7F40"/>
    <w:rsid w:val="00501217"/>
    <w:rsid w:val="00522310"/>
    <w:rsid w:val="00522CD1"/>
    <w:rsid w:val="00523CFC"/>
    <w:rsid w:val="00527711"/>
    <w:rsid w:val="00530AD4"/>
    <w:rsid w:val="00531927"/>
    <w:rsid w:val="005438AB"/>
    <w:rsid w:val="00551921"/>
    <w:rsid w:val="0055525D"/>
    <w:rsid w:val="0056433E"/>
    <w:rsid w:val="00565C75"/>
    <w:rsid w:val="00583A79"/>
    <w:rsid w:val="005A14FF"/>
    <w:rsid w:val="005A1E2A"/>
    <w:rsid w:val="005A4579"/>
    <w:rsid w:val="005B2C5E"/>
    <w:rsid w:val="005B32C8"/>
    <w:rsid w:val="005C66FB"/>
    <w:rsid w:val="005D2355"/>
    <w:rsid w:val="005D5C25"/>
    <w:rsid w:val="005E3C79"/>
    <w:rsid w:val="005E6640"/>
    <w:rsid w:val="005F7402"/>
    <w:rsid w:val="005F77F9"/>
    <w:rsid w:val="00601FA3"/>
    <w:rsid w:val="006027A4"/>
    <w:rsid w:val="00604D00"/>
    <w:rsid w:val="00614024"/>
    <w:rsid w:val="00634D76"/>
    <w:rsid w:val="006373A0"/>
    <w:rsid w:val="00642E78"/>
    <w:rsid w:val="00643DC6"/>
    <w:rsid w:val="00644D66"/>
    <w:rsid w:val="00650523"/>
    <w:rsid w:val="0065062B"/>
    <w:rsid w:val="00677975"/>
    <w:rsid w:val="00680D79"/>
    <w:rsid w:val="006818BE"/>
    <w:rsid w:val="006820AB"/>
    <w:rsid w:val="00686862"/>
    <w:rsid w:val="006959DD"/>
    <w:rsid w:val="00695BA0"/>
    <w:rsid w:val="00696708"/>
    <w:rsid w:val="006A0222"/>
    <w:rsid w:val="006A10E7"/>
    <w:rsid w:val="006A23C6"/>
    <w:rsid w:val="006B585E"/>
    <w:rsid w:val="006B5BFA"/>
    <w:rsid w:val="006C3357"/>
    <w:rsid w:val="006D5E8E"/>
    <w:rsid w:val="006E61A0"/>
    <w:rsid w:val="00700196"/>
    <w:rsid w:val="00701F10"/>
    <w:rsid w:val="007121F1"/>
    <w:rsid w:val="0071342B"/>
    <w:rsid w:val="00721B64"/>
    <w:rsid w:val="0073451E"/>
    <w:rsid w:val="00735A8F"/>
    <w:rsid w:val="00751EE9"/>
    <w:rsid w:val="00753778"/>
    <w:rsid w:val="00755FEB"/>
    <w:rsid w:val="00762D4D"/>
    <w:rsid w:val="007650B4"/>
    <w:rsid w:val="00773DAE"/>
    <w:rsid w:val="0077515D"/>
    <w:rsid w:val="00794F89"/>
    <w:rsid w:val="007A44FD"/>
    <w:rsid w:val="007B74FA"/>
    <w:rsid w:val="007B7FDF"/>
    <w:rsid w:val="007C088A"/>
    <w:rsid w:val="007C44AA"/>
    <w:rsid w:val="007C56ED"/>
    <w:rsid w:val="007E1FEF"/>
    <w:rsid w:val="007E2E3C"/>
    <w:rsid w:val="007E327C"/>
    <w:rsid w:val="00800B01"/>
    <w:rsid w:val="00805195"/>
    <w:rsid w:val="008165C9"/>
    <w:rsid w:val="0082700C"/>
    <w:rsid w:val="00846F0D"/>
    <w:rsid w:val="008529E5"/>
    <w:rsid w:val="008559D8"/>
    <w:rsid w:val="008602D8"/>
    <w:rsid w:val="00862FB6"/>
    <w:rsid w:val="008700E7"/>
    <w:rsid w:val="008818C2"/>
    <w:rsid w:val="00881BA5"/>
    <w:rsid w:val="00884E6F"/>
    <w:rsid w:val="0088534A"/>
    <w:rsid w:val="008A1978"/>
    <w:rsid w:val="008A4A99"/>
    <w:rsid w:val="008B598A"/>
    <w:rsid w:val="008D11D7"/>
    <w:rsid w:val="008D4F3F"/>
    <w:rsid w:val="008D64EE"/>
    <w:rsid w:val="008F3D7E"/>
    <w:rsid w:val="008F6E88"/>
    <w:rsid w:val="00906A6D"/>
    <w:rsid w:val="00920584"/>
    <w:rsid w:val="00920F0F"/>
    <w:rsid w:val="009279B5"/>
    <w:rsid w:val="009330D2"/>
    <w:rsid w:val="00934687"/>
    <w:rsid w:val="00944268"/>
    <w:rsid w:val="0094642A"/>
    <w:rsid w:val="0097225C"/>
    <w:rsid w:val="00973044"/>
    <w:rsid w:val="009828D7"/>
    <w:rsid w:val="00982CF1"/>
    <w:rsid w:val="0098605E"/>
    <w:rsid w:val="00986AB3"/>
    <w:rsid w:val="00990DD6"/>
    <w:rsid w:val="00991093"/>
    <w:rsid w:val="009911C1"/>
    <w:rsid w:val="00992A63"/>
    <w:rsid w:val="009A0398"/>
    <w:rsid w:val="009A273A"/>
    <w:rsid w:val="009A7D5D"/>
    <w:rsid w:val="009B0719"/>
    <w:rsid w:val="009C09E9"/>
    <w:rsid w:val="009C11B1"/>
    <w:rsid w:val="009C321A"/>
    <w:rsid w:val="009D7D38"/>
    <w:rsid w:val="009E7042"/>
    <w:rsid w:val="009E7C10"/>
    <w:rsid w:val="009F0262"/>
    <w:rsid w:val="00A0059A"/>
    <w:rsid w:val="00A02BB6"/>
    <w:rsid w:val="00A12FEF"/>
    <w:rsid w:val="00A15F5A"/>
    <w:rsid w:val="00A26535"/>
    <w:rsid w:val="00A40DB1"/>
    <w:rsid w:val="00A6378B"/>
    <w:rsid w:val="00A65EAE"/>
    <w:rsid w:val="00A776F0"/>
    <w:rsid w:val="00A82023"/>
    <w:rsid w:val="00A90A1A"/>
    <w:rsid w:val="00A9222C"/>
    <w:rsid w:val="00A94473"/>
    <w:rsid w:val="00AA2C11"/>
    <w:rsid w:val="00AA2D28"/>
    <w:rsid w:val="00AB481F"/>
    <w:rsid w:val="00AB6662"/>
    <w:rsid w:val="00AB6CD5"/>
    <w:rsid w:val="00AC3FBD"/>
    <w:rsid w:val="00AC5131"/>
    <w:rsid w:val="00AD5D60"/>
    <w:rsid w:val="00AD7D7A"/>
    <w:rsid w:val="00AE0FC8"/>
    <w:rsid w:val="00AE1620"/>
    <w:rsid w:val="00AE4E01"/>
    <w:rsid w:val="00AF461B"/>
    <w:rsid w:val="00AF51DF"/>
    <w:rsid w:val="00AF7AAD"/>
    <w:rsid w:val="00B0253E"/>
    <w:rsid w:val="00B079F6"/>
    <w:rsid w:val="00B10DD8"/>
    <w:rsid w:val="00B13AD7"/>
    <w:rsid w:val="00B21F47"/>
    <w:rsid w:val="00B353FC"/>
    <w:rsid w:val="00B45637"/>
    <w:rsid w:val="00B46CCB"/>
    <w:rsid w:val="00B64F30"/>
    <w:rsid w:val="00B66B3C"/>
    <w:rsid w:val="00B772EA"/>
    <w:rsid w:val="00B822E6"/>
    <w:rsid w:val="00B95601"/>
    <w:rsid w:val="00B966E7"/>
    <w:rsid w:val="00BA28FC"/>
    <w:rsid w:val="00BA3A9E"/>
    <w:rsid w:val="00BC2129"/>
    <w:rsid w:val="00BC56E0"/>
    <w:rsid w:val="00BE212B"/>
    <w:rsid w:val="00BE4CF3"/>
    <w:rsid w:val="00C002D8"/>
    <w:rsid w:val="00C003E4"/>
    <w:rsid w:val="00C0596C"/>
    <w:rsid w:val="00C120BA"/>
    <w:rsid w:val="00C22684"/>
    <w:rsid w:val="00C2454E"/>
    <w:rsid w:val="00C30C5D"/>
    <w:rsid w:val="00C411BC"/>
    <w:rsid w:val="00C43DD9"/>
    <w:rsid w:val="00C52D6D"/>
    <w:rsid w:val="00C5409E"/>
    <w:rsid w:val="00C5529D"/>
    <w:rsid w:val="00C57F9E"/>
    <w:rsid w:val="00C61708"/>
    <w:rsid w:val="00C628D6"/>
    <w:rsid w:val="00C632EA"/>
    <w:rsid w:val="00C6595B"/>
    <w:rsid w:val="00C67FAB"/>
    <w:rsid w:val="00C718DE"/>
    <w:rsid w:val="00C73CBE"/>
    <w:rsid w:val="00C75FD1"/>
    <w:rsid w:val="00C82765"/>
    <w:rsid w:val="00C858CD"/>
    <w:rsid w:val="00CA1507"/>
    <w:rsid w:val="00CA23F6"/>
    <w:rsid w:val="00CA2B1F"/>
    <w:rsid w:val="00CB2BEF"/>
    <w:rsid w:val="00CB322D"/>
    <w:rsid w:val="00CC2DA3"/>
    <w:rsid w:val="00CC64A7"/>
    <w:rsid w:val="00CD0EDF"/>
    <w:rsid w:val="00CD141A"/>
    <w:rsid w:val="00CD3050"/>
    <w:rsid w:val="00CD42FA"/>
    <w:rsid w:val="00CD6912"/>
    <w:rsid w:val="00CE28D5"/>
    <w:rsid w:val="00CE7FBF"/>
    <w:rsid w:val="00D04464"/>
    <w:rsid w:val="00D13352"/>
    <w:rsid w:val="00D14BC0"/>
    <w:rsid w:val="00D21C20"/>
    <w:rsid w:val="00D27A41"/>
    <w:rsid w:val="00D32E7B"/>
    <w:rsid w:val="00D3392E"/>
    <w:rsid w:val="00D6179B"/>
    <w:rsid w:val="00D7081D"/>
    <w:rsid w:val="00D7246D"/>
    <w:rsid w:val="00D76897"/>
    <w:rsid w:val="00D779B5"/>
    <w:rsid w:val="00D80C5D"/>
    <w:rsid w:val="00D85DAC"/>
    <w:rsid w:val="00DB401C"/>
    <w:rsid w:val="00DB7B16"/>
    <w:rsid w:val="00DC11CF"/>
    <w:rsid w:val="00DD3A87"/>
    <w:rsid w:val="00DE6BA3"/>
    <w:rsid w:val="00DF3FA8"/>
    <w:rsid w:val="00DF552B"/>
    <w:rsid w:val="00E02285"/>
    <w:rsid w:val="00E109EE"/>
    <w:rsid w:val="00E21063"/>
    <w:rsid w:val="00E215E7"/>
    <w:rsid w:val="00E306F5"/>
    <w:rsid w:val="00E41246"/>
    <w:rsid w:val="00E47963"/>
    <w:rsid w:val="00E51710"/>
    <w:rsid w:val="00E52D65"/>
    <w:rsid w:val="00E61802"/>
    <w:rsid w:val="00E71625"/>
    <w:rsid w:val="00E72BB8"/>
    <w:rsid w:val="00E85518"/>
    <w:rsid w:val="00E97904"/>
    <w:rsid w:val="00EA15EC"/>
    <w:rsid w:val="00EA31E0"/>
    <w:rsid w:val="00EC3995"/>
    <w:rsid w:val="00EC3BC0"/>
    <w:rsid w:val="00EC5D63"/>
    <w:rsid w:val="00EE1449"/>
    <w:rsid w:val="00EE6D5B"/>
    <w:rsid w:val="00EF0793"/>
    <w:rsid w:val="00EF12C1"/>
    <w:rsid w:val="00F05E47"/>
    <w:rsid w:val="00F26D39"/>
    <w:rsid w:val="00F379AA"/>
    <w:rsid w:val="00F47456"/>
    <w:rsid w:val="00F52993"/>
    <w:rsid w:val="00F61FAD"/>
    <w:rsid w:val="00F6682C"/>
    <w:rsid w:val="00F861DA"/>
    <w:rsid w:val="00FA0D20"/>
    <w:rsid w:val="00FA1A7A"/>
    <w:rsid w:val="00FC4208"/>
    <w:rsid w:val="00FC5C90"/>
    <w:rsid w:val="00FD2ED6"/>
    <w:rsid w:val="00FE03A5"/>
    <w:rsid w:val="00FE1FC1"/>
    <w:rsid w:val="00FE55F7"/>
    <w:rsid w:val="00FF350D"/>
    <w:rsid w:val="00FF7D2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DD74C"/>
  <w15:docId w15:val="{DFD65F19-D89B-42A5-96BF-331BB4DA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19F"/>
  </w:style>
  <w:style w:type="paragraph" w:styleId="Ttulo1">
    <w:name w:val="heading 1"/>
    <w:basedOn w:val="Normal"/>
    <w:next w:val="Normal"/>
    <w:link w:val="Ttulo1Car"/>
    <w:uiPriority w:val="9"/>
    <w:qFormat/>
    <w:rsid w:val="0046619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semiHidden/>
    <w:unhideWhenUsed/>
    <w:qFormat/>
    <w:rsid w:val="0046619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semiHidden/>
    <w:unhideWhenUsed/>
    <w:qFormat/>
    <w:rsid w:val="0046619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semiHidden/>
    <w:unhideWhenUsed/>
    <w:qFormat/>
    <w:rsid w:val="0046619F"/>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46619F"/>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46619F"/>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46619F"/>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46619F"/>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46619F"/>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619F"/>
    <w:rPr>
      <w:rFonts w:eastAsiaTheme="majorEastAsia" w:cstheme="majorBidi"/>
      <w:caps/>
      <w:color w:val="632423" w:themeColor="accent2" w:themeShade="80"/>
      <w:spacing w:val="20"/>
      <w:sz w:val="28"/>
      <w:szCs w:val="28"/>
    </w:rPr>
  </w:style>
  <w:style w:type="character" w:customStyle="1" w:styleId="Ttulo2Car">
    <w:name w:val="Título 2 Car"/>
    <w:basedOn w:val="Fuentedeprrafopredeter"/>
    <w:link w:val="Ttulo2"/>
    <w:uiPriority w:val="9"/>
    <w:semiHidden/>
    <w:rsid w:val="0046619F"/>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46619F"/>
    <w:rPr>
      <w:rFonts w:eastAsiaTheme="majorEastAsia" w:cstheme="majorBidi"/>
      <w:caps/>
      <w:color w:val="622423" w:themeColor="accent2" w:themeShade="7F"/>
      <w:sz w:val="24"/>
      <w:szCs w:val="24"/>
    </w:rPr>
  </w:style>
  <w:style w:type="character" w:customStyle="1" w:styleId="Ttulo4Car">
    <w:name w:val="Título 4 Car"/>
    <w:basedOn w:val="Fuentedeprrafopredeter"/>
    <w:link w:val="Ttulo4"/>
    <w:uiPriority w:val="9"/>
    <w:semiHidden/>
    <w:rsid w:val="0046619F"/>
    <w:rPr>
      <w:rFonts w:eastAsiaTheme="majorEastAsia" w:cstheme="majorBidi"/>
      <w:caps/>
      <w:color w:val="622423" w:themeColor="accent2" w:themeShade="7F"/>
      <w:spacing w:val="10"/>
    </w:rPr>
  </w:style>
  <w:style w:type="character" w:customStyle="1" w:styleId="Ttulo5Car">
    <w:name w:val="Título 5 Car"/>
    <w:basedOn w:val="Fuentedeprrafopredeter"/>
    <w:link w:val="Ttulo5"/>
    <w:uiPriority w:val="9"/>
    <w:semiHidden/>
    <w:rsid w:val="0046619F"/>
    <w:rPr>
      <w:rFonts w:eastAsiaTheme="majorEastAsia" w:cstheme="majorBidi"/>
      <w:caps/>
      <w:color w:val="622423" w:themeColor="accent2" w:themeShade="7F"/>
      <w:spacing w:val="10"/>
    </w:rPr>
  </w:style>
  <w:style w:type="character" w:customStyle="1" w:styleId="Ttulo6Car">
    <w:name w:val="Título 6 Car"/>
    <w:basedOn w:val="Fuentedeprrafopredeter"/>
    <w:link w:val="Ttulo6"/>
    <w:uiPriority w:val="9"/>
    <w:semiHidden/>
    <w:rsid w:val="0046619F"/>
    <w:rPr>
      <w:rFonts w:eastAsiaTheme="majorEastAsia" w:cstheme="majorBidi"/>
      <w:caps/>
      <w:color w:val="943634" w:themeColor="accent2" w:themeShade="BF"/>
      <w:spacing w:val="10"/>
    </w:rPr>
  </w:style>
  <w:style w:type="character" w:customStyle="1" w:styleId="Ttulo7Car">
    <w:name w:val="Título 7 Car"/>
    <w:basedOn w:val="Fuentedeprrafopredeter"/>
    <w:link w:val="Ttulo7"/>
    <w:uiPriority w:val="9"/>
    <w:semiHidden/>
    <w:rsid w:val="0046619F"/>
    <w:rPr>
      <w:rFonts w:eastAsiaTheme="majorEastAsia" w:cstheme="majorBidi"/>
      <w:i/>
      <w:iCs/>
      <w:caps/>
      <w:color w:val="943634" w:themeColor="accent2" w:themeShade="BF"/>
      <w:spacing w:val="10"/>
    </w:rPr>
  </w:style>
  <w:style w:type="character" w:customStyle="1" w:styleId="Ttulo8Car">
    <w:name w:val="Título 8 Car"/>
    <w:basedOn w:val="Fuentedeprrafopredeter"/>
    <w:link w:val="Ttulo8"/>
    <w:uiPriority w:val="9"/>
    <w:semiHidden/>
    <w:rsid w:val="0046619F"/>
    <w:rPr>
      <w:rFonts w:eastAsiaTheme="majorEastAsia" w:cstheme="majorBidi"/>
      <w:caps/>
      <w:spacing w:val="10"/>
      <w:sz w:val="20"/>
      <w:szCs w:val="20"/>
    </w:rPr>
  </w:style>
  <w:style w:type="character" w:customStyle="1" w:styleId="Ttulo9Car">
    <w:name w:val="Título 9 Car"/>
    <w:basedOn w:val="Fuentedeprrafopredeter"/>
    <w:link w:val="Ttulo9"/>
    <w:uiPriority w:val="9"/>
    <w:semiHidden/>
    <w:rsid w:val="0046619F"/>
    <w:rPr>
      <w:rFonts w:eastAsiaTheme="majorEastAsia" w:cstheme="majorBidi"/>
      <w:i/>
      <w:iCs/>
      <w:caps/>
      <w:spacing w:val="10"/>
      <w:sz w:val="20"/>
      <w:szCs w:val="20"/>
    </w:rPr>
  </w:style>
  <w:style w:type="paragraph" w:styleId="Descripcin">
    <w:name w:val="caption"/>
    <w:basedOn w:val="Normal"/>
    <w:next w:val="Normal"/>
    <w:uiPriority w:val="35"/>
    <w:semiHidden/>
    <w:unhideWhenUsed/>
    <w:qFormat/>
    <w:rsid w:val="0046619F"/>
    <w:rPr>
      <w:caps/>
      <w:spacing w:val="10"/>
      <w:sz w:val="18"/>
      <w:szCs w:val="18"/>
    </w:rPr>
  </w:style>
  <w:style w:type="paragraph" w:styleId="Ttulo">
    <w:name w:val="Title"/>
    <w:basedOn w:val="Normal"/>
    <w:next w:val="Normal"/>
    <w:link w:val="TtuloCar"/>
    <w:uiPriority w:val="10"/>
    <w:qFormat/>
    <w:rsid w:val="0046619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46619F"/>
    <w:rPr>
      <w:rFonts w:eastAsiaTheme="majorEastAsia" w:cstheme="majorBidi"/>
      <w:caps/>
      <w:color w:val="632423" w:themeColor="accent2" w:themeShade="80"/>
      <w:spacing w:val="50"/>
      <w:sz w:val="44"/>
      <w:szCs w:val="44"/>
    </w:rPr>
  </w:style>
  <w:style w:type="paragraph" w:styleId="Subttulo">
    <w:name w:val="Subtitle"/>
    <w:basedOn w:val="Normal"/>
    <w:next w:val="Normal"/>
    <w:link w:val="SubttuloCar"/>
    <w:uiPriority w:val="11"/>
    <w:qFormat/>
    <w:rsid w:val="0046619F"/>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46619F"/>
    <w:rPr>
      <w:rFonts w:eastAsiaTheme="majorEastAsia" w:cstheme="majorBidi"/>
      <w:caps/>
      <w:spacing w:val="20"/>
      <w:sz w:val="18"/>
      <w:szCs w:val="18"/>
    </w:rPr>
  </w:style>
  <w:style w:type="character" w:styleId="Textoennegrita">
    <w:name w:val="Strong"/>
    <w:uiPriority w:val="22"/>
    <w:qFormat/>
    <w:rsid w:val="0046619F"/>
    <w:rPr>
      <w:b/>
      <w:bCs/>
      <w:color w:val="943634" w:themeColor="accent2" w:themeShade="BF"/>
      <w:spacing w:val="5"/>
    </w:rPr>
  </w:style>
  <w:style w:type="character" w:styleId="nfasis">
    <w:name w:val="Emphasis"/>
    <w:uiPriority w:val="20"/>
    <w:qFormat/>
    <w:rsid w:val="0046619F"/>
    <w:rPr>
      <w:caps/>
      <w:spacing w:val="5"/>
      <w:sz w:val="20"/>
      <w:szCs w:val="20"/>
    </w:rPr>
  </w:style>
  <w:style w:type="paragraph" w:styleId="Sinespaciado">
    <w:name w:val="No Spacing"/>
    <w:basedOn w:val="Normal"/>
    <w:link w:val="SinespaciadoCar"/>
    <w:uiPriority w:val="1"/>
    <w:qFormat/>
    <w:rsid w:val="0046619F"/>
    <w:pPr>
      <w:spacing w:after="0" w:line="240" w:lineRule="auto"/>
    </w:pPr>
  </w:style>
  <w:style w:type="character" w:customStyle="1" w:styleId="SinespaciadoCar">
    <w:name w:val="Sin espaciado Car"/>
    <w:basedOn w:val="Fuentedeprrafopredeter"/>
    <w:link w:val="Sinespaciado"/>
    <w:uiPriority w:val="1"/>
    <w:rsid w:val="0046619F"/>
  </w:style>
  <w:style w:type="paragraph" w:styleId="Prrafodelista">
    <w:name w:val="List Paragraph"/>
    <w:basedOn w:val="Normal"/>
    <w:uiPriority w:val="34"/>
    <w:qFormat/>
    <w:rsid w:val="0046619F"/>
    <w:pPr>
      <w:ind w:left="720"/>
      <w:contextualSpacing/>
    </w:pPr>
  </w:style>
  <w:style w:type="paragraph" w:styleId="Cita">
    <w:name w:val="Quote"/>
    <w:basedOn w:val="Normal"/>
    <w:next w:val="Normal"/>
    <w:link w:val="CitaCar"/>
    <w:uiPriority w:val="29"/>
    <w:qFormat/>
    <w:rsid w:val="0046619F"/>
    <w:rPr>
      <w:i/>
      <w:iCs/>
    </w:rPr>
  </w:style>
  <w:style w:type="character" w:customStyle="1" w:styleId="CitaCar">
    <w:name w:val="Cita Car"/>
    <w:basedOn w:val="Fuentedeprrafopredeter"/>
    <w:link w:val="Cita"/>
    <w:uiPriority w:val="29"/>
    <w:rsid w:val="0046619F"/>
    <w:rPr>
      <w:rFonts w:eastAsiaTheme="majorEastAsia" w:cstheme="majorBidi"/>
      <w:i/>
      <w:iCs/>
    </w:rPr>
  </w:style>
  <w:style w:type="paragraph" w:styleId="Citadestacada">
    <w:name w:val="Intense Quote"/>
    <w:basedOn w:val="Normal"/>
    <w:next w:val="Normal"/>
    <w:link w:val="CitadestacadaCar"/>
    <w:uiPriority w:val="30"/>
    <w:qFormat/>
    <w:rsid w:val="0046619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46619F"/>
    <w:rPr>
      <w:rFonts w:eastAsiaTheme="majorEastAsia" w:cstheme="majorBidi"/>
      <w:caps/>
      <w:color w:val="622423" w:themeColor="accent2" w:themeShade="7F"/>
      <w:spacing w:val="5"/>
      <w:sz w:val="20"/>
      <w:szCs w:val="20"/>
    </w:rPr>
  </w:style>
  <w:style w:type="character" w:styleId="nfasissutil">
    <w:name w:val="Subtle Emphasis"/>
    <w:uiPriority w:val="19"/>
    <w:qFormat/>
    <w:rsid w:val="0046619F"/>
    <w:rPr>
      <w:i/>
      <w:iCs/>
    </w:rPr>
  </w:style>
  <w:style w:type="character" w:styleId="nfasisintenso">
    <w:name w:val="Intense Emphasis"/>
    <w:uiPriority w:val="21"/>
    <w:qFormat/>
    <w:rsid w:val="0046619F"/>
    <w:rPr>
      <w:i/>
      <w:iCs/>
      <w:caps/>
      <w:spacing w:val="10"/>
      <w:sz w:val="20"/>
      <w:szCs w:val="20"/>
    </w:rPr>
  </w:style>
  <w:style w:type="character" w:styleId="Referenciasutil">
    <w:name w:val="Subtle Reference"/>
    <w:basedOn w:val="Fuentedeprrafopredeter"/>
    <w:uiPriority w:val="31"/>
    <w:qFormat/>
    <w:rsid w:val="0046619F"/>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46619F"/>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46619F"/>
    <w:rPr>
      <w:caps/>
      <w:color w:val="622423" w:themeColor="accent2" w:themeShade="7F"/>
      <w:spacing w:val="5"/>
      <w:u w:color="622423" w:themeColor="accent2" w:themeShade="7F"/>
    </w:rPr>
  </w:style>
  <w:style w:type="paragraph" w:styleId="TtuloTDC">
    <w:name w:val="TOC Heading"/>
    <w:basedOn w:val="Ttulo1"/>
    <w:next w:val="Normal"/>
    <w:uiPriority w:val="39"/>
    <w:semiHidden/>
    <w:unhideWhenUsed/>
    <w:qFormat/>
    <w:rsid w:val="0046619F"/>
    <w:pPr>
      <w:outlineLvl w:val="9"/>
    </w:pPr>
  </w:style>
  <w:style w:type="character" w:styleId="Textodelmarcadordeposicin">
    <w:name w:val="Placeholder Text"/>
    <w:basedOn w:val="Fuentedeprrafopredeter"/>
    <w:uiPriority w:val="99"/>
    <w:semiHidden/>
    <w:rsid w:val="00400F4D"/>
    <w:rPr>
      <w:color w:val="808080"/>
    </w:rPr>
  </w:style>
  <w:style w:type="paragraph" w:styleId="Textodeglobo">
    <w:name w:val="Balloon Text"/>
    <w:basedOn w:val="Normal"/>
    <w:link w:val="TextodegloboCar"/>
    <w:uiPriority w:val="99"/>
    <w:semiHidden/>
    <w:unhideWhenUsed/>
    <w:rsid w:val="00400F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0F4D"/>
    <w:rPr>
      <w:rFonts w:ascii="Tahoma" w:hAnsi="Tahoma" w:cs="Tahoma"/>
      <w:sz w:val="16"/>
      <w:szCs w:val="16"/>
    </w:rPr>
  </w:style>
  <w:style w:type="table" w:styleId="Tablaconcuadrcula">
    <w:name w:val="Table Grid"/>
    <w:basedOn w:val="Tablanormal"/>
    <w:uiPriority w:val="59"/>
    <w:rsid w:val="00FC5C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s">
    <w:name w:val="references"/>
    <w:rsid w:val="00E71625"/>
    <w:pPr>
      <w:numPr>
        <w:numId w:val="5"/>
      </w:numPr>
      <w:spacing w:after="50" w:line="180" w:lineRule="exact"/>
      <w:jc w:val="both"/>
    </w:pPr>
    <w:rPr>
      <w:rFonts w:ascii="Times New Roman" w:eastAsia="MS Mincho" w:hAnsi="Times New Roman" w:cs="Times New Roman"/>
      <w:noProof/>
      <w:sz w:val="16"/>
      <w:szCs w:val="16"/>
      <w:lang w:bidi="ar-SA"/>
    </w:rPr>
  </w:style>
  <w:style w:type="character" w:styleId="Refdecomentario">
    <w:name w:val="annotation reference"/>
    <w:basedOn w:val="Fuentedeprrafopredeter"/>
    <w:uiPriority w:val="99"/>
    <w:semiHidden/>
    <w:unhideWhenUsed/>
    <w:rsid w:val="009B0719"/>
    <w:rPr>
      <w:sz w:val="16"/>
      <w:szCs w:val="16"/>
    </w:rPr>
  </w:style>
  <w:style w:type="paragraph" w:styleId="Textocomentario">
    <w:name w:val="annotation text"/>
    <w:basedOn w:val="Normal"/>
    <w:link w:val="TextocomentarioCar"/>
    <w:uiPriority w:val="99"/>
    <w:semiHidden/>
    <w:unhideWhenUsed/>
    <w:rsid w:val="009B07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0719"/>
    <w:rPr>
      <w:sz w:val="20"/>
      <w:szCs w:val="20"/>
    </w:rPr>
  </w:style>
  <w:style w:type="paragraph" w:styleId="Asuntodelcomentario">
    <w:name w:val="annotation subject"/>
    <w:basedOn w:val="Textocomentario"/>
    <w:next w:val="Textocomentario"/>
    <w:link w:val="AsuntodelcomentarioCar"/>
    <w:uiPriority w:val="99"/>
    <w:semiHidden/>
    <w:unhideWhenUsed/>
    <w:rsid w:val="009B0719"/>
    <w:rPr>
      <w:b/>
      <w:bCs/>
    </w:rPr>
  </w:style>
  <w:style w:type="character" w:customStyle="1" w:styleId="AsuntodelcomentarioCar">
    <w:name w:val="Asunto del comentario Car"/>
    <w:basedOn w:val="TextocomentarioCar"/>
    <w:link w:val="Asuntodelcomentario"/>
    <w:uiPriority w:val="99"/>
    <w:semiHidden/>
    <w:rsid w:val="009B0719"/>
    <w:rPr>
      <w:b/>
      <w:bCs/>
      <w:sz w:val="20"/>
      <w:szCs w:val="20"/>
    </w:rPr>
  </w:style>
  <w:style w:type="paragraph" w:styleId="Encabezado">
    <w:name w:val="header"/>
    <w:basedOn w:val="Normal"/>
    <w:link w:val="EncabezadoCar"/>
    <w:uiPriority w:val="99"/>
    <w:unhideWhenUsed/>
    <w:rsid w:val="001B2E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EB4"/>
  </w:style>
  <w:style w:type="paragraph" w:styleId="Piedepgina">
    <w:name w:val="footer"/>
    <w:basedOn w:val="Normal"/>
    <w:link w:val="PiedepginaCar"/>
    <w:uiPriority w:val="99"/>
    <w:unhideWhenUsed/>
    <w:rsid w:val="001B2E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EB4"/>
  </w:style>
  <w:style w:type="character" w:styleId="Hipervnculo">
    <w:name w:val="Hyperlink"/>
    <w:basedOn w:val="Fuentedeprrafopredeter"/>
    <w:uiPriority w:val="99"/>
    <w:unhideWhenUsed/>
    <w:rsid w:val="001D14F8"/>
    <w:rPr>
      <w:color w:val="0000FF" w:themeColor="hyperlink"/>
      <w:u w:val="single"/>
    </w:rPr>
  </w:style>
  <w:style w:type="paragraph" w:styleId="NormalWeb">
    <w:name w:val="Normal (Web)"/>
    <w:basedOn w:val="Normal"/>
    <w:uiPriority w:val="99"/>
    <w:semiHidden/>
    <w:unhideWhenUsed/>
    <w:rsid w:val="003E168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customStyle="1" w:styleId="apple-converted-space">
    <w:name w:val="apple-converted-space"/>
    <w:basedOn w:val="Fuentedeprrafopredeter"/>
    <w:rsid w:val="003E168C"/>
  </w:style>
  <w:style w:type="character" w:styleId="Hipervnculovisitado">
    <w:name w:val="FollowedHyperlink"/>
    <w:basedOn w:val="Fuentedeprrafopredeter"/>
    <w:uiPriority w:val="99"/>
    <w:semiHidden/>
    <w:unhideWhenUsed/>
    <w:rsid w:val="00B10DD8"/>
    <w:rPr>
      <w:color w:val="800080" w:themeColor="followedHyperlink"/>
      <w:u w:val="single"/>
    </w:rPr>
  </w:style>
  <w:style w:type="character" w:styleId="Mencinsinresolver">
    <w:name w:val="Unresolved Mention"/>
    <w:basedOn w:val="Fuentedeprrafopredeter"/>
    <w:uiPriority w:val="99"/>
    <w:semiHidden/>
    <w:unhideWhenUsed/>
    <w:rsid w:val="00131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096384">
      <w:bodyDiv w:val="1"/>
      <w:marLeft w:val="0"/>
      <w:marRight w:val="0"/>
      <w:marTop w:val="0"/>
      <w:marBottom w:val="0"/>
      <w:divBdr>
        <w:top w:val="none" w:sz="0" w:space="0" w:color="auto"/>
        <w:left w:val="none" w:sz="0" w:space="0" w:color="auto"/>
        <w:bottom w:val="none" w:sz="0" w:space="0" w:color="auto"/>
        <w:right w:val="none" w:sz="0" w:space="0" w:color="auto"/>
      </w:divBdr>
    </w:div>
    <w:div w:id="462506620">
      <w:bodyDiv w:val="1"/>
      <w:marLeft w:val="0"/>
      <w:marRight w:val="0"/>
      <w:marTop w:val="0"/>
      <w:marBottom w:val="0"/>
      <w:divBdr>
        <w:top w:val="none" w:sz="0" w:space="0" w:color="auto"/>
        <w:left w:val="none" w:sz="0" w:space="0" w:color="auto"/>
        <w:bottom w:val="none" w:sz="0" w:space="0" w:color="auto"/>
        <w:right w:val="none" w:sz="0" w:space="0" w:color="auto"/>
      </w:divBdr>
    </w:div>
    <w:div w:id="209512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steres.ugr.es/tecnicas-cuantitativas-empresas/investigacion/lineas"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encarniav@ugr.es" TargetMode="External"/><Relationship Id="rId7" Type="http://schemas.openxmlformats.org/officeDocument/2006/relationships/footnotes" Target="footnotes.xml"/><Relationship Id="rId12" Type="http://schemas.openxmlformats.org/officeDocument/2006/relationships/hyperlink" Target="https://prado.ugr.es/" TargetMode="Externa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steres.ugr.es/tecnicas-cuantitativas-empresas/docencia/trabajo-fin-master" TargetMode="External"/><Relationship Id="rId20" Type="http://schemas.openxmlformats.org/officeDocument/2006/relationships/hyperlink" Target="mailto:encarniav@ugr.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encarniav@ugr.es"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masteres.ugr.es/tecnicas-cuantitativas-empresas/docencia/trabajo-fin-maste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masteres.ugr.es/tecnicas-cuantitativas-empresas/docencia/seminarios" TargetMode="External"/><Relationship Id="rId22" Type="http://schemas.openxmlformats.org/officeDocument/2006/relationships/hyperlink" Target="https://masteres.ugr.es/tecnicas-cuantitativas-empresas/docencia/trabajo-fin-mast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gnacio\Desktop\M&#225;ster\Asignaturas\TFM\Observaciones\Observaci&#243;n%203\Interpretaci&#243;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36351706036745"/>
          <c:y val="6.5289442986293383E-2"/>
          <c:w val="0.55362948381452992"/>
          <c:h val="0.79822506561679785"/>
        </c:manualLayout>
      </c:layout>
      <c:scatterChart>
        <c:scatterStyle val="lineMarker"/>
        <c:varyColors val="0"/>
        <c:ser>
          <c:idx val="0"/>
          <c:order val="0"/>
          <c:tx>
            <c:v>Sample Number</c:v>
          </c:tx>
          <c:xVal>
            <c:numRef>
              <c:f>Hoja1!$L$87:$L$107</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xVal>
          <c:yVal>
            <c:numRef>
              <c:f>Hoja1!$G$129:$G$148</c:f>
              <c:numCache>
                <c:formatCode>0.000</c:formatCode>
                <c:ptCount val="20"/>
                <c:pt idx="0">
                  <c:v>0.92300000000000004</c:v>
                </c:pt>
                <c:pt idx="1">
                  <c:v>0.95300000000000062</c:v>
                </c:pt>
                <c:pt idx="2">
                  <c:v>0.93700000000000061</c:v>
                </c:pt>
                <c:pt idx="3">
                  <c:v>0.96300000000000063</c:v>
                </c:pt>
                <c:pt idx="4">
                  <c:v>0.94840000000000002</c:v>
                </c:pt>
                <c:pt idx="5">
                  <c:v>0.97639999999999982</c:v>
                </c:pt>
                <c:pt idx="6">
                  <c:v>0.95839999999999992</c:v>
                </c:pt>
                <c:pt idx="7">
                  <c:v>0.98399999999999999</c:v>
                </c:pt>
                <c:pt idx="8">
                  <c:v>0.98799999999999988</c:v>
                </c:pt>
                <c:pt idx="9">
                  <c:v>0.97000000000000064</c:v>
                </c:pt>
                <c:pt idx="10">
                  <c:v>0.99600000000000011</c:v>
                </c:pt>
                <c:pt idx="11">
                  <c:v>0.98399999999999999</c:v>
                </c:pt>
                <c:pt idx="12">
                  <c:v>1.002</c:v>
                </c:pt>
                <c:pt idx="13">
                  <c:v>0.98299999999999998</c:v>
                </c:pt>
                <c:pt idx="14">
                  <c:v>1.004</c:v>
                </c:pt>
                <c:pt idx="15">
                  <c:v>0.98039999999999949</c:v>
                </c:pt>
                <c:pt idx="16">
                  <c:v>1.0185999999999817</c:v>
                </c:pt>
                <c:pt idx="17">
                  <c:v>0.99099999999999999</c:v>
                </c:pt>
                <c:pt idx="18">
                  <c:v>1.021399999999977</c:v>
                </c:pt>
                <c:pt idx="19">
                  <c:v>1.042</c:v>
                </c:pt>
              </c:numCache>
            </c:numRef>
          </c:yVal>
          <c:smooth val="0"/>
          <c:extLst>
            <c:ext xmlns:c16="http://schemas.microsoft.com/office/drawing/2014/chart" uri="{C3380CC4-5D6E-409C-BE32-E72D297353CC}">
              <c16:uniqueId val="{00000000-F8DF-429E-A449-2A8FD459A988}"/>
            </c:ext>
          </c:extLst>
        </c:ser>
        <c:ser>
          <c:idx val="1"/>
          <c:order val="1"/>
          <c:tx>
            <c:v>UCL</c:v>
          </c:tx>
          <c:marker>
            <c:symbol val="none"/>
          </c:marker>
          <c:xVal>
            <c:numRef>
              <c:f>Hoja1!$L$87:$L$107</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xVal>
          <c:yVal>
            <c:numRef>
              <c:f>Hoja1!$N$129:$N$149</c:f>
              <c:numCache>
                <c:formatCode>0.000</c:formatCode>
                <c:ptCount val="21"/>
                <c:pt idx="0">
                  <c:v>1.0306000499999999</c:v>
                </c:pt>
                <c:pt idx="1">
                  <c:v>1.0306000499999999</c:v>
                </c:pt>
                <c:pt idx="2">
                  <c:v>1.0306000499999999</c:v>
                </c:pt>
                <c:pt idx="3">
                  <c:v>1.0306000499999999</c:v>
                </c:pt>
                <c:pt idx="4">
                  <c:v>1.0306000499999999</c:v>
                </c:pt>
                <c:pt idx="5">
                  <c:v>1.0306000499999999</c:v>
                </c:pt>
                <c:pt idx="6">
                  <c:v>1.0306000499999999</c:v>
                </c:pt>
                <c:pt idx="7">
                  <c:v>1.0306000499999999</c:v>
                </c:pt>
                <c:pt idx="8">
                  <c:v>1.0306000499999999</c:v>
                </c:pt>
                <c:pt idx="9">
                  <c:v>1.0306000499999999</c:v>
                </c:pt>
                <c:pt idx="10">
                  <c:v>1.0306000499999999</c:v>
                </c:pt>
                <c:pt idx="11">
                  <c:v>1.0306000499999999</c:v>
                </c:pt>
                <c:pt idx="12">
                  <c:v>1.0306000499999999</c:v>
                </c:pt>
                <c:pt idx="13">
                  <c:v>1.0306000499999999</c:v>
                </c:pt>
                <c:pt idx="14">
                  <c:v>1.0306000499999999</c:v>
                </c:pt>
                <c:pt idx="15">
                  <c:v>1.0306000499999999</c:v>
                </c:pt>
                <c:pt idx="16">
                  <c:v>1.0306000499999999</c:v>
                </c:pt>
                <c:pt idx="17">
                  <c:v>1.0306000499999999</c:v>
                </c:pt>
                <c:pt idx="18">
                  <c:v>1.0306000499999999</c:v>
                </c:pt>
                <c:pt idx="19">
                  <c:v>1.0306000499999999</c:v>
                </c:pt>
                <c:pt idx="20">
                  <c:v>1.0306000499999999</c:v>
                </c:pt>
              </c:numCache>
            </c:numRef>
          </c:yVal>
          <c:smooth val="0"/>
          <c:extLst>
            <c:ext xmlns:c16="http://schemas.microsoft.com/office/drawing/2014/chart" uri="{C3380CC4-5D6E-409C-BE32-E72D297353CC}">
              <c16:uniqueId val="{00000001-F8DF-429E-A449-2A8FD459A988}"/>
            </c:ext>
          </c:extLst>
        </c:ser>
        <c:ser>
          <c:idx val="2"/>
          <c:order val="2"/>
          <c:tx>
            <c:v>Center line</c:v>
          </c:tx>
          <c:marker>
            <c:symbol val="none"/>
          </c:marker>
          <c:xVal>
            <c:numRef>
              <c:f>Hoja1!$L$87:$L$107</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xVal>
          <c:yVal>
            <c:numRef>
              <c:f>Hoja1!$M$129:$M$149</c:f>
              <c:numCache>
                <c:formatCode>0.000</c:formatCode>
                <c:ptCount val="21"/>
                <c:pt idx="0">
                  <c:v>0.98118000000000016</c:v>
                </c:pt>
                <c:pt idx="1">
                  <c:v>0.98118000000000016</c:v>
                </c:pt>
                <c:pt idx="2">
                  <c:v>0.98118000000000016</c:v>
                </c:pt>
                <c:pt idx="3">
                  <c:v>0.98118000000000016</c:v>
                </c:pt>
                <c:pt idx="4">
                  <c:v>0.98118000000000016</c:v>
                </c:pt>
                <c:pt idx="5">
                  <c:v>0.98118000000000016</c:v>
                </c:pt>
                <c:pt idx="6">
                  <c:v>0.98118000000000016</c:v>
                </c:pt>
                <c:pt idx="7">
                  <c:v>0.98118000000000016</c:v>
                </c:pt>
                <c:pt idx="8">
                  <c:v>0.98118000000000016</c:v>
                </c:pt>
                <c:pt idx="9">
                  <c:v>0.98118000000000016</c:v>
                </c:pt>
                <c:pt idx="10">
                  <c:v>0.98118000000000016</c:v>
                </c:pt>
                <c:pt idx="11">
                  <c:v>0.98118000000000016</c:v>
                </c:pt>
                <c:pt idx="12">
                  <c:v>0.98118000000000016</c:v>
                </c:pt>
                <c:pt idx="13">
                  <c:v>0.98118000000000016</c:v>
                </c:pt>
                <c:pt idx="14">
                  <c:v>0.98118000000000016</c:v>
                </c:pt>
                <c:pt idx="15">
                  <c:v>0.98118000000000016</c:v>
                </c:pt>
                <c:pt idx="16">
                  <c:v>0.98118000000000016</c:v>
                </c:pt>
                <c:pt idx="17">
                  <c:v>0.98118000000000016</c:v>
                </c:pt>
                <c:pt idx="18">
                  <c:v>0.98118000000000016</c:v>
                </c:pt>
                <c:pt idx="19">
                  <c:v>0.98118000000000016</c:v>
                </c:pt>
                <c:pt idx="20">
                  <c:v>0.98118000000000016</c:v>
                </c:pt>
              </c:numCache>
            </c:numRef>
          </c:yVal>
          <c:smooth val="0"/>
          <c:extLst>
            <c:ext xmlns:c16="http://schemas.microsoft.com/office/drawing/2014/chart" uri="{C3380CC4-5D6E-409C-BE32-E72D297353CC}">
              <c16:uniqueId val="{00000002-F8DF-429E-A449-2A8FD459A988}"/>
            </c:ext>
          </c:extLst>
        </c:ser>
        <c:ser>
          <c:idx val="3"/>
          <c:order val="3"/>
          <c:tx>
            <c:v>LCL</c:v>
          </c:tx>
          <c:marker>
            <c:symbol val="none"/>
          </c:marker>
          <c:xVal>
            <c:numRef>
              <c:f>Hoja1!$L$87:$L$107</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xVal>
          <c:yVal>
            <c:numRef>
              <c:f>Hoja1!$O$129:$O$149</c:f>
              <c:numCache>
                <c:formatCode>0.000</c:formatCode>
                <c:ptCount val="21"/>
                <c:pt idx="0">
                  <c:v>0.93175995000000977</c:v>
                </c:pt>
                <c:pt idx="1">
                  <c:v>0.93175995000000977</c:v>
                </c:pt>
                <c:pt idx="2">
                  <c:v>0.93175995000000977</c:v>
                </c:pt>
                <c:pt idx="3">
                  <c:v>0.93175995000000977</c:v>
                </c:pt>
                <c:pt idx="4">
                  <c:v>0.93175995000000977</c:v>
                </c:pt>
                <c:pt idx="5">
                  <c:v>0.93175995000000977</c:v>
                </c:pt>
                <c:pt idx="6">
                  <c:v>0.93175995000000977</c:v>
                </c:pt>
                <c:pt idx="7">
                  <c:v>0.93175995000000977</c:v>
                </c:pt>
                <c:pt idx="8">
                  <c:v>0.93175995000000977</c:v>
                </c:pt>
                <c:pt idx="9">
                  <c:v>0.93175995000000977</c:v>
                </c:pt>
                <c:pt idx="10">
                  <c:v>0.93175995000000977</c:v>
                </c:pt>
                <c:pt idx="11">
                  <c:v>0.93175995000000977</c:v>
                </c:pt>
                <c:pt idx="12">
                  <c:v>0.93175995000000977</c:v>
                </c:pt>
                <c:pt idx="13">
                  <c:v>0.93175995000000977</c:v>
                </c:pt>
                <c:pt idx="14">
                  <c:v>0.93175995000000977</c:v>
                </c:pt>
                <c:pt idx="15">
                  <c:v>0.93175995000000977</c:v>
                </c:pt>
                <c:pt idx="16">
                  <c:v>0.93175995000000977</c:v>
                </c:pt>
                <c:pt idx="17">
                  <c:v>0.93175995000000977</c:v>
                </c:pt>
                <c:pt idx="18">
                  <c:v>0.93175995000000977</c:v>
                </c:pt>
                <c:pt idx="19">
                  <c:v>0.93175995000000977</c:v>
                </c:pt>
                <c:pt idx="20">
                  <c:v>0.93175995000000977</c:v>
                </c:pt>
              </c:numCache>
            </c:numRef>
          </c:yVal>
          <c:smooth val="0"/>
          <c:extLst>
            <c:ext xmlns:c16="http://schemas.microsoft.com/office/drawing/2014/chart" uri="{C3380CC4-5D6E-409C-BE32-E72D297353CC}">
              <c16:uniqueId val="{00000003-F8DF-429E-A449-2A8FD459A988}"/>
            </c:ext>
          </c:extLst>
        </c:ser>
        <c:dLbls>
          <c:showLegendKey val="0"/>
          <c:showVal val="0"/>
          <c:showCatName val="0"/>
          <c:showSerName val="0"/>
          <c:showPercent val="0"/>
          <c:showBubbleSize val="0"/>
        </c:dLbls>
        <c:axId val="211247872"/>
        <c:axId val="211249408"/>
      </c:scatterChart>
      <c:valAx>
        <c:axId val="211247872"/>
        <c:scaling>
          <c:orientation val="minMax"/>
        </c:scaling>
        <c:delete val="0"/>
        <c:axPos val="b"/>
        <c:numFmt formatCode="General" sourceLinked="1"/>
        <c:majorTickMark val="out"/>
        <c:minorTickMark val="none"/>
        <c:tickLblPos val="nextTo"/>
        <c:crossAx val="211249408"/>
        <c:crosses val="autoZero"/>
        <c:crossBetween val="midCat"/>
      </c:valAx>
      <c:valAx>
        <c:axId val="211249408"/>
        <c:scaling>
          <c:orientation val="minMax"/>
        </c:scaling>
        <c:delete val="0"/>
        <c:axPos val="l"/>
        <c:majorGridlines/>
        <c:numFmt formatCode="0.000" sourceLinked="1"/>
        <c:majorTickMark val="out"/>
        <c:minorTickMark val="none"/>
        <c:tickLblPos val="nextTo"/>
        <c:crossAx val="211247872"/>
        <c:crosses val="autoZero"/>
        <c:crossBetween val="midCat"/>
      </c:valAx>
    </c:plotArea>
    <c:legend>
      <c:legendPos val="r"/>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EE97F3C86F4C408E22E46D490C2911"/>
        <w:category>
          <w:name w:val="General"/>
          <w:gallery w:val="placeholder"/>
        </w:category>
        <w:types>
          <w:type w:val="bbPlcHdr"/>
        </w:types>
        <w:behaviors>
          <w:behavior w:val="content"/>
        </w:behaviors>
        <w:guid w:val="{34C00728-F274-4AF5-8427-A06CC16ED89B}"/>
      </w:docPartPr>
      <w:docPartBody>
        <w:p w:rsidR="006C6232" w:rsidRDefault="00D57595" w:rsidP="00D57595">
          <w:pPr>
            <w:pStyle w:val="A8EE97F3C86F4C408E22E46D490C2911"/>
          </w:pPr>
          <w:r>
            <w:rPr>
              <w:color w:val="FFFFFF" w:themeColor="background1"/>
              <w:spacing w:val="60"/>
            </w:rPr>
            <w:t>[Escribir la dirección de la compañía]</w:t>
          </w:r>
        </w:p>
      </w:docPartBody>
    </w:docPart>
    <w:docPart>
      <w:docPartPr>
        <w:name w:val="EE26160C61F344CC8938212AB7499498"/>
        <w:category>
          <w:name w:val="General"/>
          <w:gallery w:val="placeholder"/>
        </w:category>
        <w:types>
          <w:type w:val="bbPlcHdr"/>
        </w:types>
        <w:behaviors>
          <w:behavior w:val="content"/>
        </w:behaviors>
        <w:guid w:val="{7C8D9C0B-E76B-4149-8CB2-62B5B65FE625}"/>
      </w:docPartPr>
      <w:docPartBody>
        <w:p w:rsidR="00A177B5" w:rsidRDefault="00D30B88" w:rsidP="00D30B88">
          <w:pPr>
            <w:pStyle w:val="EE26160C61F344CC8938212AB7499498"/>
          </w:pPr>
          <w:r>
            <w:rPr>
              <w:rFonts w:asciiTheme="majorHAnsi" w:eastAsiaTheme="majorEastAsia" w:hAnsiTheme="majorHAnsi" w:cstheme="majorBidi"/>
              <w:sz w:val="32"/>
              <w:szCs w:val="32"/>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57595"/>
    <w:rsid w:val="000372AB"/>
    <w:rsid w:val="00062F7B"/>
    <w:rsid w:val="001E159D"/>
    <w:rsid w:val="002673C9"/>
    <w:rsid w:val="002F5EAF"/>
    <w:rsid w:val="003236CC"/>
    <w:rsid w:val="00323D59"/>
    <w:rsid w:val="00341983"/>
    <w:rsid w:val="0037236B"/>
    <w:rsid w:val="003A3BDE"/>
    <w:rsid w:val="003D1458"/>
    <w:rsid w:val="003F2171"/>
    <w:rsid w:val="00442FC7"/>
    <w:rsid w:val="004946F7"/>
    <w:rsid w:val="004A558E"/>
    <w:rsid w:val="0057663B"/>
    <w:rsid w:val="005A7691"/>
    <w:rsid w:val="005C5A3E"/>
    <w:rsid w:val="005C6006"/>
    <w:rsid w:val="006336C8"/>
    <w:rsid w:val="00642654"/>
    <w:rsid w:val="006C6232"/>
    <w:rsid w:val="0072436F"/>
    <w:rsid w:val="007807DB"/>
    <w:rsid w:val="007F5DCC"/>
    <w:rsid w:val="00846721"/>
    <w:rsid w:val="00892DAC"/>
    <w:rsid w:val="008E5BE7"/>
    <w:rsid w:val="00911E1D"/>
    <w:rsid w:val="00924798"/>
    <w:rsid w:val="009D5DA4"/>
    <w:rsid w:val="009E3B1A"/>
    <w:rsid w:val="00A177B5"/>
    <w:rsid w:val="00A23A7A"/>
    <w:rsid w:val="00A57511"/>
    <w:rsid w:val="00A64A5B"/>
    <w:rsid w:val="00A9222C"/>
    <w:rsid w:val="00AB1D91"/>
    <w:rsid w:val="00B43264"/>
    <w:rsid w:val="00B87778"/>
    <w:rsid w:val="00B97A13"/>
    <w:rsid w:val="00C005C9"/>
    <w:rsid w:val="00CF3103"/>
    <w:rsid w:val="00CF318A"/>
    <w:rsid w:val="00D00E18"/>
    <w:rsid w:val="00D17B3E"/>
    <w:rsid w:val="00D30B88"/>
    <w:rsid w:val="00D57595"/>
    <w:rsid w:val="00D812B7"/>
    <w:rsid w:val="00D81D52"/>
    <w:rsid w:val="00D82D14"/>
    <w:rsid w:val="00DA6FA1"/>
    <w:rsid w:val="00DB36E8"/>
    <w:rsid w:val="00DC3EA8"/>
    <w:rsid w:val="00DD429B"/>
    <w:rsid w:val="00E07510"/>
    <w:rsid w:val="00E32BF1"/>
    <w:rsid w:val="00E554A1"/>
    <w:rsid w:val="00E719CC"/>
    <w:rsid w:val="00EE3B1D"/>
    <w:rsid w:val="00F5358C"/>
    <w:rsid w:val="00F802A7"/>
    <w:rsid w:val="00FF4A2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2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8EE97F3C86F4C408E22E46D490C2911">
    <w:name w:val="A8EE97F3C86F4C408E22E46D490C2911"/>
    <w:rsid w:val="00D57595"/>
  </w:style>
  <w:style w:type="paragraph" w:customStyle="1" w:styleId="EE26160C61F344CC8938212AB7499498">
    <w:name w:val="EE26160C61F344CC8938212AB7499498"/>
    <w:rsid w:val="00D30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Escriba aquí la fecha</PublishDate>
  <Abstract/>
  <CompanyAddress>Escribir aquí el nombre del estudiante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9DEADE-F607-4A1A-8078-58DFAA0F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4890</Words>
  <Characters>26897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Escriba aquí un título corto del TFM</vt:lpstr>
    </vt:vector>
  </TitlesOfParts>
  <Company>Lobillo</Company>
  <LinksUpToDate>false</LinksUpToDate>
  <CharactersWithSpaces>31724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Escriba aquí un título corto del TFM</dc:title>
  <dc:creator>Ignacio</dc:creator>
  <cp:lastModifiedBy>JUAN FRANCISCO MUÑOZ ROSAS</cp:lastModifiedBy>
  <cp:revision>4</cp:revision>
  <cp:lastPrinted>2022-10-06T16:17:00Z</cp:lastPrinted>
  <dcterms:created xsi:type="dcterms:W3CDTF">2024-05-23T05:30:00Z</dcterms:created>
  <dcterms:modified xsi:type="dcterms:W3CDTF">2024-05-23T05:31:00Z</dcterms:modified>
</cp:coreProperties>
</file>