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6058F7" w14:textId="77777777" w:rsidR="00583CA1" w:rsidRDefault="00583CA1">
      <w:pPr>
        <w:pStyle w:val="Textodecuerpo"/>
        <w:rPr>
          <w:rFonts w:ascii="Times New Roman"/>
          <w:b w:val="0"/>
          <w:sz w:val="20"/>
        </w:rPr>
      </w:pPr>
    </w:p>
    <w:p w14:paraId="0D41F425" w14:textId="77777777" w:rsidR="00583CA1" w:rsidRDefault="00583CA1">
      <w:pPr>
        <w:pStyle w:val="Textodecuerpo"/>
        <w:spacing w:before="10"/>
        <w:rPr>
          <w:rFonts w:ascii="Times New Roman"/>
          <w:b w:val="0"/>
          <w:sz w:val="15"/>
        </w:rPr>
      </w:pPr>
    </w:p>
    <w:p w14:paraId="363FDEF2" w14:textId="77777777" w:rsidR="00583CA1" w:rsidRDefault="007A43C8">
      <w:pPr>
        <w:pStyle w:val="Textodecuerpo"/>
        <w:spacing w:before="99"/>
        <w:ind w:left="2833" w:right="1854" w:hanging="862"/>
      </w:pPr>
      <w:r>
        <w:t>SOLICITUD DE CAMBIO DE TÍTULO Y/O TUTOR</w:t>
      </w:r>
      <w:r>
        <w:rPr>
          <w:spacing w:val="-6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 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MÁSTER</w:t>
      </w:r>
    </w:p>
    <w:p w14:paraId="4B58C9E6" w14:textId="77777777" w:rsidR="00583CA1" w:rsidRDefault="00583CA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793"/>
        <w:gridCol w:w="1127"/>
        <w:gridCol w:w="3346"/>
      </w:tblGrid>
      <w:tr w:rsidR="00583CA1" w14:paraId="1A5C8700" w14:textId="77777777">
        <w:trPr>
          <w:trHeight w:val="579"/>
        </w:trPr>
        <w:tc>
          <w:tcPr>
            <w:tcW w:w="5478" w:type="dxa"/>
            <w:gridSpan w:val="3"/>
          </w:tcPr>
          <w:p w14:paraId="28464A2F" w14:textId="77777777" w:rsidR="00583CA1" w:rsidRDefault="007A43C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346" w:type="dxa"/>
          </w:tcPr>
          <w:p w14:paraId="2B98A772" w14:textId="77777777" w:rsidR="00583CA1" w:rsidRDefault="007A43C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583CA1" w14:paraId="127582C3" w14:textId="77777777">
        <w:trPr>
          <w:trHeight w:val="577"/>
        </w:trPr>
        <w:tc>
          <w:tcPr>
            <w:tcW w:w="4351" w:type="dxa"/>
            <w:gridSpan w:val="2"/>
          </w:tcPr>
          <w:p w14:paraId="6AB3C285" w14:textId="77777777" w:rsidR="00583CA1" w:rsidRDefault="007A43C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académico:</w:t>
            </w:r>
          </w:p>
        </w:tc>
        <w:tc>
          <w:tcPr>
            <w:tcW w:w="4473" w:type="dxa"/>
            <w:gridSpan w:val="2"/>
          </w:tcPr>
          <w:p w14:paraId="0D3A5903" w14:textId="77777777" w:rsidR="00583CA1" w:rsidRDefault="007A43C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institucional:</w:t>
            </w:r>
          </w:p>
        </w:tc>
      </w:tr>
      <w:tr w:rsidR="00583CA1" w14:paraId="70E35439" w14:textId="77777777">
        <w:trPr>
          <w:trHeight w:val="579"/>
        </w:trPr>
        <w:tc>
          <w:tcPr>
            <w:tcW w:w="8824" w:type="dxa"/>
            <w:gridSpan w:val="4"/>
            <w:tcBorders>
              <w:left w:val="nil"/>
              <w:right w:val="nil"/>
            </w:tcBorders>
          </w:tcPr>
          <w:p w14:paraId="41262EEF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</w:tr>
      <w:tr w:rsidR="00583CA1" w14:paraId="53CEF83C" w14:textId="77777777">
        <w:trPr>
          <w:trHeight w:val="1323"/>
        </w:trPr>
        <w:tc>
          <w:tcPr>
            <w:tcW w:w="8824" w:type="dxa"/>
            <w:gridSpan w:val="4"/>
          </w:tcPr>
          <w:p w14:paraId="5C2300E5" w14:textId="77777777" w:rsidR="00583CA1" w:rsidRDefault="007A43C8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EXPONE:</w:t>
            </w:r>
          </w:p>
          <w:p w14:paraId="45E64A80" w14:textId="77777777" w:rsidR="00583CA1" w:rsidRDefault="00583CA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C4ED43" w14:textId="13469956" w:rsidR="00583CA1" w:rsidRDefault="007A43C8" w:rsidP="00BF7DD4">
            <w:pPr>
              <w:pStyle w:val="TableParagraph"/>
              <w:spacing w:line="276" w:lineRule="auto"/>
              <w:ind w:left="106"/>
              <w:rPr>
                <w:sz w:val="19"/>
              </w:rPr>
            </w:pPr>
            <w:r>
              <w:rPr>
                <w:sz w:val="24"/>
              </w:rPr>
              <w:t>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habiendo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formalizado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19"/>
              </w:rPr>
              <w:t>ÁSTER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1"/>
                <w:sz w:val="19"/>
              </w:rPr>
              <w:t xml:space="preserve"> </w:t>
            </w:r>
            <w:r w:rsidR="00BF7DD4">
              <w:rPr>
                <w:sz w:val="24"/>
              </w:rPr>
              <w:t xml:space="preserve">ADMINISTRACIÓN DE EMPRESAS Y DIRECCIÓN DE RECURSOS HUMANOS EN ENTORNOS INTERNACIONALES </w:t>
            </w:r>
          </w:p>
        </w:tc>
      </w:tr>
      <w:tr w:rsidR="00583CA1" w14:paraId="516EFF35" w14:textId="77777777">
        <w:trPr>
          <w:trHeight w:val="579"/>
        </w:trPr>
        <w:tc>
          <w:tcPr>
            <w:tcW w:w="8824" w:type="dxa"/>
            <w:gridSpan w:val="4"/>
            <w:tcBorders>
              <w:left w:val="nil"/>
              <w:right w:val="nil"/>
            </w:tcBorders>
          </w:tcPr>
          <w:p w14:paraId="4615E7EB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</w:tr>
      <w:tr w:rsidR="00583CA1" w14:paraId="35018F41" w14:textId="77777777">
        <w:trPr>
          <w:trHeight w:val="1307"/>
        </w:trPr>
        <w:tc>
          <w:tcPr>
            <w:tcW w:w="8824" w:type="dxa"/>
            <w:gridSpan w:val="4"/>
          </w:tcPr>
          <w:p w14:paraId="2A41701E" w14:textId="2133DF47" w:rsidR="00583CA1" w:rsidRDefault="007A43C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SOLICITA: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14:paraId="2B76FCE6" w14:textId="77777777" w:rsidR="00583CA1" w:rsidRDefault="00583CA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D0E0C5" w14:textId="50585F1D" w:rsidR="00583CA1" w:rsidRDefault="007A43C8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cambio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 xml:space="preserve">TFM </w:t>
            </w:r>
          </w:p>
          <w:p w14:paraId="7E4B978A" w14:textId="6945AA48" w:rsidR="00583CA1" w:rsidRDefault="007A43C8" w:rsidP="007A43C8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25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cambio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tutor/es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TFM</w:t>
            </w:r>
            <w:r>
              <w:rPr>
                <w:spacing w:val="-3"/>
              </w:rPr>
              <w:t xml:space="preserve"> </w:t>
            </w:r>
          </w:p>
        </w:tc>
      </w:tr>
      <w:tr w:rsidR="00583CA1" w14:paraId="2D7BAE15" w14:textId="77777777">
        <w:trPr>
          <w:trHeight w:val="275"/>
        </w:trPr>
        <w:tc>
          <w:tcPr>
            <w:tcW w:w="558" w:type="dxa"/>
            <w:vMerge w:val="restart"/>
            <w:textDirection w:val="btLr"/>
          </w:tcPr>
          <w:p w14:paraId="17E18FDA" w14:textId="77777777" w:rsidR="00583CA1" w:rsidRDefault="007A43C8">
            <w:pPr>
              <w:pStyle w:val="TableParagraph"/>
              <w:spacing w:before="111"/>
              <w:ind w:left="347"/>
              <w:rPr>
                <w:sz w:val="28"/>
              </w:rPr>
            </w:pPr>
            <w:r>
              <w:rPr>
                <w:sz w:val="28"/>
              </w:rPr>
              <w:t>ANEXO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266" w:type="dxa"/>
            <w:gridSpan w:val="3"/>
          </w:tcPr>
          <w:p w14:paraId="43584C80" w14:textId="77777777" w:rsidR="00583CA1" w:rsidRDefault="007A43C8">
            <w:pPr>
              <w:pStyle w:val="TableParagraph"/>
              <w:spacing w:line="256" w:lineRule="exact"/>
              <w:ind w:left="102"/>
              <w:rPr>
                <w:b/>
                <w:sz w:val="18"/>
              </w:rPr>
            </w:pPr>
            <w:r>
              <w:rPr>
                <w:b/>
                <w:sz w:val="24"/>
              </w:rPr>
              <w:t>NUEVA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PROPUESTA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TRABAJO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MÁSTER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18"/>
              </w:rPr>
              <w:t>(JUSTIFICAR 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DORSO):</w:t>
            </w:r>
          </w:p>
        </w:tc>
      </w:tr>
      <w:tr w:rsidR="00583CA1" w14:paraId="067123BD" w14:textId="77777777">
        <w:trPr>
          <w:trHeight w:val="550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7CD21E76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23E795F8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</w:tr>
      <w:tr w:rsidR="00583CA1" w14:paraId="4B75A906" w14:textId="77777777">
        <w:trPr>
          <w:trHeight w:val="275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3D74B891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41D96147" w14:textId="77777777" w:rsidR="00583CA1" w:rsidRDefault="007A43C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NUEVA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PROPUESTA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JUSTIFICAR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DORSO</w:t>
            </w:r>
            <w:r>
              <w:rPr>
                <w:b/>
                <w:sz w:val="24"/>
              </w:rPr>
              <w:t>):</w:t>
            </w:r>
          </w:p>
        </w:tc>
      </w:tr>
      <w:tr w:rsidR="00583CA1" w14:paraId="2DC0D144" w14:textId="77777777">
        <w:trPr>
          <w:trHeight w:val="275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7BE228E9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2E487BC4" w14:textId="77777777" w:rsidR="00583CA1" w:rsidRDefault="00583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CA1" w14:paraId="4AAC1E2C" w14:textId="77777777">
        <w:trPr>
          <w:trHeight w:val="275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5928E6FB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11321DC1" w14:textId="77777777" w:rsidR="00583CA1" w:rsidRDefault="00583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CA1" w14:paraId="0945725E" w14:textId="77777777">
        <w:trPr>
          <w:trHeight w:val="274"/>
        </w:trPr>
        <w:tc>
          <w:tcPr>
            <w:tcW w:w="558" w:type="dxa"/>
            <w:vMerge w:val="restart"/>
            <w:textDirection w:val="btLr"/>
          </w:tcPr>
          <w:p w14:paraId="480E6C81" w14:textId="77777777" w:rsidR="00583CA1" w:rsidRDefault="007A43C8">
            <w:pPr>
              <w:pStyle w:val="TableParagraph"/>
              <w:spacing w:before="111"/>
              <w:ind w:left="350"/>
              <w:rPr>
                <w:sz w:val="28"/>
              </w:rPr>
            </w:pPr>
            <w:r>
              <w:rPr>
                <w:sz w:val="28"/>
              </w:rPr>
              <w:t>ANEXO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266" w:type="dxa"/>
            <w:gridSpan w:val="3"/>
          </w:tcPr>
          <w:p w14:paraId="6C6567A1" w14:textId="77777777" w:rsidR="00583CA1" w:rsidRDefault="007A43C8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INDICAR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ANTERIOR:</w:t>
            </w:r>
          </w:p>
        </w:tc>
      </w:tr>
      <w:tr w:rsidR="00583CA1" w14:paraId="5C12C369" w14:textId="77777777">
        <w:trPr>
          <w:trHeight w:val="551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484142C2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0AAAF8AD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</w:tr>
      <w:tr w:rsidR="00583CA1" w14:paraId="7B130B3A" w14:textId="77777777">
        <w:trPr>
          <w:trHeight w:val="275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56DF86AF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583EC4DC" w14:textId="77777777" w:rsidR="00583CA1" w:rsidRDefault="007A43C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INDICAR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ANTERIORES</w:t>
            </w:r>
          </w:p>
        </w:tc>
      </w:tr>
      <w:tr w:rsidR="00583CA1" w14:paraId="6E8B6F14" w14:textId="77777777">
        <w:trPr>
          <w:trHeight w:val="274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24A2B213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10963C13" w14:textId="77777777" w:rsidR="00583CA1" w:rsidRDefault="00583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CA1" w14:paraId="273A8AE1" w14:textId="77777777">
        <w:trPr>
          <w:trHeight w:val="279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76314BB9" w14:textId="77777777" w:rsidR="00583CA1" w:rsidRDefault="00583CA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3"/>
          </w:tcPr>
          <w:p w14:paraId="5C32E2FA" w14:textId="77777777" w:rsidR="00583CA1" w:rsidRDefault="00583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EEAF76" w14:textId="3845E279" w:rsidR="00583CA1" w:rsidRDefault="00250E4F">
      <w:pPr>
        <w:tabs>
          <w:tab w:val="left" w:pos="6088"/>
          <w:tab w:val="left" w:pos="7754"/>
        </w:tabs>
        <w:ind w:left="4570"/>
        <w:rPr>
          <w:rFonts w:ascii="Calibri"/>
        </w:rPr>
      </w:pPr>
      <w:r>
        <w:rPr>
          <w:rFonts w:ascii="Calibri"/>
        </w:rPr>
        <w:t>Melilla</w:t>
      </w:r>
      <w:bookmarkStart w:id="0" w:name="_GoBack"/>
      <w:bookmarkEnd w:id="0"/>
      <w:r w:rsidR="007A43C8">
        <w:rPr>
          <w:rFonts w:ascii="Calibri"/>
        </w:rPr>
        <w:t>,</w:t>
      </w:r>
      <w:r w:rsidR="007A43C8">
        <w:rPr>
          <w:rFonts w:ascii="Calibri"/>
          <w:spacing w:val="-1"/>
        </w:rPr>
        <w:t xml:space="preserve"> </w:t>
      </w:r>
      <w:r w:rsidR="007A43C8">
        <w:rPr>
          <w:rFonts w:ascii="Calibri"/>
        </w:rPr>
        <w:t>a</w:t>
      </w:r>
      <w:r w:rsidR="007A43C8">
        <w:rPr>
          <w:rFonts w:ascii="Calibri"/>
        </w:rPr>
        <w:tab/>
        <w:t>de</w:t>
      </w:r>
      <w:r w:rsidR="007A43C8">
        <w:rPr>
          <w:rFonts w:ascii="Calibri"/>
        </w:rPr>
        <w:tab/>
        <w:t>de</w:t>
      </w:r>
      <w:r w:rsidR="007A43C8">
        <w:rPr>
          <w:rFonts w:ascii="Calibri"/>
          <w:spacing w:val="-1"/>
        </w:rPr>
        <w:t xml:space="preserve"> </w:t>
      </w:r>
      <w:r w:rsidR="007A43C8">
        <w:rPr>
          <w:rFonts w:ascii="Calibri"/>
        </w:rPr>
        <w:t>20</w:t>
      </w:r>
    </w:p>
    <w:p w14:paraId="5ECDED8D" w14:textId="77777777" w:rsidR="00583CA1" w:rsidRDefault="00583CA1">
      <w:pPr>
        <w:pStyle w:val="Textodecuerpo"/>
        <w:rPr>
          <w:rFonts w:ascii="Calibri"/>
          <w:b w:val="0"/>
          <w:sz w:val="20"/>
        </w:rPr>
      </w:pPr>
    </w:p>
    <w:p w14:paraId="1D1F1018" w14:textId="77777777" w:rsidR="00583CA1" w:rsidRDefault="00583CA1">
      <w:pPr>
        <w:pStyle w:val="Textodecuerpo"/>
        <w:rPr>
          <w:rFonts w:ascii="Calibri"/>
          <w:b w:val="0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977"/>
        <w:gridCol w:w="2658"/>
      </w:tblGrid>
      <w:tr w:rsidR="00583CA1" w14:paraId="12798935" w14:textId="77777777">
        <w:trPr>
          <w:trHeight w:val="492"/>
        </w:trPr>
        <w:tc>
          <w:tcPr>
            <w:tcW w:w="3191" w:type="dxa"/>
          </w:tcPr>
          <w:p w14:paraId="4BB92257" w14:textId="29995251" w:rsidR="00583CA1" w:rsidRDefault="007A43C8" w:rsidP="00BF7DD4">
            <w:pPr>
              <w:pStyle w:val="TableParagraph"/>
              <w:ind w:left="458" w:right="409" w:hanging="23"/>
              <w:rPr>
                <w:sz w:val="20"/>
              </w:rPr>
            </w:pPr>
            <w:r>
              <w:rPr>
                <w:sz w:val="20"/>
              </w:rPr>
              <w:t>Vº Bº Tutor/es que dirige el TF</w:t>
            </w:r>
            <w:r w:rsidR="00BF7DD4">
              <w:rPr>
                <w:sz w:val="20"/>
              </w:rPr>
              <w:t>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(obligatorio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casos)</w:t>
            </w:r>
          </w:p>
        </w:tc>
        <w:tc>
          <w:tcPr>
            <w:tcW w:w="2977" w:type="dxa"/>
          </w:tcPr>
          <w:p w14:paraId="1867313C" w14:textId="2FEC812A" w:rsidR="00583CA1" w:rsidRDefault="007A43C8" w:rsidP="00BF7DD4">
            <w:pPr>
              <w:pStyle w:val="TableParagraph"/>
              <w:ind w:left="589" w:right="576" w:firstLine="18"/>
              <w:rPr>
                <w:sz w:val="20"/>
              </w:rPr>
            </w:pPr>
            <w:r>
              <w:rPr>
                <w:sz w:val="20"/>
              </w:rPr>
              <w:t>Vº Bº Tutor anterior TF</w:t>
            </w:r>
            <w:r w:rsidR="00BF7DD4">
              <w:rPr>
                <w:sz w:val="20"/>
              </w:rPr>
              <w:t>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(obligatorio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2658" w:type="dxa"/>
          </w:tcPr>
          <w:p w14:paraId="49D8852A" w14:textId="77777777" w:rsidR="00583CA1" w:rsidRDefault="007A43C8">
            <w:pPr>
              <w:pStyle w:val="TableParagraph"/>
              <w:spacing w:before="113"/>
              <w:ind w:left="85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</w:tc>
      </w:tr>
      <w:tr w:rsidR="00583CA1" w14:paraId="55D84F47" w14:textId="77777777">
        <w:trPr>
          <w:trHeight w:val="1961"/>
        </w:trPr>
        <w:tc>
          <w:tcPr>
            <w:tcW w:w="3191" w:type="dxa"/>
          </w:tcPr>
          <w:p w14:paraId="5B916DC6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52D359E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8" w:type="dxa"/>
          </w:tcPr>
          <w:p w14:paraId="626EF5CB" w14:textId="77777777" w:rsidR="00583CA1" w:rsidRDefault="00583CA1">
            <w:pPr>
              <w:pStyle w:val="TableParagraph"/>
              <w:rPr>
                <w:rFonts w:ascii="Times New Roman"/>
              </w:rPr>
            </w:pPr>
          </w:p>
        </w:tc>
      </w:tr>
      <w:tr w:rsidR="00583CA1" w14:paraId="68EDDFF6" w14:textId="77777777">
        <w:trPr>
          <w:trHeight w:val="464"/>
        </w:trPr>
        <w:tc>
          <w:tcPr>
            <w:tcW w:w="3191" w:type="dxa"/>
          </w:tcPr>
          <w:p w14:paraId="66662B29" w14:textId="77777777" w:rsidR="00583CA1" w:rsidRDefault="007A43C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2977" w:type="dxa"/>
          </w:tcPr>
          <w:p w14:paraId="7892B1F6" w14:textId="77777777" w:rsidR="00583CA1" w:rsidRDefault="007A43C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2658" w:type="dxa"/>
          </w:tcPr>
          <w:p w14:paraId="2EC2240D" w14:textId="77777777" w:rsidR="00583CA1" w:rsidRDefault="007A43C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</w:tr>
    </w:tbl>
    <w:p w14:paraId="08B5C706" w14:textId="77777777" w:rsidR="00583CA1" w:rsidRDefault="00583CA1">
      <w:pPr>
        <w:spacing w:line="228" w:lineRule="exact"/>
        <w:rPr>
          <w:sz w:val="20"/>
        </w:rPr>
        <w:sectPr w:rsidR="00583CA1">
          <w:headerReference w:type="default" r:id="rId8"/>
          <w:footerReference w:type="default" r:id="rId9"/>
          <w:type w:val="continuous"/>
          <w:pgSz w:w="11910" w:h="16840"/>
          <w:pgMar w:top="1660" w:right="1480" w:bottom="580" w:left="1380" w:header="115" w:footer="399" w:gutter="0"/>
          <w:pgNumType w:start="1"/>
          <w:cols w:space="720"/>
        </w:sectPr>
      </w:pPr>
    </w:p>
    <w:p w14:paraId="40A0DED0" w14:textId="77777777" w:rsidR="00583CA1" w:rsidRDefault="00583CA1">
      <w:pPr>
        <w:pStyle w:val="Textodecuerpo"/>
        <w:spacing w:before="10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4425"/>
      </w:tblGrid>
      <w:tr w:rsidR="00583CA1" w14:paraId="212C8325" w14:textId="77777777">
        <w:trPr>
          <w:trHeight w:val="963"/>
        </w:trPr>
        <w:tc>
          <w:tcPr>
            <w:tcW w:w="8645" w:type="dxa"/>
            <w:gridSpan w:val="3"/>
          </w:tcPr>
          <w:p w14:paraId="76909CCA" w14:textId="77777777" w:rsidR="00583CA1" w:rsidRDefault="00583CA1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14:paraId="24DBD94F" w14:textId="77777777" w:rsidR="00583CA1" w:rsidRDefault="007A43C8">
            <w:pPr>
              <w:pStyle w:val="TableParagraph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CUMPLIMENTAR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POR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COMISIÓN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ACADÉMICA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MÁSTER</w:t>
            </w:r>
          </w:p>
        </w:tc>
      </w:tr>
      <w:tr w:rsidR="00583CA1" w14:paraId="6D775860" w14:textId="77777777">
        <w:trPr>
          <w:trHeight w:val="2926"/>
        </w:trPr>
        <w:tc>
          <w:tcPr>
            <w:tcW w:w="1810" w:type="dxa"/>
          </w:tcPr>
          <w:p w14:paraId="43AFD4F1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4B890BB9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6393A0CE" w14:textId="77777777" w:rsidR="00583CA1" w:rsidRDefault="00583CA1">
            <w:pPr>
              <w:pStyle w:val="TableParagraph"/>
              <w:spacing w:before="8"/>
              <w:rPr>
                <w:rFonts w:ascii="Calibri"/>
                <w:sz w:val="42"/>
              </w:rPr>
            </w:pPr>
          </w:p>
          <w:p w14:paraId="318CEE8E" w14:textId="77777777" w:rsidR="00583CA1" w:rsidRDefault="007A43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Resolución:</w:t>
            </w:r>
          </w:p>
        </w:tc>
        <w:tc>
          <w:tcPr>
            <w:tcW w:w="2410" w:type="dxa"/>
          </w:tcPr>
          <w:p w14:paraId="06A890C3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0BC62DC8" w14:textId="77777777" w:rsidR="00583CA1" w:rsidRDefault="007A43C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251"/>
              <w:ind w:hanging="234"/>
              <w:rPr>
                <w:sz w:val="28"/>
              </w:rPr>
            </w:pPr>
            <w:r>
              <w:rPr>
                <w:sz w:val="28"/>
              </w:rPr>
              <w:t>Aceptado</w:t>
            </w:r>
          </w:p>
          <w:p w14:paraId="4CD71A30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731476AE" w14:textId="77777777" w:rsidR="00583CA1" w:rsidRDefault="007A43C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252"/>
              <w:ind w:hanging="234"/>
              <w:rPr>
                <w:sz w:val="28"/>
              </w:rPr>
            </w:pPr>
            <w:r>
              <w:rPr>
                <w:sz w:val="28"/>
              </w:rPr>
              <w:t>Denegado</w:t>
            </w:r>
          </w:p>
        </w:tc>
        <w:tc>
          <w:tcPr>
            <w:tcW w:w="4425" w:type="dxa"/>
          </w:tcPr>
          <w:p w14:paraId="7319E9D8" w14:textId="77777777" w:rsidR="00583CA1" w:rsidRDefault="007A43C8"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Secretario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Comisión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Académica</w:t>
            </w:r>
          </w:p>
          <w:p w14:paraId="442CEE64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0AC253F7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5C1BD1D7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324E1E44" w14:textId="77777777" w:rsidR="00583CA1" w:rsidRDefault="00583CA1">
            <w:pPr>
              <w:pStyle w:val="TableParagraph"/>
              <w:rPr>
                <w:rFonts w:ascii="Calibri"/>
                <w:sz w:val="32"/>
              </w:rPr>
            </w:pPr>
          </w:p>
          <w:p w14:paraId="79EBE586" w14:textId="77777777" w:rsidR="00583CA1" w:rsidRDefault="00583CA1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69D1492D" w14:textId="77777777" w:rsidR="00583CA1" w:rsidRDefault="007A43C8">
            <w:pPr>
              <w:pStyle w:val="TableParagraph"/>
              <w:ind w:left="106" w:right="3605"/>
              <w:rPr>
                <w:sz w:val="28"/>
              </w:rPr>
            </w:pPr>
            <w:r>
              <w:rPr>
                <w:sz w:val="28"/>
              </w:rPr>
              <w:t>Fdo.:</w:t>
            </w:r>
          </w:p>
          <w:p w14:paraId="1CF13B29" w14:textId="77777777" w:rsidR="00583CA1" w:rsidRDefault="007A43C8">
            <w:pPr>
              <w:pStyle w:val="TableParagraph"/>
              <w:ind w:left="106" w:right="3605"/>
              <w:rPr>
                <w:sz w:val="28"/>
              </w:rPr>
            </w:pPr>
            <w:r>
              <w:rPr>
                <w:sz w:val="28"/>
              </w:rPr>
              <w:t>Fecha:</w:t>
            </w:r>
          </w:p>
        </w:tc>
      </w:tr>
    </w:tbl>
    <w:p w14:paraId="16865BD4" w14:textId="77777777" w:rsidR="00583CA1" w:rsidRDefault="00583CA1">
      <w:pPr>
        <w:pStyle w:val="Textodecuerpo"/>
        <w:rPr>
          <w:rFonts w:ascii="Calibri"/>
          <w:b w:val="0"/>
          <w:sz w:val="20"/>
        </w:rPr>
      </w:pPr>
    </w:p>
    <w:p w14:paraId="3B7D9EB8" w14:textId="77777777" w:rsidR="00583CA1" w:rsidRDefault="007A43C8">
      <w:pPr>
        <w:pStyle w:val="Textodecuerpo"/>
        <w:spacing w:before="264"/>
        <w:ind w:left="1686" w:right="1586"/>
        <w:jc w:val="center"/>
      </w:pP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SOLICITADA</w:t>
      </w:r>
    </w:p>
    <w:p w14:paraId="5D3ED65A" w14:textId="77777777" w:rsidR="00583CA1" w:rsidRDefault="00250E4F">
      <w:pPr>
        <w:spacing w:before="3"/>
        <w:rPr>
          <w:b/>
          <w:sz w:val="18"/>
        </w:rPr>
      </w:pPr>
      <w:r>
        <w:pict w14:anchorId="4EB22EE9">
          <v:shape id="_x0000_s2050" style="position:absolute;margin-left:79.4pt;margin-top:12.4pt;width:432.75pt;height:363.6pt;z-index:-251658752;mso-wrap-distance-left:0;mso-wrap-distance-right:0;mso-position-horizontal-relative:page" coordorigin="1589,249" coordsize="8655,7272" o:spt="100" adj="0,,0" path="m10243,7511l10234,7511,1598,7511,1589,7511,1589,7520,1598,7520,10234,7520,10243,7520,10243,7511xm10243,249l10234,249,1598,249,1589,249,1589,258,1589,7511,1598,7511,1598,258,10234,258,10234,7511,10243,7511,10243,258,10243,2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583CA1">
      <w:pgSz w:w="11910" w:h="16840"/>
      <w:pgMar w:top="1660" w:right="1480" w:bottom="580" w:left="1380" w:header="115" w:footer="3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0792E7" w14:textId="77777777" w:rsidR="00385EBC" w:rsidRDefault="007A43C8">
      <w:r>
        <w:separator/>
      </w:r>
    </w:p>
  </w:endnote>
  <w:endnote w:type="continuationSeparator" w:id="0">
    <w:p w14:paraId="2DEFE894" w14:textId="77777777" w:rsidR="00385EBC" w:rsidRDefault="007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B359F9" w14:textId="77777777" w:rsidR="00583CA1" w:rsidRDefault="00250E4F">
    <w:pPr>
      <w:pStyle w:val="Textodecuerpo"/>
      <w:spacing w:line="14" w:lineRule="auto"/>
      <w:rPr>
        <w:b w:val="0"/>
        <w:sz w:val="20"/>
      </w:rPr>
    </w:pPr>
    <w:r>
      <w:pict w14:anchorId="3D17B59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60.6pt;margin-top:810.95pt;width:53.8pt;height:11pt;z-index:-15866880;mso-position-horizontal-relative:page;mso-position-vertical-relative:page" filled="f" stroked="f">
          <v:textbox inset="0,0,0,0">
            <w:txbxContent>
              <w:p w14:paraId="50167284" w14:textId="77777777" w:rsidR="00583CA1" w:rsidRDefault="007A43C8">
                <w:pPr>
                  <w:spacing w:line="203" w:lineRule="exact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50E4F">
                  <w:rPr>
                    <w:rFonts w:ascii="Calibri" w:hAnsi="Calibri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BE6FEC" w14:textId="77777777" w:rsidR="00385EBC" w:rsidRDefault="007A43C8">
      <w:r>
        <w:separator/>
      </w:r>
    </w:p>
  </w:footnote>
  <w:footnote w:type="continuationSeparator" w:id="0">
    <w:p w14:paraId="618BF1A6" w14:textId="77777777" w:rsidR="00385EBC" w:rsidRDefault="007A4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5F35E9" w14:textId="77777777" w:rsidR="00583CA1" w:rsidRDefault="00250E4F">
    <w:pPr>
      <w:pStyle w:val="Textodecuerpo"/>
      <w:spacing w:line="14" w:lineRule="auto"/>
      <w:rPr>
        <w:b w:val="0"/>
        <w:sz w:val="20"/>
      </w:rPr>
    </w:pPr>
    <w:r>
      <w:pict w14:anchorId="48B4813A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25.85pt;margin-top:34.35pt;width:344.65pt;height:46.15pt;z-index:-15867392;mso-position-horizontal-relative:page;mso-position-vertical-relative:page" filled="f" stroked="f">
          <v:textbox inset="0,0,0,0">
            <w:txbxContent>
              <w:p w14:paraId="519D1886" w14:textId="77777777" w:rsidR="00583CA1" w:rsidRDefault="007A43C8" w:rsidP="00216498">
                <w:pPr>
                  <w:spacing w:before="15" w:line="276" w:lineRule="auto"/>
                  <w:ind w:right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MÁSTER </w:t>
                </w:r>
                <w:r w:rsidR="00216498">
                  <w:rPr>
                    <w:sz w:val="24"/>
                  </w:rPr>
                  <w:t>UNIVERSITARIO EN ADMINISTRACIÓN DE EMPRESAS Y DIRECCIÓN DE RECURSOS HUMANOS EN ENTORNOS INTERNACIONALES</w:t>
                </w:r>
              </w:p>
            </w:txbxContent>
          </v:textbox>
          <w10:wrap anchorx="page" anchory="page"/>
        </v:shape>
      </w:pict>
    </w:r>
    <w:r w:rsidR="007A43C8">
      <w:rPr>
        <w:noProof/>
        <w:lang w:eastAsia="es-ES"/>
      </w:rPr>
      <w:drawing>
        <wp:anchor distT="0" distB="0" distL="0" distR="0" simplePos="0" relativeHeight="487448064" behindDoc="1" locked="0" layoutInCell="1" allowOverlap="1" wp14:anchorId="4FCE5B3F" wp14:editId="3A8F5D2C">
          <wp:simplePos x="0" y="0"/>
          <wp:positionH relativeFrom="page">
            <wp:posOffset>195594</wp:posOffset>
          </wp:positionH>
          <wp:positionV relativeFrom="page">
            <wp:posOffset>73051</wp:posOffset>
          </wp:positionV>
          <wp:extent cx="988827" cy="9496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8827" cy="94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3C8">
      <w:rPr>
        <w:noProof/>
        <w:lang w:eastAsia="es-ES"/>
      </w:rPr>
      <w:drawing>
        <wp:anchor distT="0" distB="0" distL="0" distR="0" simplePos="0" relativeHeight="487448576" behindDoc="1" locked="0" layoutInCell="1" allowOverlap="1" wp14:anchorId="28F6404B" wp14:editId="0A0D58E3">
          <wp:simplePos x="0" y="0"/>
          <wp:positionH relativeFrom="page">
            <wp:posOffset>6060416</wp:posOffset>
          </wp:positionH>
          <wp:positionV relativeFrom="page">
            <wp:posOffset>204545</wp:posOffset>
          </wp:positionV>
          <wp:extent cx="1233217" cy="7082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3217" cy="70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EA0BD4"/>
    <w:multiLevelType w:val="hybridMultilevel"/>
    <w:tmpl w:val="FD64A6F6"/>
    <w:lvl w:ilvl="0" w:tplc="B5144950">
      <w:numFmt w:val="bullet"/>
      <w:lvlText w:val="□"/>
      <w:lvlJc w:val="left"/>
      <w:pPr>
        <w:ind w:left="339" w:hanging="233"/>
      </w:pPr>
      <w:rPr>
        <w:rFonts w:ascii="Arial Narrow" w:eastAsia="Arial Narrow" w:hAnsi="Arial Narrow" w:cs="Arial Narrow" w:hint="default"/>
        <w:w w:val="99"/>
        <w:sz w:val="28"/>
        <w:szCs w:val="28"/>
        <w:lang w:val="es-ES" w:eastAsia="en-US" w:bidi="ar-SA"/>
      </w:rPr>
    </w:lvl>
    <w:lvl w:ilvl="1" w:tplc="E9A4F396">
      <w:numFmt w:val="bullet"/>
      <w:lvlText w:val="•"/>
      <w:lvlJc w:val="left"/>
      <w:pPr>
        <w:ind w:left="546" w:hanging="233"/>
      </w:pPr>
      <w:rPr>
        <w:rFonts w:hint="default"/>
        <w:lang w:val="es-ES" w:eastAsia="en-US" w:bidi="ar-SA"/>
      </w:rPr>
    </w:lvl>
    <w:lvl w:ilvl="2" w:tplc="4F68C266">
      <w:numFmt w:val="bullet"/>
      <w:lvlText w:val="•"/>
      <w:lvlJc w:val="left"/>
      <w:pPr>
        <w:ind w:left="752" w:hanging="233"/>
      </w:pPr>
      <w:rPr>
        <w:rFonts w:hint="default"/>
        <w:lang w:val="es-ES" w:eastAsia="en-US" w:bidi="ar-SA"/>
      </w:rPr>
    </w:lvl>
    <w:lvl w:ilvl="3" w:tplc="3EBC0E76">
      <w:numFmt w:val="bullet"/>
      <w:lvlText w:val="•"/>
      <w:lvlJc w:val="left"/>
      <w:pPr>
        <w:ind w:left="958" w:hanging="233"/>
      </w:pPr>
      <w:rPr>
        <w:rFonts w:hint="default"/>
        <w:lang w:val="es-ES" w:eastAsia="en-US" w:bidi="ar-SA"/>
      </w:rPr>
    </w:lvl>
    <w:lvl w:ilvl="4" w:tplc="07CEC832">
      <w:numFmt w:val="bullet"/>
      <w:lvlText w:val="•"/>
      <w:lvlJc w:val="left"/>
      <w:pPr>
        <w:ind w:left="1164" w:hanging="233"/>
      </w:pPr>
      <w:rPr>
        <w:rFonts w:hint="default"/>
        <w:lang w:val="es-ES" w:eastAsia="en-US" w:bidi="ar-SA"/>
      </w:rPr>
    </w:lvl>
    <w:lvl w:ilvl="5" w:tplc="E430AEB6">
      <w:numFmt w:val="bullet"/>
      <w:lvlText w:val="•"/>
      <w:lvlJc w:val="left"/>
      <w:pPr>
        <w:ind w:left="1370" w:hanging="233"/>
      </w:pPr>
      <w:rPr>
        <w:rFonts w:hint="default"/>
        <w:lang w:val="es-ES" w:eastAsia="en-US" w:bidi="ar-SA"/>
      </w:rPr>
    </w:lvl>
    <w:lvl w:ilvl="6" w:tplc="EE1662FC">
      <w:numFmt w:val="bullet"/>
      <w:lvlText w:val="•"/>
      <w:lvlJc w:val="left"/>
      <w:pPr>
        <w:ind w:left="1576" w:hanging="233"/>
      </w:pPr>
      <w:rPr>
        <w:rFonts w:hint="default"/>
        <w:lang w:val="es-ES" w:eastAsia="en-US" w:bidi="ar-SA"/>
      </w:rPr>
    </w:lvl>
    <w:lvl w:ilvl="7" w:tplc="EC5642A6">
      <w:numFmt w:val="bullet"/>
      <w:lvlText w:val="•"/>
      <w:lvlJc w:val="left"/>
      <w:pPr>
        <w:ind w:left="1782" w:hanging="233"/>
      </w:pPr>
      <w:rPr>
        <w:rFonts w:hint="default"/>
        <w:lang w:val="es-ES" w:eastAsia="en-US" w:bidi="ar-SA"/>
      </w:rPr>
    </w:lvl>
    <w:lvl w:ilvl="8" w:tplc="42AAE01E">
      <w:numFmt w:val="bullet"/>
      <w:lvlText w:val="•"/>
      <w:lvlJc w:val="left"/>
      <w:pPr>
        <w:ind w:left="1988" w:hanging="233"/>
      </w:pPr>
      <w:rPr>
        <w:rFonts w:hint="default"/>
        <w:lang w:val="es-ES" w:eastAsia="en-US" w:bidi="ar-SA"/>
      </w:rPr>
    </w:lvl>
  </w:abstractNum>
  <w:abstractNum w:abstractNumId="1">
    <w:nsid w:val="4681044D"/>
    <w:multiLevelType w:val="hybridMultilevel"/>
    <w:tmpl w:val="3B6877F8"/>
    <w:lvl w:ilvl="0" w:tplc="DE085FB4">
      <w:numFmt w:val="bullet"/>
      <w:lvlText w:val="□"/>
      <w:lvlJc w:val="left"/>
      <w:pPr>
        <w:ind w:left="289" w:hanging="184"/>
      </w:pPr>
      <w:rPr>
        <w:rFonts w:ascii="Arial Narrow" w:eastAsia="Arial Narrow" w:hAnsi="Arial Narrow" w:cs="Arial Narrow" w:hint="default"/>
        <w:w w:val="99"/>
        <w:sz w:val="22"/>
        <w:szCs w:val="22"/>
        <w:lang w:val="es-ES" w:eastAsia="en-US" w:bidi="ar-SA"/>
      </w:rPr>
    </w:lvl>
    <w:lvl w:ilvl="1" w:tplc="01B6EE58">
      <w:numFmt w:val="bullet"/>
      <w:lvlText w:val="•"/>
      <w:lvlJc w:val="left"/>
      <w:pPr>
        <w:ind w:left="1133" w:hanging="184"/>
      </w:pPr>
      <w:rPr>
        <w:rFonts w:hint="default"/>
        <w:lang w:val="es-ES" w:eastAsia="en-US" w:bidi="ar-SA"/>
      </w:rPr>
    </w:lvl>
    <w:lvl w:ilvl="2" w:tplc="3F6C7B16">
      <w:numFmt w:val="bullet"/>
      <w:lvlText w:val="•"/>
      <w:lvlJc w:val="left"/>
      <w:pPr>
        <w:ind w:left="1986" w:hanging="184"/>
      </w:pPr>
      <w:rPr>
        <w:rFonts w:hint="default"/>
        <w:lang w:val="es-ES" w:eastAsia="en-US" w:bidi="ar-SA"/>
      </w:rPr>
    </w:lvl>
    <w:lvl w:ilvl="3" w:tplc="5A12B770">
      <w:numFmt w:val="bullet"/>
      <w:lvlText w:val="•"/>
      <w:lvlJc w:val="left"/>
      <w:pPr>
        <w:ind w:left="2840" w:hanging="184"/>
      </w:pPr>
      <w:rPr>
        <w:rFonts w:hint="default"/>
        <w:lang w:val="es-ES" w:eastAsia="en-US" w:bidi="ar-SA"/>
      </w:rPr>
    </w:lvl>
    <w:lvl w:ilvl="4" w:tplc="EC702F02">
      <w:numFmt w:val="bullet"/>
      <w:lvlText w:val="•"/>
      <w:lvlJc w:val="left"/>
      <w:pPr>
        <w:ind w:left="3693" w:hanging="184"/>
      </w:pPr>
      <w:rPr>
        <w:rFonts w:hint="default"/>
        <w:lang w:val="es-ES" w:eastAsia="en-US" w:bidi="ar-SA"/>
      </w:rPr>
    </w:lvl>
    <w:lvl w:ilvl="5" w:tplc="ED72B022">
      <w:numFmt w:val="bullet"/>
      <w:lvlText w:val="•"/>
      <w:lvlJc w:val="left"/>
      <w:pPr>
        <w:ind w:left="4547" w:hanging="184"/>
      </w:pPr>
      <w:rPr>
        <w:rFonts w:hint="default"/>
        <w:lang w:val="es-ES" w:eastAsia="en-US" w:bidi="ar-SA"/>
      </w:rPr>
    </w:lvl>
    <w:lvl w:ilvl="6" w:tplc="BB0EA016">
      <w:numFmt w:val="bullet"/>
      <w:lvlText w:val="•"/>
      <w:lvlJc w:val="left"/>
      <w:pPr>
        <w:ind w:left="5400" w:hanging="184"/>
      </w:pPr>
      <w:rPr>
        <w:rFonts w:hint="default"/>
        <w:lang w:val="es-ES" w:eastAsia="en-US" w:bidi="ar-SA"/>
      </w:rPr>
    </w:lvl>
    <w:lvl w:ilvl="7" w:tplc="EFAAF96A">
      <w:numFmt w:val="bullet"/>
      <w:lvlText w:val="•"/>
      <w:lvlJc w:val="left"/>
      <w:pPr>
        <w:ind w:left="6253" w:hanging="184"/>
      </w:pPr>
      <w:rPr>
        <w:rFonts w:hint="default"/>
        <w:lang w:val="es-ES" w:eastAsia="en-US" w:bidi="ar-SA"/>
      </w:rPr>
    </w:lvl>
    <w:lvl w:ilvl="8" w:tplc="16CE335C">
      <w:numFmt w:val="bullet"/>
      <w:lvlText w:val="•"/>
      <w:lvlJc w:val="left"/>
      <w:pPr>
        <w:ind w:left="7107" w:hanging="1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3CA1"/>
    <w:rsid w:val="00216498"/>
    <w:rsid w:val="00250E4F"/>
    <w:rsid w:val="00385EBC"/>
    <w:rsid w:val="00583CA1"/>
    <w:rsid w:val="006F307B"/>
    <w:rsid w:val="0072687B"/>
    <w:rsid w:val="007A43C8"/>
    <w:rsid w:val="00B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3B44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6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498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6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98"/>
    <w:rPr>
      <w:rFonts w:ascii="Arial Narrow" w:eastAsia="Arial Narrow" w:hAnsi="Arial Narrow" w:cs="Arial Narrow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6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498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6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98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</dc:creator>
  <cp:lastModifiedBy>Ana Maria Plata Diaz</cp:lastModifiedBy>
  <cp:revision>7</cp:revision>
  <dcterms:created xsi:type="dcterms:W3CDTF">2021-04-20T17:15:00Z</dcterms:created>
  <dcterms:modified xsi:type="dcterms:W3CDTF">2021-04-20T18:02:00Z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2021-04-20T00:00:00Z</vt:filetime>
  </property>
</Properties>
</file>