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0" w:type="dxa"/>
        <w:tblInd w:w="127" w:type="dxa"/>
        <w:shd w:val="clear" w:color="auto" w:fill="FF0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0"/>
      </w:tblGrid>
      <w:tr w:rsidR="00A90346" w:rsidRPr="0007096B" w:rsidTr="005612AD">
        <w:trPr>
          <w:trHeight w:val="167"/>
        </w:trPr>
        <w:tc>
          <w:tcPr>
            <w:tcW w:w="8690" w:type="dxa"/>
            <w:shd w:val="clear" w:color="auto" w:fill="FF0000"/>
          </w:tcPr>
          <w:p w:rsidR="00A90346" w:rsidRPr="0007096B" w:rsidRDefault="00A90346" w:rsidP="005612AD">
            <w:pPr>
              <w:tabs>
                <w:tab w:val="left" w:pos="71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ind w:left="-57"/>
              <w:rPr>
                <w:rStyle w:val="z3988"/>
                <w:rFonts w:ascii="Garamond" w:hAnsi="Garamond"/>
                <w:color w:val="FF0000"/>
                <w:lang w:val="en-GB"/>
              </w:rPr>
            </w:pPr>
          </w:p>
        </w:tc>
      </w:tr>
    </w:tbl>
    <w:p w:rsidR="00A90346" w:rsidRPr="0007096B" w:rsidRDefault="00A90346" w:rsidP="00A90346">
      <w:pPr>
        <w:rPr>
          <w:rFonts w:ascii="Garamond" w:hAnsi="Garamond"/>
          <w:bCs/>
          <w:sz w:val="32"/>
          <w:lang w:val="en-GB"/>
        </w:rPr>
      </w:pPr>
    </w:p>
    <w:p w:rsidR="00A90346" w:rsidRPr="0007096B" w:rsidRDefault="00A90346" w:rsidP="00A90346">
      <w:pPr>
        <w:tabs>
          <w:tab w:val="left" w:pos="714"/>
        </w:tabs>
        <w:rPr>
          <w:rFonts w:ascii="Garamond" w:hAnsi="Garamond"/>
          <w:bCs/>
          <w:sz w:val="32"/>
          <w:lang w:val="en-GB"/>
        </w:rPr>
      </w:pPr>
      <w:r w:rsidRPr="0007096B">
        <w:rPr>
          <w:rFonts w:ascii="Garamond" w:hAnsi="Garamond"/>
          <w:bCs/>
          <w:sz w:val="32"/>
          <w:lang w:val="en-GB"/>
        </w:rPr>
        <w:t>Dr. Rafael J. PASCUAL</w:t>
      </w:r>
    </w:p>
    <w:p w:rsidR="00A90346" w:rsidRPr="0007096B" w:rsidRDefault="00A90346" w:rsidP="00A90346">
      <w:pPr>
        <w:rPr>
          <w:rFonts w:ascii="Garamond" w:hAnsi="Garamond"/>
          <w:lang w:val="en-GB"/>
        </w:rPr>
      </w:pPr>
    </w:p>
    <w:p w:rsidR="00A90346" w:rsidRPr="0007096B" w:rsidRDefault="00A90346" w:rsidP="00A90346">
      <w:pPr>
        <w:rPr>
          <w:rFonts w:ascii="Garamond" w:hAnsi="Garamond"/>
          <w:bCs/>
          <w:lang w:val="en-GB"/>
        </w:rPr>
      </w:pPr>
      <w:r w:rsidRPr="0007096B">
        <w:rPr>
          <w:rFonts w:ascii="Garamond" w:hAnsi="Garamond"/>
          <w:bCs/>
          <w:lang w:val="en-GB"/>
        </w:rPr>
        <w:t>Lecturer in Old and Middle English Language and Literature, University of Oxford</w:t>
      </w:r>
    </w:p>
    <w:p w:rsidR="00A90346" w:rsidRPr="00783DBB" w:rsidRDefault="00A90346" w:rsidP="00A90346">
      <w:pPr>
        <w:rPr>
          <w:rFonts w:ascii="Garamond" w:hAnsi="Garamond"/>
          <w:lang w:val="en-GB"/>
        </w:rPr>
      </w:pPr>
    </w:p>
    <w:p w:rsidR="00A90346" w:rsidRPr="00783DBB" w:rsidRDefault="00A90346" w:rsidP="00A90346">
      <w:pPr>
        <w:rPr>
          <w:rFonts w:ascii="Garamond" w:hAnsi="Garamond"/>
          <w:lang w:val="en-GB"/>
        </w:rPr>
      </w:pPr>
      <w:r w:rsidRPr="00783DBB">
        <w:rPr>
          <w:rFonts w:ascii="Garamond" w:hAnsi="Garamond"/>
          <w:lang w:val="en-GB"/>
        </w:rPr>
        <w:t>Research</w:t>
      </w:r>
    </w:p>
    <w:p w:rsidR="00A90346" w:rsidRPr="00783DBB" w:rsidRDefault="00A90346" w:rsidP="00A90346">
      <w:pPr>
        <w:rPr>
          <w:rFonts w:ascii="Garamond" w:hAnsi="Garamond"/>
          <w:lang w:val="en-GB"/>
        </w:rPr>
      </w:pPr>
    </w:p>
    <w:p w:rsidR="00A90346" w:rsidRPr="00783DBB" w:rsidRDefault="00A90346" w:rsidP="00A90346">
      <w:pPr>
        <w:numPr>
          <w:ilvl w:val="0"/>
          <w:numId w:val="1"/>
        </w:numPr>
        <w:rPr>
          <w:rFonts w:ascii="Garamond" w:hAnsi="Garamond"/>
        </w:rPr>
      </w:pPr>
      <w:r w:rsidRPr="00783DBB">
        <w:rPr>
          <w:rFonts w:ascii="Garamond" w:hAnsi="Garamond"/>
        </w:rPr>
        <w:t>Medieval English Literature</w:t>
      </w:r>
    </w:p>
    <w:p w:rsidR="00A90346" w:rsidRPr="00783DBB" w:rsidRDefault="00A90346" w:rsidP="00A90346">
      <w:pPr>
        <w:numPr>
          <w:ilvl w:val="0"/>
          <w:numId w:val="1"/>
        </w:numPr>
        <w:rPr>
          <w:rFonts w:ascii="Garamond" w:hAnsi="Garamond"/>
        </w:rPr>
      </w:pPr>
      <w:r w:rsidRPr="00783DBB">
        <w:rPr>
          <w:rFonts w:ascii="Garamond" w:hAnsi="Garamond"/>
        </w:rPr>
        <w:t>History of the English Language</w:t>
      </w:r>
    </w:p>
    <w:p w:rsidR="00A90346" w:rsidRPr="00783DBB" w:rsidRDefault="00A90346" w:rsidP="00A90346">
      <w:pPr>
        <w:rPr>
          <w:rFonts w:ascii="Garamond" w:hAnsi="Garamond"/>
          <w:lang w:val="en-GB"/>
        </w:rPr>
      </w:pPr>
    </w:p>
    <w:p w:rsidR="00A90346" w:rsidRPr="00783DBB" w:rsidRDefault="00A90346" w:rsidP="00A90346">
      <w:pPr>
        <w:rPr>
          <w:rFonts w:ascii="Garamond" w:hAnsi="Garamond"/>
          <w:lang w:val="en-GB"/>
        </w:rPr>
      </w:pPr>
      <w:r w:rsidRPr="00783DBB">
        <w:rPr>
          <w:rFonts w:ascii="Garamond" w:hAnsi="Garamond"/>
          <w:lang w:val="en-GB"/>
        </w:rPr>
        <w:t>RECENT AND / OR RELEVANT PUBLICATIONS</w:t>
      </w:r>
    </w:p>
    <w:p w:rsidR="00A90346" w:rsidRPr="00783DBB" w:rsidRDefault="00A90346" w:rsidP="00A90346">
      <w:pPr>
        <w:rPr>
          <w:rFonts w:ascii="Garamond" w:hAnsi="Garamond"/>
          <w:lang w:val="en-GB"/>
        </w:rPr>
      </w:pPr>
    </w:p>
    <w:p w:rsidR="00A90346" w:rsidRPr="00783DBB" w:rsidRDefault="00A90346" w:rsidP="00A90346">
      <w:pPr>
        <w:rPr>
          <w:rFonts w:ascii="Garamond" w:hAnsi="Garamond"/>
          <w:lang w:val="en-GB"/>
        </w:rPr>
      </w:pPr>
      <w:r w:rsidRPr="00783DBB">
        <w:rPr>
          <w:rFonts w:ascii="Garamond" w:hAnsi="Garamond"/>
          <w:b/>
          <w:bCs/>
          <w:lang w:val="en-GB"/>
        </w:rPr>
        <w:t>Books</w:t>
      </w:r>
    </w:p>
    <w:p w:rsidR="00A90346" w:rsidRPr="00783DBB" w:rsidRDefault="00A90346" w:rsidP="00A90346">
      <w:pPr>
        <w:ind w:left="709" w:hanging="709"/>
        <w:rPr>
          <w:rFonts w:ascii="Garamond" w:hAnsi="Garamond"/>
          <w:lang w:val="en-GB"/>
        </w:rPr>
      </w:pPr>
      <w:r w:rsidRPr="00783DBB">
        <w:rPr>
          <w:rFonts w:ascii="Garamond" w:hAnsi="Garamond"/>
          <w:i/>
          <w:iCs/>
          <w:lang w:val="en-GB"/>
        </w:rPr>
        <w:t>Tradition and Innovation in Old English Metre</w:t>
      </w:r>
      <w:r w:rsidRPr="00783DBB">
        <w:rPr>
          <w:rFonts w:ascii="Garamond" w:hAnsi="Garamond"/>
          <w:lang w:val="en-GB"/>
        </w:rPr>
        <w:t>, ed. Rachel A Burns and Rafael J. Pascual. Leeds: Arc Humanities Press, 2022.</w:t>
      </w:r>
    </w:p>
    <w:p w:rsidR="00A90346" w:rsidRPr="00783DBB" w:rsidRDefault="00A90346" w:rsidP="00A90346">
      <w:pPr>
        <w:ind w:left="709" w:hanging="709"/>
        <w:rPr>
          <w:rFonts w:ascii="Garamond" w:hAnsi="Garamond"/>
          <w:lang w:val="en-GB"/>
        </w:rPr>
      </w:pPr>
      <w:r w:rsidRPr="00783DBB">
        <w:rPr>
          <w:rFonts w:ascii="Garamond" w:hAnsi="Garamond"/>
          <w:i/>
          <w:iCs/>
          <w:lang w:val="en-GB"/>
        </w:rPr>
        <w:t>Old English Philology: Studies in Honour of R. D. Fulk</w:t>
      </w:r>
      <w:r w:rsidRPr="00783DBB">
        <w:rPr>
          <w:rFonts w:ascii="Garamond" w:hAnsi="Garamond"/>
          <w:lang w:val="en-GB"/>
        </w:rPr>
        <w:t>, ed. Leonard Neidorf, Rafael J. Pascual, and Tom Shippey. Cambridge: D.S. Brewer, 2016.</w:t>
      </w:r>
    </w:p>
    <w:p w:rsidR="00A90346" w:rsidRPr="00783DBB" w:rsidRDefault="00A90346" w:rsidP="00A90346">
      <w:pPr>
        <w:ind w:left="709" w:hanging="709"/>
        <w:rPr>
          <w:rFonts w:ascii="Garamond" w:hAnsi="Garamond"/>
          <w:lang w:val="en-GB"/>
        </w:rPr>
      </w:pPr>
      <w:r w:rsidRPr="00783DBB">
        <w:rPr>
          <w:rFonts w:ascii="Garamond" w:hAnsi="Garamond"/>
          <w:i/>
          <w:iCs/>
          <w:lang w:val="en-GB"/>
        </w:rPr>
        <w:t>The Study of Style: Essays in English Language and Literature in Honour of José Luis Martínez-Dueña</w:t>
      </w:r>
      <w:r w:rsidRPr="00783DBB">
        <w:rPr>
          <w:rFonts w:ascii="Garamond" w:hAnsi="Garamond"/>
          <w:lang w:val="en-GB"/>
        </w:rPr>
        <w:t>s, ed. </w:t>
      </w:r>
      <w:r w:rsidRPr="0007096B">
        <w:rPr>
          <w:rFonts w:ascii="Garamond" w:hAnsi="Garamond"/>
        </w:rPr>
        <w:t xml:space="preserve">Miguel Ángel Martínez-Cabeza, Rafael J. Pascual, Belén Soria, and Rocío G. Sumillera. </w:t>
      </w:r>
      <w:r w:rsidRPr="00783DBB">
        <w:rPr>
          <w:rFonts w:ascii="Garamond" w:hAnsi="Garamond"/>
          <w:lang w:val="en-GB"/>
        </w:rPr>
        <w:t>Granada: EUG, 2019.</w:t>
      </w:r>
    </w:p>
    <w:p w:rsidR="00A90346" w:rsidRPr="00783DBB" w:rsidRDefault="00A90346" w:rsidP="00A90346">
      <w:pPr>
        <w:rPr>
          <w:rFonts w:ascii="Garamond" w:hAnsi="Garamond"/>
          <w:lang w:val="en-GB"/>
        </w:rPr>
      </w:pPr>
      <w:r w:rsidRPr="00783DBB">
        <w:rPr>
          <w:rFonts w:ascii="Garamond" w:hAnsi="Garamond"/>
          <w:b/>
          <w:bCs/>
          <w:lang w:val="en-GB"/>
        </w:rPr>
        <w:t>Essays</w:t>
      </w:r>
    </w:p>
    <w:p w:rsidR="00A90346" w:rsidRPr="00783DBB" w:rsidRDefault="00A90346" w:rsidP="00A90346">
      <w:pPr>
        <w:ind w:left="709" w:hanging="709"/>
        <w:rPr>
          <w:rFonts w:ascii="Garamond" w:hAnsi="Garamond"/>
          <w:lang w:val="en-GB"/>
        </w:rPr>
      </w:pPr>
      <w:r w:rsidRPr="00783DBB">
        <w:rPr>
          <w:rFonts w:ascii="Garamond" w:hAnsi="Garamond"/>
          <w:lang w:val="en-GB"/>
        </w:rPr>
        <w:t>'Prefatory Remarks', in Andy Orchard (ed.), </w:t>
      </w:r>
      <w:r w:rsidRPr="00783DBB">
        <w:rPr>
          <w:rFonts w:ascii="Garamond" w:hAnsi="Garamond"/>
          <w:i/>
          <w:iCs/>
          <w:lang w:val="en-GB"/>
        </w:rPr>
        <w:t>Metricalities, Studies in Old English Verse</w:t>
      </w:r>
      <w:r w:rsidRPr="00783DBB">
        <w:rPr>
          <w:rFonts w:ascii="Garamond" w:hAnsi="Garamond"/>
          <w:lang w:val="en-GB"/>
        </w:rPr>
        <w:t>, by Eric Stanley, Oxford: CLASP Ancillary Publications, 2022.</w:t>
      </w:r>
    </w:p>
    <w:p w:rsidR="00A90346" w:rsidRPr="00783DBB" w:rsidRDefault="00A90346" w:rsidP="00A90346">
      <w:pPr>
        <w:ind w:left="709" w:hanging="709"/>
        <w:rPr>
          <w:rFonts w:ascii="Garamond" w:hAnsi="Garamond"/>
          <w:lang w:val="en-GB"/>
        </w:rPr>
      </w:pPr>
      <w:r w:rsidRPr="00783DBB">
        <w:rPr>
          <w:rFonts w:ascii="Garamond" w:hAnsi="Garamond"/>
          <w:lang w:val="en-GB"/>
        </w:rPr>
        <w:t>'</w:t>
      </w:r>
      <w:r w:rsidRPr="00783DBB">
        <w:rPr>
          <w:rFonts w:ascii="Garamond" w:hAnsi="Garamond"/>
          <w:i/>
          <w:iCs/>
          <w:lang w:val="en-GB"/>
        </w:rPr>
        <w:t>The Fall of the King</w:t>
      </w:r>
      <w:r w:rsidRPr="00783DBB">
        <w:rPr>
          <w:rFonts w:ascii="Garamond" w:hAnsi="Garamond"/>
          <w:lang w:val="en-GB"/>
        </w:rPr>
        <w:t> and the Composition of Neo-Old English Poetry', in Rachel A. Fletcher, Thijs Porck and Oliver M. Traxel (eds), </w:t>
      </w:r>
      <w:r w:rsidRPr="00783DBB">
        <w:rPr>
          <w:rFonts w:ascii="Garamond" w:hAnsi="Garamond"/>
          <w:i/>
          <w:iCs/>
          <w:lang w:val="en-GB"/>
        </w:rPr>
        <w:t>Old English Medievalism: Reception and Recreation in the 20th and 21st Centuries</w:t>
      </w:r>
      <w:r w:rsidRPr="00783DBB">
        <w:rPr>
          <w:rFonts w:ascii="Garamond" w:hAnsi="Garamond"/>
          <w:lang w:val="en-GB"/>
        </w:rPr>
        <w:t>, Cambridge: D. S. Brewer, 2022, pp. 209–222. </w:t>
      </w:r>
    </w:p>
    <w:p w:rsidR="00A90346" w:rsidRPr="00783DBB" w:rsidRDefault="00A90346" w:rsidP="00A90346">
      <w:pPr>
        <w:ind w:left="709" w:hanging="709"/>
        <w:rPr>
          <w:rFonts w:ascii="Garamond" w:hAnsi="Garamond"/>
          <w:lang w:val="en-GB"/>
        </w:rPr>
      </w:pPr>
      <w:r w:rsidRPr="00783DBB">
        <w:rPr>
          <w:rFonts w:ascii="Garamond" w:hAnsi="Garamond"/>
          <w:lang w:val="en-GB"/>
        </w:rPr>
        <w:t>'</w:t>
      </w:r>
      <w:r w:rsidRPr="00783DBB">
        <w:rPr>
          <w:rFonts w:ascii="Garamond" w:hAnsi="Garamond"/>
          <w:i/>
          <w:iCs/>
          <w:lang w:val="en-GB"/>
        </w:rPr>
        <w:t>Beowulf</w:t>
      </w:r>
      <w:r w:rsidRPr="00783DBB">
        <w:rPr>
          <w:rFonts w:ascii="Garamond" w:hAnsi="Garamond"/>
          <w:lang w:val="en-GB"/>
        </w:rPr>
        <w:t> 501b and the Authority of Old English Poetic Manuscripts'. </w:t>
      </w:r>
      <w:r w:rsidRPr="00783DBB">
        <w:rPr>
          <w:rFonts w:ascii="Garamond" w:hAnsi="Garamond"/>
          <w:i/>
          <w:iCs/>
          <w:lang w:val="en-GB"/>
        </w:rPr>
        <w:t>Neophilologus </w:t>
      </w:r>
      <w:r w:rsidRPr="00783DBB">
        <w:rPr>
          <w:rFonts w:ascii="Garamond" w:hAnsi="Garamond"/>
          <w:lang w:val="en-GB"/>
        </w:rPr>
        <w:t>105 (2021): 425–436.</w:t>
      </w:r>
    </w:p>
    <w:p w:rsidR="00A90346" w:rsidRPr="00783DBB" w:rsidRDefault="00A90346" w:rsidP="00A90346">
      <w:pPr>
        <w:ind w:left="709" w:hanging="709"/>
        <w:rPr>
          <w:rFonts w:ascii="Garamond" w:hAnsi="Garamond"/>
          <w:lang w:val="en-GB"/>
        </w:rPr>
      </w:pPr>
      <w:r w:rsidRPr="00783DBB">
        <w:rPr>
          <w:rFonts w:ascii="Garamond" w:hAnsi="Garamond"/>
          <w:lang w:val="en-GB"/>
        </w:rPr>
        <w:t>'Hrothgar's Warhorse and the Audience of </w:t>
      </w:r>
      <w:r w:rsidRPr="00783DBB">
        <w:rPr>
          <w:rFonts w:ascii="Garamond" w:hAnsi="Garamond"/>
          <w:i/>
          <w:iCs/>
          <w:lang w:val="en-GB"/>
        </w:rPr>
        <w:t>Beowulf</w:t>
      </w:r>
      <w:r w:rsidRPr="00783DBB">
        <w:rPr>
          <w:rFonts w:ascii="Garamond" w:hAnsi="Garamond"/>
          <w:lang w:val="en-GB"/>
        </w:rPr>
        <w:t>'. </w:t>
      </w:r>
      <w:r w:rsidRPr="00783DBB">
        <w:rPr>
          <w:rFonts w:ascii="Garamond" w:hAnsi="Garamond"/>
          <w:i/>
          <w:iCs/>
          <w:lang w:val="en-GB"/>
        </w:rPr>
        <w:t>Medium Ævum </w:t>
      </w:r>
      <w:r w:rsidRPr="00783DBB">
        <w:rPr>
          <w:rFonts w:ascii="Garamond" w:hAnsi="Garamond"/>
          <w:lang w:val="en-GB"/>
        </w:rPr>
        <w:t>90 (2021): 123–132.</w:t>
      </w:r>
    </w:p>
    <w:p w:rsidR="00A90346" w:rsidRPr="00783DBB" w:rsidRDefault="00A90346" w:rsidP="00A90346">
      <w:pPr>
        <w:ind w:left="709" w:hanging="709"/>
        <w:rPr>
          <w:rFonts w:ascii="Garamond" w:hAnsi="Garamond"/>
          <w:lang w:val="en-GB"/>
        </w:rPr>
      </w:pPr>
      <w:r w:rsidRPr="00783DBB">
        <w:rPr>
          <w:rFonts w:ascii="Garamond" w:hAnsi="Garamond"/>
          <w:lang w:val="en-GB"/>
        </w:rPr>
        <w:t>'</w:t>
      </w:r>
      <w:r w:rsidRPr="00783DBB">
        <w:rPr>
          <w:rFonts w:ascii="Garamond" w:hAnsi="Garamond"/>
          <w:i/>
          <w:iCs/>
          <w:lang w:val="en-GB"/>
        </w:rPr>
        <w:t>Beowulf </w:t>
      </w:r>
      <w:r w:rsidRPr="00783DBB">
        <w:rPr>
          <w:rFonts w:ascii="Garamond" w:hAnsi="Garamond"/>
          <w:lang w:val="en-GB"/>
        </w:rPr>
        <w:t>1889b, </w:t>
      </w:r>
      <w:r w:rsidRPr="00783DBB">
        <w:rPr>
          <w:rFonts w:ascii="Garamond" w:hAnsi="Garamond"/>
          <w:i/>
          <w:iCs/>
          <w:lang w:val="en-GB"/>
        </w:rPr>
        <w:t>Andreas </w:t>
      </w:r>
      <w:r w:rsidRPr="00783DBB">
        <w:rPr>
          <w:rFonts w:ascii="Garamond" w:hAnsi="Garamond"/>
          <w:lang w:val="en-GB"/>
        </w:rPr>
        <w:t>1221b and Old English Poetic Style'. </w:t>
      </w:r>
      <w:r w:rsidRPr="00783DBB">
        <w:rPr>
          <w:rFonts w:ascii="Garamond" w:hAnsi="Garamond"/>
          <w:i/>
          <w:iCs/>
          <w:lang w:val="en-GB"/>
        </w:rPr>
        <w:t>Studia Neophilologica </w:t>
      </w:r>
      <w:r w:rsidRPr="00783DBB">
        <w:rPr>
          <w:rFonts w:ascii="Garamond" w:hAnsi="Garamond"/>
          <w:lang w:val="en-GB"/>
        </w:rPr>
        <w:t>93 (2021): 12–23.</w:t>
      </w:r>
    </w:p>
    <w:p w:rsidR="00A90346" w:rsidRPr="00783DBB" w:rsidRDefault="00A90346" w:rsidP="00A90346">
      <w:pPr>
        <w:ind w:left="709" w:hanging="709"/>
        <w:rPr>
          <w:rFonts w:ascii="Garamond" w:hAnsi="Garamond"/>
          <w:lang w:val="en-GB"/>
        </w:rPr>
      </w:pPr>
      <w:r w:rsidRPr="00783DBB">
        <w:rPr>
          <w:rFonts w:ascii="Garamond" w:hAnsi="Garamond"/>
          <w:lang w:val="en-GB"/>
        </w:rPr>
        <w:t>'Nicolay Yakovlev's Theory of Old English Meter: A Reassessment'. </w:t>
      </w:r>
      <w:r w:rsidRPr="00783DBB">
        <w:rPr>
          <w:rFonts w:ascii="Garamond" w:hAnsi="Garamond"/>
          <w:i/>
          <w:iCs/>
          <w:lang w:val="en-GB"/>
        </w:rPr>
        <w:t>Neophilologus</w:t>
      </w:r>
      <w:r w:rsidRPr="00783DBB">
        <w:rPr>
          <w:rFonts w:ascii="Garamond" w:hAnsi="Garamond"/>
          <w:lang w:val="en-GB"/>
        </w:rPr>
        <w:t>: 104 (2020): 245–253 (with L. Neidorf).</w:t>
      </w:r>
    </w:p>
    <w:p w:rsidR="00A90346" w:rsidRPr="00783DBB" w:rsidRDefault="00A90346" w:rsidP="00A90346">
      <w:pPr>
        <w:ind w:left="709" w:hanging="709"/>
        <w:rPr>
          <w:rFonts w:ascii="Garamond" w:hAnsi="Garamond"/>
          <w:lang w:val="en-GB"/>
        </w:rPr>
      </w:pPr>
      <w:r w:rsidRPr="00783DBB">
        <w:rPr>
          <w:rFonts w:ascii="Garamond" w:hAnsi="Garamond"/>
          <w:lang w:val="en-GB"/>
        </w:rPr>
        <w:t>'Old English Dithematic Names and the Reliability of Sieversian Metrics'. </w:t>
      </w:r>
      <w:r w:rsidRPr="00783DBB">
        <w:rPr>
          <w:rFonts w:ascii="Garamond" w:hAnsi="Garamond"/>
          <w:i/>
          <w:iCs/>
          <w:lang w:val="en-GB"/>
        </w:rPr>
        <w:t>English Studie</w:t>
      </w:r>
      <w:r w:rsidRPr="00783DBB">
        <w:rPr>
          <w:rFonts w:ascii="Garamond" w:hAnsi="Garamond"/>
          <w:lang w:val="en-GB"/>
        </w:rPr>
        <w:t>s 101 (2020): 259–272.</w:t>
      </w:r>
    </w:p>
    <w:p w:rsidR="00A90346" w:rsidRPr="00783DBB" w:rsidRDefault="00A90346" w:rsidP="00A90346">
      <w:pPr>
        <w:ind w:left="709" w:hanging="709"/>
        <w:rPr>
          <w:rFonts w:ascii="Garamond" w:hAnsi="Garamond"/>
          <w:lang w:val="en-GB"/>
        </w:rPr>
      </w:pPr>
      <w:r w:rsidRPr="00783DBB">
        <w:rPr>
          <w:rFonts w:ascii="Garamond" w:hAnsi="Garamond"/>
          <w:lang w:val="en-GB"/>
        </w:rPr>
        <w:t>'The Study of Old English Metrical Style', in Miguel Ángel Martínez-Cabeza, Rafael J. Pascual, Belén Soria, and Rocío G. Sumillera (eds), </w:t>
      </w:r>
      <w:r w:rsidRPr="00783DBB">
        <w:rPr>
          <w:rFonts w:ascii="Garamond" w:hAnsi="Garamond"/>
          <w:i/>
          <w:iCs/>
          <w:lang w:val="en-GB"/>
        </w:rPr>
        <w:t>The Study of Style: Essays in English Language and Literature in Honour of José Luis Martínez-Dueñas</w:t>
      </w:r>
      <w:r w:rsidRPr="00783DBB">
        <w:rPr>
          <w:rFonts w:ascii="Garamond" w:hAnsi="Garamond"/>
          <w:lang w:val="en-GB"/>
        </w:rPr>
        <w:t>, Granada: EUG, 2019, pp. 29–39.</w:t>
      </w:r>
    </w:p>
    <w:p w:rsidR="00A90346" w:rsidRPr="00783DBB" w:rsidRDefault="00A90346" w:rsidP="00A90346">
      <w:pPr>
        <w:ind w:left="709" w:hanging="709"/>
        <w:rPr>
          <w:rFonts w:ascii="Garamond" w:hAnsi="Garamond"/>
          <w:lang w:val="en-GB"/>
        </w:rPr>
      </w:pPr>
      <w:r w:rsidRPr="00783DBB">
        <w:rPr>
          <w:rFonts w:ascii="Garamond" w:hAnsi="Garamond"/>
          <w:lang w:val="en-GB"/>
        </w:rPr>
        <w:t>'Old Norse Influence on the Language of </w:t>
      </w:r>
      <w:r w:rsidRPr="00783DBB">
        <w:rPr>
          <w:rFonts w:ascii="Garamond" w:hAnsi="Garamond"/>
          <w:i/>
          <w:iCs/>
          <w:lang w:val="en-GB"/>
        </w:rPr>
        <w:t>Beowulf</w:t>
      </w:r>
      <w:r w:rsidRPr="00783DBB">
        <w:rPr>
          <w:rFonts w:ascii="Garamond" w:hAnsi="Garamond"/>
          <w:lang w:val="en-GB"/>
        </w:rPr>
        <w:t>: A Reassessment'. </w:t>
      </w:r>
      <w:r w:rsidRPr="00783DBB">
        <w:rPr>
          <w:rFonts w:ascii="Garamond" w:hAnsi="Garamond"/>
          <w:i/>
          <w:iCs/>
          <w:lang w:val="en-GB"/>
        </w:rPr>
        <w:t>Journal of Germanic Linguistics</w:t>
      </w:r>
      <w:r w:rsidRPr="00783DBB">
        <w:rPr>
          <w:rFonts w:ascii="Garamond" w:hAnsi="Garamond"/>
          <w:lang w:val="en-GB"/>
        </w:rPr>
        <w:t> 31 (2019): 298–322 (with L. Neidorf).</w:t>
      </w:r>
    </w:p>
    <w:p w:rsidR="00A90346" w:rsidRPr="00783DBB" w:rsidRDefault="00A90346" w:rsidP="00A90346">
      <w:pPr>
        <w:ind w:left="709" w:hanging="709"/>
        <w:rPr>
          <w:rFonts w:ascii="Garamond" w:hAnsi="Garamond"/>
          <w:lang w:val="en-GB"/>
        </w:rPr>
      </w:pPr>
      <w:r w:rsidRPr="00783DBB">
        <w:rPr>
          <w:rFonts w:ascii="Garamond" w:hAnsi="Garamond"/>
          <w:lang w:val="en-GB"/>
        </w:rPr>
        <w:t>'Bliss’s Rule and Old English Metrics'. </w:t>
      </w:r>
      <w:r w:rsidRPr="00783DBB">
        <w:rPr>
          <w:rFonts w:ascii="Garamond" w:hAnsi="Garamond"/>
          <w:i/>
          <w:iCs/>
          <w:lang w:val="en-GB"/>
        </w:rPr>
        <w:t>ANQ: A Journal of Short Articles, Notes, and Reviews</w:t>
      </w:r>
      <w:r w:rsidRPr="00783DBB">
        <w:rPr>
          <w:rFonts w:ascii="Garamond" w:hAnsi="Garamond"/>
          <w:lang w:val="en-GB"/>
        </w:rPr>
        <w:t> 32 (2019): 209–213.</w:t>
      </w:r>
    </w:p>
    <w:p w:rsidR="00A90346" w:rsidRPr="00783DBB" w:rsidRDefault="00A90346" w:rsidP="00A90346">
      <w:pPr>
        <w:ind w:left="709" w:hanging="709"/>
        <w:rPr>
          <w:rFonts w:ascii="Garamond" w:hAnsi="Garamond"/>
          <w:lang w:val="en-GB"/>
        </w:rPr>
      </w:pPr>
      <w:r w:rsidRPr="00783DBB">
        <w:rPr>
          <w:rFonts w:ascii="Garamond" w:hAnsi="Garamond"/>
          <w:lang w:val="en-GB"/>
        </w:rPr>
        <w:t>'A Possible Emendation of </w:t>
      </w:r>
      <w:r w:rsidRPr="00783DBB">
        <w:rPr>
          <w:rFonts w:ascii="Garamond" w:hAnsi="Garamond"/>
          <w:i/>
          <w:iCs/>
          <w:lang w:val="en-GB"/>
        </w:rPr>
        <w:t>Beowulf </w:t>
      </w:r>
      <w:r w:rsidRPr="00783DBB">
        <w:rPr>
          <w:rFonts w:ascii="Garamond" w:hAnsi="Garamond"/>
          <w:lang w:val="en-GB"/>
        </w:rPr>
        <w:t>1042a'. </w:t>
      </w:r>
      <w:r w:rsidRPr="00783DBB">
        <w:rPr>
          <w:rFonts w:ascii="Garamond" w:hAnsi="Garamond"/>
          <w:i/>
          <w:iCs/>
          <w:lang w:val="en-GB"/>
        </w:rPr>
        <w:t>Notes &amp; Queries</w:t>
      </w:r>
      <w:r w:rsidRPr="00783DBB">
        <w:rPr>
          <w:rFonts w:ascii="Garamond" w:hAnsi="Garamond"/>
          <w:lang w:val="en-GB"/>
        </w:rPr>
        <w:t> 66.2 (2019): 166–168.</w:t>
      </w:r>
    </w:p>
    <w:p w:rsidR="00A90346" w:rsidRPr="00783DBB" w:rsidRDefault="00A90346" w:rsidP="00A90346">
      <w:pPr>
        <w:ind w:left="709" w:hanging="709"/>
        <w:rPr>
          <w:rFonts w:ascii="Garamond" w:hAnsi="Garamond"/>
          <w:lang w:val="en-GB"/>
        </w:rPr>
      </w:pPr>
      <w:r w:rsidRPr="00783DBB">
        <w:rPr>
          <w:rFonts w:ascii="Garamond" w:hAnsi="Garamond"/>
          <w:lang w:val="en-GB"/>
        </w:rPr>
        <w:t>'Two Possible Emendations of </w:t>
      </w:r>
      <w:r w:rsidRPr="00783DBB">
        <w:rPr>
          <w:rFonts w:ascii="Garamond" w:hAnsi="Garamond"/>
          <w:i/>
          <w:iCs/>
          <w:lang w:val="en-GB"/>
        </w:rPr>
        <w:t>Beowulf </w:t>
      </w:r>
      <w:r w:rsidRPr="00783DBB">
        <w:rPr>
          <w:rFonts w:ascii="Garamond" w:hAnsi="Garamond"/>
          <w:lang w:val="en-GB"/>
        </w:rPr>
        <w:t>2088a'. </w:t>
      </w:r>
      <w:r w:rsidRPr="00783DBB">
        <w:rPr>
          <w:rFonts w:ascii="Garamond" w:hAnsi="Garamond"/>
          <w:i/>
          <w:iCs/>
          <w:lang w:val="en-GB"/>
        </w:rPr>
        <w:t>Notes &amp; Queries</w:t>
      </w:r>
      <w:r w:rsidRPr="00783DBB">
        <w:rPr>
          <w:rFonts w:ascii="Garamond" w:hAnsi="Garamond"/>
          <w:lang w:val="en-GB"/>
        </w:rPr>
        <w:t> 66.1 (2019): 5–8.</w:t>
      </w:r>
    </w:p>
    <w:p w:rsidR="00A90346" w:rsidRPr="00783DBB" w:rsidRDefault="00A90346" w:rsidP="00A90346">
      <w:pPr>
        <w:ind w:left="709" w:hanging="709"/>
        <w:rPr>
          <w:rFonts w:ascii="Garamond" w:hAnsi="Garamond"/>
          <w:lang w:val="en-GB"/>
        </w:rPr>
      </w:pPr>
      <w:r w:rsidRPr="00783DBB">
        <w:rPr>
          <w:rFonts w:ascii="Garamond" w:hAnsi="Garamond"/>
          <w:lang w:val="en-GB"/>
        </w:rPr>
        <w:t>'Alliterative Metre and Medieval English Literary History'. </w:t>
      </w:r>
      <w:r w:rsidRPr="00783DBB">
        <w:rPr>
          <w:rFonts w:ascii="Garamond" w:hAnsi="Garamond"/>
          <w:i/>
          <w:iCs/>
          <w:lang w:val="en-GB"/>
        </w:rPr>
        <w:t>Atlantis: Journal of the Spanish Association for Anglo-American Studies</w:t>
      </w:r>
      <w:r w:rsidRPr="00783DBB">
        <w:rPr>
          <w:rFonts w:ascii="Garamond" w:hAnsi="Garamond"/>
          <w:lang w:val="en-GB"/>
        </w:rPr>
        <w:t> 40 (2018): 221–230.</w:t>
      </w:r>
    </w:p>
    <w:p w:rsidR="00A90346" w:rsidRPr="00783DBB" w:rsidRDefault="00A90346" w:rsidP="00A90346">
      <w:pPr>
        <w:ind w:left="709" w:hanging="709"/>
        <w:rPr>
          <w:rFonts w:ascii="Garamond" w:hAnsi="Garamond"/>
          <w:lang w:val="en-GB"/>
        </w:rPr>
      </w:pPr>
      <w:r w:rsidRPr="00783DBB">
        <w:rPr>
          <w:rFonts w:ascii="Garamond" w:hAnsi="Garamond"/>
          <w:lang w:val="en-GB"/>
        </w:rPr>
        <w:t>'Oral Tradition and the History of English Alliterative Verse'. </w:t>
      </w:r>
      <w:r w:rsidRPr="00783DBB">
        <w:rPr>
          <w:rFonts w:ascii="Garamond" w:hAnsi="Garamond"/>
          <w:i/>
          <w:iCs/>
          <w:lang w:val="en-GB"/>
        </w:rPr>
        <w:t>Studia Neophilologica</w:t>
      </w:r>
      <w:r w:rsidRPr="00783DBB">
        <w:rPr>
          <w:rFonts w:ascii="Garamond" w:hAnsi="Garamond"/>
          <w:lang w:val="en-GB"/>
        </w:rPr>
        <w:t> 89 (2017): 250–260.</w:t>
      </w:r>
    </w:p>
    <w:p w:rsidR="00A90346" w:rsidRPr="00783DBB" w:rsidRDefault="00A90346" w:rsidP="00A90346">
      <w:pPr>
        <w:ind w:left="709" w:hanging="709"/>
        <w:rPr>
          <w:rFonts w:ascii="Garamond" w:hAnsi="Garamond"/>
          <w:lang w:val="en-GB"/>
        </w:rPr>
      </w:pPr>
      <w:r w:rsidRPr="00783DBB">
        <w:rPr>
          <w:rFonts w:ascii="Garamond" w:hAnsi="Garamond"/>
          <w:lang w:val="en-GB"/>
        </w:rPr>
        <w:lastRenderedPageBreak/>
        <w:t>'Manuscript Evidence and Metrical Authenticity: A Response to Seiichi Suzuki'. </w:t>
      </w:r>
      <w:r w:rsidRPr="00783DBB">
        <w:rPr>
          <w:rFonts w:ascii="Garamond" w:hAnsi="Garamond"/>
          <w:i/>
          <w:iCs/>
          <w:lang w:val="en-GB"/>
        </w:rPr>
        <w:t>Journal of Germanic Linguistics</w:t>
      </w:r>
      <w:r w:rsidRPr="00783DBB">
        <w:rPr>
          <w:rFonts w:ascii="Garamond" w:hAnsi="Garamond"/>
          <w:lang w:val="en-GB"/>
        </w:rPr>
        <w:t> 29.1 (2017): 85–99.</w:t>
      </w:r>
    </w:p>
    <w:p w:rsidR="00A90346" w:rsidRPr="00783DBB" w:rsidRDefault="00A90346" w:rsidP="00A90346">
      <w:pPr>
        <w:ind w:left="709" w:hanging="709"/>
        <w:rPr>
          <w:rFonts w:ascii="Garamond" w:hAnsi="Garamond"/>
          <w:lang w:val="en-GB"/>
        </w:rPr>
      </w:pPr>
      <w:r w:rsidRPr="00783DBB">
        <w:rPr>
          <w:rFonts w:ascii="Garamond" w:hAnsi="Garamond"/>
          <w:lang w:val="en-GB"/>
        </w:rPr>
        <w:t>'Sievers, Bliss, Fulk, and Old English Metrical Theory', in </w:t>
      </w:r>
      <w:r w:rsidRPr="00783DBB">
        <w:rPr>
          <w:rFonts w:ascii="Garamond" w:hAnsi="Garamond"/>
          <w:i/>
          <w:iCs/>
          <w:lang w:val="en-GB"/>
        </w:rPr>
        <w:t>Old English Philology: Studies in Honour of R. D. Fulk</w:t>
      </w:r>
      <w:r w:rsidRPr="00783DBB">
        <w:rPr>
          <w:rFonts w:ascii="Garamond" w:hAnsi="Garamond"/>
          <w:lang w:val="en-GB"/>
        </w:rPr>
        <w:t>, eds. Leonard Neidorf, Rafael J. Pascual, and Tom Shippey (Cambridge: D.S. Brewer, 2016), 17–33.</w:t>
      </w:r>
    </w:p>
    <w:p w:rsidR="00A90346" w:rsidRPr="00783DBB" w:rsidRDefault="00A90346" w:rsidP="00A90346">
      <w:pPr>
        <w:ind w:left="709" w:hanging="709"/>
        <w:rPr>
          <w:rFonts w:ascii="Garamond" w:hAnsi="Garamond"/>
          <w:lang w:val="en-GB"/>
        </w:rPr>
      </w:pPr>
      <w:r w:rsidRPr="00783DBB">
        <w:rPr>
          <w:rFonts w:ascii="Garamond" w:hAnsi="Garamond"/>
          <w:lang w:val="en-GB"/>
        </w:rPr>
        <w:t>'Old English Metrical History and the Composition of </w:t>
      </w:r>
      <w:r w:rsidRPr="00783DBB">
        <w:rPr>
          <w:rFonts w:ascii="Garamond" w:hAnsi="Garamond"/>
          <w:i/>
          <w:iCs/>
          <w:lang w:val="en-GB"/>
        </w:rPr>
        <w:t>Widsið'.</w:t>
      </w:r>
      <w:r w:rsidRPr="00783DBB">
        <w:rPr>
          <w:rFonts w:ascii="Garamond" w:hAnsi="Garamond"/>
          <w:lang w:val="en-GB"/>
        </w:rPr>
        <w:t> </w:t>
      </w:r>
      <w:r w:rsidRPr="00783DBB">
        <w:rPr>
          <w:rFonts w:ascii="Garamond" w:hAnsi="Garamond"/>
          <w:i/>
          <w:iCs/>
          <w:lang w:val="en-GB"/>
        </w:rPr>
        <w:t>Neophilologus </w:t>
      </w:r>
      <w:r w:rsidRPr="00783DBB">
        <w:rPr>
          <w:rFonts w:ascii="Garamond" w:hAnsi="Garamond"/>
          <w:lang w:val="en-GB"/>
        </w:rPr>
        <w:t>100 (2016): 289–302.</w:t>
      </w:r>
    </w:p>
    <w:p w:rsidR="00A90346" w:rsidRPr="00783DBB" w:rsidRDefault="00A90346" w:rsidP="00A90346">
      <w:pPr>
        <w:ind w:left="709" w:hanging="709"/>
        <w:rPr>
          <w:rFonts w:ascii="Garamond" w:hAnsi="Garamond"/>
          <w:lang w:val="en-GB"/>
        </w:rPr>
      </w:pPr>
      <w:r w:rsidRPr="00783DBB">
        <w:rPr>
          <w:rFonts w:ascii="Garamond" w:hAnsi="Garamond"/>
          <w:lang w:val="en-GB"/>
        </w:rPr>
        <w:t>'On a Crux in </w:t>
      </w:r>
      <w:r w:rsidRPr="00783DBB">
        <w:rPr>
          <w:rFonts w:ascii="Garamond" w:hAnsi="Garamond"/>
          <w:i/>
          <w:iCs/>
          <w:lang w:val="en-GB"/>
        </w:rPr>
        <w:t>Beowulf</w:t>
      </w:r>
      <w:r w:rsidRPr="00783DBB">
        <w:rPr>
          <w:rFonts w:ascii="Garamond" w:hAnsi="Garamond"/>
          <w:lang w:val="en-GB"/>
        </w:rPr>
        <w:t>: The Alliteration of Finite Verbs and the Scribal Understanding of Metre'. </w:t>
      </w:r>
      <w:r w:rsidRPr="00783DBB">
        <w:rPr>
          <w:rFonts w:ascii="Garamond" w:hAnsi="Garamond"/>
          <w:i/>
          <w:iCs/>
          <w:lang w:val="en-GB"/>
        </w:rPr>
        <w:t>Studia Neophilologica</w:t>
      </w:r>
      <w:r w:rsidRPr="00783DBB">
        <w:rPr>
          <w:rFonts w:ascii="Garamond" w:hAnsi="Garamond"/>
          <w:lang w:val="en-GB"/>
        </w:rPr>
        <w:t> 87 (2015): 171–185.</w:t>
      </w:r>
    </w:p>
    <w:p w:rsidR="00A90346" w:rsidRPr="00783DBB" w:rsidRDefault="00A90346" w:rsidP="00A90346">
      <w:pPr>
        <w:ind w:left="709" w:hanging="709"/>
        <w:rPr>
          <w:rFonts w:ascii="Garamond" w:hAnsi="Garamond"/>
          <w:lang w:val="en-GB"/>
        </w:rPr>
      </w:pPr>
      <w:r w:rsidRPr="00783DBB">
        <w:rPr>
          <w:rFonts w:ascii="Garamond" w:hAnsi="Garamond"/>
          <w:lang w:val="en-GB"/>
        </w:rPr>
        <w:t>'Ælfric’s Rhythmical Prose and the Study of Old English Metre'. </w:t>
      </w:r>
      <w:r w:rsidRPr="00783DBB">
        <w:rPr>
          <w:rFonts w:ascii="Garamond" w:hAnsi="Garamond"/>
          <w:i/>
          <w:iCs/>
          <w:lang w:val="en-GB"/>
        </w:rPr>
        <w:t>English Studies</w:t>
      </w:r>
      <w:r w:rsidRPr="00783DBB">
        <w:rPr>
          <w:rFonts w:ascii="Garamond" w:hAnsi="Garamond"/>
          <w:lang w:val="en-GB"/>
        </w:rPr>
        <w:t> 95 (2014): 803–823.</w:t>
      </w:r>
    </w:p>
    <w:p w:rsidR="00A90346" w:rsidRPr="00783DBB" w:rsidRDefault="00A90346" w:rsidP="00A90346">
      <w:pPr>
        <w:ind w:left="709" w:hanging="709"/>
        <w:rPr>
          <w:rFonts w:ascii="Garamond" w:hAnsi="Garamond"/>
          <w:lang w:val="en-GB"/>
        </w:rPr>
      </w:pPr>
      <w:r w:rsidRPr="00783DBB">
        <w:rPr>
          <w:rFonts w:ascii="Garamond" w:hAnsi="Garamond"/>
          <w:lang w:val="en-GB"/>
        </w:rPr>
        <w:t>'The Language of </w:t>
      </w:r>
      <w:r w:rsidRPr="00783DBB">
        <w:rPr>
          <w:rFonts w:ascii="Garamond" w:hAnsi="Garamond"/>
          <w:i/>
          <w:iCs/>
          <w:lang w:val="en-GB"/>
        </w:rPr>
        <w:t>Beowulf </w:t>
      </w:r>
      <w:r w:rsidRPr="00783DBB">
        <w:rPr>
          <w:rFonts w:ascii="Garamond" w:hAnsi="Garamond"/>
          <w:lang w:val="en-GB"/>
        </w:rPr>
        <w:t>and the Conditioning of Kaluza's Law'. </w:t>
      </w:r>
      <w:r w:rsidRPr="00783DBB">
        <w:rPr>
          <w:rFonts w:ascii="Garamond" w:hAnsi="Garamond"/>
          <w:i/>
          <w:iCs/>
          <w:lang w:val="en-GB"/>
        </w:rPr>
        <w:t>Neophilologus </w:t>
      </w:r>
      <w:r w:rsidRPr="00783DBB">
        <w:rPr>
          <w:rFonts w:ascii="Garamond" w:hAnsi="Garamond"/>
          <w:lang w:val="en-GB"/>
        </w:rPr>
        <w:t>98 (2014): 657–673 (with L. Neidorf).</w:t>
      </w:r>
    </w:p>
    <w:p w:rsidR="00A90346" w:rsidRPr="00783DBB" w:rsidRDefault="00A90346" w:rsidP="00A90346">
      <w:pPr>
        <w:ind w:left="709" w:hanging="709"/>
        <w:rPr>
          <w:rFonts w:ascii="Garamond" w:hAnsi="Garamond"/>
          <w:lang w:val="en-GB"/>
        </w:rPr>
      </w:pPr>
      <w:r w:rsidRPr="00783DBB">
        <w:rPr>
          <w:rFonts w:ascii="Garamond" w:hAnsi="Garamond"/>
          <w:lang w:val="en-GB"/>
        </w:rPr>
        <w:t>'Material Monsters and Semantic Shifts', in </w:t>
      </w:r>
      <w:r w:rsidRPr="00783DBB">
        <w:rPr>
          <w:rFonts w:ascii="Garamond" w:hAnsi="Garamond"/>
          <w:i/>
          <w:iCs/>
          <w:lang w:val="en-GB"/>
        </w:rPr>
        <w:t>The Dating of Beowulf: A Reassessment</w:t>
      </w:r>
      <w:r w:rsidRPr="00783DBB">
        <w:rPr>
          <w:rFonts w:ascii="Garamond" w:hAnsi="Garamond"/>
          <w:lang w:val="en-GB"/>
        </w:rPr>
        <w:t>, ed. Leonard Neidorf (Cambridge: D.S. Brewer, 2014), 202–218.</w:t>
      </w:r>
    </w:p>
    <w:p w:rsidR="00A90346" w:rsidRPr="00783DBB" w:rsidRDefault="00A90346" w:rsidP="00A90346">
      <w:pPr>
        <w:ind w:left="709" w:hanging="709"/>
        <w:rPr>
          <w:rFonts w:ascii="Garamond" w:hAnsi="Garamond"/>
          <w:lang w:val="en-GB"/>
        </w:rPr>
      </w:pPr>
      <w:r w:rsidRPr="00783DBB">
        <w:rPr>
          <w:rFonts w:ascii="Garamond" w:hAnsi="Garamond"/>
          <w:lang w:val="en-GB"/>
        </w:rPr>
        <w:t>'Three-position Verses and the Metrical Practice of the </w:t>
      </w:r>
      <w:r w:rsidRPr="00783DBB">
        <w:rPr>
          <w:rFonts w:ascii="Garamond" w:hAnsi="Garamond"/>
          <w:i/>
          <w:iCs/>
          <w:lang w:val="en-GB"/>
        </w:rPr>
        <w:t>Beowulf </w:t>
      </w:r>
      <w:r w:rsidRPr="00783DBB">
        <w:rPr>
          <w:rFonts w:ascii="Garamond" w:hAnsi="Garamond"/>
          <w:lang w:val="en-GB"/>
        </w:rPr>
        <w:t>Poet'. </w:t>
      </w:r>
      <w:r w:rsidRPr="00783DBB">
        <w:rPr>
          <w:rFonts w:ascii="Garamond" w:hAnsi="Garamond"/>
          <w:i/>
          <w:iCs/>
          <w:lang w:val="en-GB"/>
        </w:rPr>
        <w:t>SELIM </w:t>
      </w:r>
      <w:r w:rsidRPr="00783DBB">
        <w:rPr>
          <w:rFonts w:ascii="Garamond" w:hAnsi="Garamond"/>
          <w:lang w:val="en-GB"/>
        </w:rPr>
        <w:t>20 (2013–2014): 49–79.</w:t>
      </w:r>
    </w:p>
    <w:p w:rsidR="00A90346" w:rsidRPr="00783DBB" w:rsidRDefault="00A90346" w:rsidP="00A90346">
      <w:pPr>
        <w:rPr>
          <w:rFonts w:ascii="Garamond" w:hAnsi="Garamond"/>
          <w:lang w:val="en-GB"/>
        </w:rPr>
      </w:pPr>
      <w:r w:rsidRPr="00783DBB">
        <w:rPr>
          <w:rFonts w:ascii="Garamond" w:hAnsi="Garamond"/>
          <w:b/>
          <w:bCs/>
          <w:lang w:val="en-GB"/>
        </w:rPr>
        <w:t>Reviews</w:t>
      </w:r>
    </w:p>
    <w:p w:rsidR="00A90346" w:rsidRPr="00783DBB" w:rsidRDefault="00A90346" w:rsidP="00A90346">
      <w:pPr>
        <w:ind w:left="709" w:hanging="709"/>
        <w:rPr>
          <w:rFonts w:ascii="Garamond" w:hAnsi="Garamond"/>
          <w:lang w:val="en-GB"/>
        </w:rPr>
      </w:pPr>
      <w:r w:rsidRPr="00783DBB">
        <w:rPr>
          <w:rFonts w:ascii="Garamond" w:hAnsi="Garamond"/>
          <w:lang w:val="en-GB"/>
        </w:rPr>
        <w:t>Sara M. Pons-Sanz, </w:t>
      </w:r>
      <w:r w:rsidRPr="00783DBB">
        <w:rPr>
          <w:rFonts w:ascii="Garamond" w:hAnsi="Garamond"/>
          <w:i/>
          <w:iCs/>
          <w:lang w:val="en-GB"/>
        </w:rPr>
        <w:t>The Lexical Effects of Anglo-Scandinavian Linguistic Contact on Old English</w:t>
      </w:r>
      <w:r w:rsidRPr="00783DBB">
        <w:rPr>
          <w:rFonts w:ascii="Garamond" w:hAnsi="Garamond"/>
          <w:lang w:val="en-GB"/>
        </w:rPr>
        <w:t>, </w:t>
      </w:r>
      <w:r w:rsidRPr="00783DBB">
        <w:rPr>
          <w:rFonts w:ascii="Garamond" w:hAnsi="Garamond"/>
          <w:i/>
          <w:iCs/>
          <w:lang w:val="en-GB"/>
        </w:rPr>
        <w:t>SELIM </w:t>
      </w:r>
      <w:r w:rsidRPr="00783DBB">
        <w:rPr>
          <w:rFonts w:ascii="Garamond" w:hAnsi="Garamond"/>
          <w:lang w:val="en-GB"/>
        </w:rPr>
        <w:t>19 (2012): 183–188.</w:t>
      </w:r>
    </w:p>
    <w:p w:rsidR="00A90346" w:rsidRPr="00783DBB" w:rsidRDefault="00A90346" w:rsidP="00A90346">
      <w:pPr>
        <w:ind w:left="709" w:hanging="709"/>
        <w:rPr>
          <w:rFonts w:ascii="Garamond" w:hAnsi="Garamond"/>
          <w:lang w:val="en-GB"/>
        </w:rPr>
      </w:pPr>
      <w:r w:rsidRPr="00783DBB">
        <w:rPr>
          <w:rFonts w:ascii="Garamond" w:hAnsi="Garamond"/>
          <w:lang w:val="en-GB"/>
        </w:rPr>
        <w:t>Jun Terasawa, </w:t>
      </w:r>
      <w:r w:rsidRPr="00783DBB">
        <w:rPr>
          <w:rFonts w:ascii="Garamond" w:hAnsi="Garamond"/>
          <w:i/>
          <w:iCs/>
          <w:lang w:val="en-GB"/>
        </w:rPr>
        <w:t>Old English Metre: An Introduction</w:t>
      </w:r>
      <w:r w:rsidRPr="00783DBB">
        <w:rPr>
          <w:rFonts w:ascii="Garamond" w:hAnsi="Garamond"/>
          <w:lang w:val="en-GB"/>
        </w:rPr>
        <w:t>, </w:t>
      </w:r>
      <w:r w:rsidRPr="00783DBB">
        <w:rPr>
          <w:rFonts w:ascii="Garamond" w:hAnsi="Garamond"/>
          <w:i/>
          <w:iCs/>
          <w:lang w:val="en-GB"/>
        </w:rPr>
        <w:t>SELIM </w:t>
      </w:r>
      <w:r w:rsidRPr="00783DBB">
        <w:rPr>
          <w:rFonts w:ascii="Garamond" w:hAnsi="Garamond"/>
          <w:lang w:val="en-GB"/>
        </w:rPr>
        <w:t>18 (2011): 197–206.</w:t>
      </w:r>
    </w:p>
    <w:p w:rsidR="00A90346" w:rsidRDefault="00A90346" w:rsidP="00A90346">
      <w:pPr>
        <w:rPr>
          <w:lang w:val="en-GB"/>
        </w:rPr>
      </w:pPr>
    </w:p>
    <w:p w:rsidR="009A078F" w:rsidRDefault="009A078F">
      <w:bookmarkStart w:id="0" w:name="_GoBack"/>
      <w:bookmarkEnd w:id="0"/>
    </w:p>
    <w:sectPr w:rsidR="009A078F" w:rsidSect="00472C3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461D0"/>
    <w:multiLevelType w:val="hybridMultilevel"/>
    <w:tmpl w:val="894CC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46"/>
    <w:rsid w:val="00472C30"/>
    <w:rsid w:val="009A078F"/>
    <w:rsid w:val="00A9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6542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346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z3988">
    <w:name w:val="z3988"/>
    <w:rsid w:val="00A90346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346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z3988">
    <w:name w:val="z3988"/>
    <w:rsid w:val="00A90346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3234</Characters>
  <Application>Microsoft Macintosh Word</Application>
  <DocSecurity>0</DocSecurity>
  <Lines>26</Lines>
  <Paragraphs>7</Paragraphs>
  <ScaleCrop>false</ScaleCrop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Díaz Dueñas</dc:creator>
  <cp:keywords/>
  <dc:description/>
  <cp:lastModifiedBy>Mercedes Díaz Dueñas</cp:lastModifiedBy>
  <cp:revision>1</cp:revision>
  <dcterms:created xsi:type="dcterms:W3CDTF">2025-03-08T17:04:00Z</dcterms:created>
  <dcterms:modified xsi:type="dcterms:W3CDTF">2025-03-08T17:04:00Z</dcterms:modified>
</cp:coreProperties>
</file>