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0" w:type="dxa"/>
        <w:tblInd w:w="127" w:type="dxa"/>
        <w:shd w:val="clear" w:color="auto" w:fill="FF0000"/>
        <w:tblCellMar>
          <w:left w:w="70" w:type="dxa"/>
          <w:right w:w="70" w:type="dxa"/>
        </w:tblCellMar>
        <w:tblLook w:val="0000" w:firstRow="0" w:lastRow="0" w:firstColumn="0" w:lastColumn="0" w:noHBand="0" w:noVBand="0"/>
      </w:tblPr>
      <w:tblGrid>
        <w:gridCol w:w="8690"/>
      </w:tblGrid>
      <w:tr w:rsidR="00176983" w:rsidRPr="0007096B" w:rsidTr="005612AD">
        <w:trPr>
          <w:trHeight w:val="167"/>
        </w:trPr>
        <w:tc>
          <w:tcPr>
            <w:tcW w:w="8690" w:type="dxa"/>
            <w:shd w:val="clear" w:color="auto" w:fill="FF0000"/>
          </w:tcPr>
          <w:p w:rsidR="00176983" w:rsidRPr="0007096B" w:rsidRDefault="00176983" w:rsidP="005612AD">
            <w:pPr>
              <w:tabs>
                <w:tab w:val="left" w:pos="714"/>
                <w:tab w:val="left" w:pos="1418"/>
                <w:tab w:val="left" w:pos="2127"/>
                <w:tab w:val="left" w:pos="2836"/>
                <w:tab w:val="left" w:pos="3545"/>
                <w:tab w:val="left" w:pos="4254"/>
                <w:tab w:val="left" w:pos="4963"/>
                <w:tab w:val="left" w:pos="5672"/>
                <w:tab w:val="left" w:pos="6381"/>
                <w:tab w:val="left" w:pos="7090"/>
                <w:tab w:val="left" w:pos="7799"/>
              </w:tabs>
              <w:ind w:left="-57"/>
              <w:rPr>
                <w:rStyle w:val="z3988"/>
                <w:rFonts w:ascii="Garamond" w:hAnsi="Garamond"/>
                <w:color w:val="FF0000"/>
                <w:lang w:val="en-GB"/>
              </w:rPr>
            </w:pPr>
          </w:p>
        </w:tc>
      </w:tr>
    </w:tbl>
    <w:p w:rsidR="00176983" w:rsidRPr="0007096B" w:rsidRDefault="00176983" w:rsidP="00176983">
      <w:pPr>
        <w:rPr>
          <w:rFonts w:ascii="Garamond" w:hAnsi="Garamond"/>
          <w:bCs/>
          <w:sz w:val="32"/>
          <w:lang w:val="en-GB"/>
        </w:rPr>
      </w:pP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sz w:val="32"/>
          <w:lang w:val="cs-CZ"/>
        </w:rPr>
      </w:pPr>
      <w:r>
        <w:rPr>
          <w:rFonts w:ascii="Garamond" w:eastAsia="ヒラギノ角ゴ Pro W3" w:hAnsi="Garamond"/>
          <w:sz w:val="32"/>
        </w:rPr>
        <w:t>Dr. Ji</w:t>
      </w:r>
      <w:r>
        <w:rPr>
          <w:rFonts w:ascii="Garamond" w:eastAsia="ヒラギノ角ゴ Pro W3" w:hAnsi="Garamond"/>
          <w:sz w:val="32"/>
          <w:lang w:val="cs-CZ"/>
        </w:rPr>
        <w:t>ří MĚSÍC</w:t>
      </w: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sz w:val="32"/>
        </w:rPr>
      </w:pP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r>
        <w:rPr>
          <w:rFonts w:ascii="Garamond" w:eastAsia="ヒラギノ角ゴ Pro W3" w:hAnsi="Garamond"/>
        </w:rPr>
        <w:t>Profesor Ayudante Doctor</w:t>
      </w: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r>
        <w:rPr>
          <w:rFonts w:ascii="Garamond" w:eastAsia="ヒラギノ角ゴ Pro W3" w:hAnsi="Garamond"/>
        </w:rPr>
        <w:t>Research</w:t>
      </w: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p>
    <w:p w:rsidR="00176983" w:rsidRDefault="00176983" w:rsidP="00176983">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rPr>
      </w:pPr>
      <w:r>
        <w:rPr>
          <w:rFonts w:ascii="Garamond" w:eastAsia="ヒラギノ角ゴ Pro W3" w:hAnsi="Garamond"/>
        </w:rPr>
        <w:t xml:space="preserve">English and American Songwriting </w:t>
      </w:r>
    </w:p>
    <w:p w:rsidR="00176983" w:rsidRPr="0007096B" w:rsidRDefault="00176983" w:rsidP="00176983">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lang w:val="en-GB"/>
        </w:rPr>
      </w:pPr>
      <w:r w:rsidRPr="0007096B">
        <w:rPr>
          <w:rFonts w:ascii="Garamond" w:eastAsia="ヒラギノ角ゴ Pro W3" w:hAnsi="Garamond"/>
          <w:lang w:val="en-GB"/>
        </w:rPr>
        <w:t>Religion and Spirituality in Contemporary American Poetry and Song</w:t>
      </w:r>
    </w:p>
    <w:p w:rsidR="00176983" w:rsidRDefault="00176983" w:rsidP="00176983">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rPr>
      </w:pPr>
      <w:r>
        <w:rPr>
          <w:rFonts w:ascii="Garamond" w:eastAsia="ヒラギノ角ゴ Pro W3" w:hAnsi="Garamond"/>
        </w:rPr>
        <w:t xml:space="preserve">Cultural Anthropology &amp; Religious Studies  </w:t>
      </w:r>
    </w:p>
    <w:p w:rsidR="00176983" w:rsidRDefault="00176983" w:rsidP="00176983">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rPr>
      </w:pPr>
      <w:r>
        <w:rPr>
          <w:rFonts w:ascii="Garamond" w:eastAsia="ヒラギノ角ゴ Pro W3" w:hAnsi="Garamond"/>
        </w:rPr>
        <w:t>Translation Studies</w:t>
      </w: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rPr>
      </w:pPr>
    </w:p>
    <w:p w:rsidR="00176983"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Garamond" w:eastAsia="ヒラギノ角ゴ Pro W3" w:hAnsi="Garamond"/>
        </w:rPr>
      </w:pPr>
    </w:p>
    <w:p w:rsidR="00176983" w:rsidRPr="00F26454" w:rsidRDefault="00176983" w:rsidP="00176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r w:rsidRPr="00F26454">
        <w:rPr>
          <w:rFonts w:ascii="Garamond" w:eastAsia="ヒラギノ角ゴ Pro W3" w:hAnsi="Garamond"/>
        </w:rPr>
        <w:t>RECENT AND / OR RELEVANT PUBLICATIONS</w:t>
      </w:r>
    </w:p>
    <w:p w:rsidR="00176983" w:rsidRPr="00F26454" w:rsidRDefault="00176983" w:rsidP="001769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p>
    <w:p w:rsidR="00176983" w:rsidRPr="0007096B" w:rsidRDefault="00176983" w:rsidP="00176983">
      <w:pPr>
        <w:ind w:left="709" w:hanging="709"/>
        <w:contextualSpacing/>
        <w:jc w:val="both"/>
        <w:rPr>
          <w:rFonts w:ascii="Garamond" w:hAnsi="Garamond" w:cs="Arial"/>
          <w:caps/>
          <w:color w:val="000000"/>
          <w:lang w:val="en-GB"/>
        </w:rPr>
      </w:pPr>
      <w:r w:rsidRPr="0007096B">
        <w:rPr>
          <w:rFonts w:ascii="Garamond" w:hAnsi="Garamond" w:cs="Arial"/>
          <w:color w:val="000000"/>
          <w:lang w:val="en-GB"/>
        </w:rPr>
        <w:t>M</w:t>
      </w:r>
      <w:r w:rsidRPr="0007096B">
        <w:rPr>
          <w:color w:val="000000"/>
          <w:lang w:val="en-GB"/>
        </w:rPr>
        <w:t>ě</w:t>
      </w:r>
      <w:r w:rsidRPr="0007096B">
        <w:rPr>
          <w:rFonts w:ascii="Garamond" w:hAnsi="Garamond" w:cs="Arial"/>
          <w:color w:val="000000"/>
          <w:lang w:val="en-GB"/>
        </w:rPr>
        <w:t>síc, Ji</w:t>
      </w:r>
      <w:r w:rsidRPr="0007096B">
        <w:rPr>
          <w:color w:val="000000"/>
          <w:lang w:val="en-GB"/>
        </w:rPr>
        <w:t>ř</w:t>
      </w:r>
      <w:r w:rsidRPr="0007096B">
        <w:rPr>
          <w:rFonts w:ascii="Garamond" w:hAnsi="Garamond" w:cs="Arial"/>
          <w:color w:val="000000"/>
          <w:lang w:val="en-GB"/>
        </w:rPr>
        <w:t xml:space="preserve">í. </w:t>
      </w:r>
      <w:r w:rsidRPr="0007096B">
        <w:rPr>
          <w:rFonts w:ascii="Garamond" w:hAnsi="Garamond" w:cs="Arial"/>
          <w:i/>
          <w:color w:val="000000"/>
          <w:lang w:val="en-GB"/>
        </w:rPr>
        <w:t xml:space="preserve">Leonard Cohen, The Modern Troubadour. </w:t>
      </w:r>
      <w:r w:rsidRPr="0007096B">
        <w:rPr>
          <w:rFonts w:ascii="Garamond" w:hAnsi="Garamond" w:cs="Arial"/>
          <w:color w:val="000000"/>
          <w:lang w:val="en-GB"/>
        </w:rPr>
        <w:t>Olomouc: Palacký University Press, 2020. ISBN: 978-80-244-5784-0</w:t>
      </w:r>
    </w:p>
    <w:p w:rsidR="00176983" w:rsidRPr="0007096B" w:rsidRDefault="00176983" w:rsidP="00176983">
      <w:pPr>
        <w:ind w:left="709" w:hanging="709"/>
        <w:contextualSpacing/>
        <w:jc w:val="both"/>
        <w:rPr>
          <w:rFonts w:ascii="Garamond" w:hAnsi="Garamond" w:cs="Arial"/>
          <w:caps/>
          <w:color w:val="000000"/>
          <w:lang w:val="pt-PT"/>
        </w:rPr>
      </w:pPr>
      <w:r w:rsidRPr="00EE4D29">
        <w:rPr>
          <w:rFonts w:ascii="Garamond" w:hAnsi="Garamond" w:cs="Arial"/>
          <w:noProof/>
        </w:rPr>
        <w:t>M</w:t>
      </w:r>
      <w:r w:rsidRPr="00EE4D29">
        <w:rPr>
          <w:noProof/>
        </w:rPr>
        <w:t>ě</w:t>
      </w:r>
      <w:r w:rsidRPr="00EE4D29">
        <w:rPr>
          <w:rFonts w:ascii="Garamond" w:hAnsi="Garamond" w:cs="Arial"/>
          <w:noProof/>
        </w:rPr>
        <w:t>síc, Ji</w:t>
      </w:r>
      <w:r w:rsidRPr="00EE4D29">
        <w:rPr>
          <w:noProof/>
        </w:rPr>
        <w:t>ř</w:t>
      </w:r>
      <w:r w:rsidRPr="00EE4D29">
        <w:rPr>
          <w:rFonts w:ascii="Garamond" w:hAnsi="Garamond" w:cs="Arial"/>
          <w:noProof/>
        </w:rPr>
        <w:t xml:space="preserve">í, ed. &amp; trans. </w:t>
      </w:r>
      <w:r w:rsidRPr="0007096B">
        <w:rPr>
          <w:rFonts w:ascii="Garamond" w:hAnsi="Garamond" w:cs="Arial"/>
          <w:i/>
          <w:iCs/>
          <w:noProof/>
          <w:lang w:val="pt-PT"/>
        </w:rPr>
        <w:t>Gertruda Steinová: Mluvit a naslouchat.</w:t>
      </w:r>
      <w:r w:rsidRPr="0007096B">
        <w:rPr>
          <w:rFonts w:ascii="Garamond" w:hAnsi="Garamond" w:cs="Arial"/>
          <w:noProof/>
          <w:lang w:val="pt-PT"/>
        </w:rPr>
        <w:t xml:space="preserve"> 2. Praga: Éditions Fra, 2021. ISBN: 978-80-7521-190-3 (segunda edición)</w:t>
      </w:r>
    </w:p>
    <w:p w:rsidR="00176983" w:rsidRPr="0007096B" w:rsidRDefault="00176983" w:rsidP="00176983">
      <w:pPr>
        <w:ind w:left="709" w:hanging="709"/>
        <w:contextualSpacing/>
        <w:jc w:val="both"/>
        <w:rPr>
          <w:rFonts w:ascii="Garamond" w:hAnsi="Garamond" w:cs="Arial"/>
          <w:caps/>
          <w:color w:val="000000"/>
          <w:lang w:val="en-GB"/>
        </w:rPr>
      </w:pPr>
      <w:r w:rsidRPr="00EE4D29">
        <w:rPr>
          <w:rFonts w:ascii="Garamond" w:hAnsi="Garamond" w:cs="Arial"/>
          <w:color w:val="000000"/>
        </w:rPr>
        <w:t>M</w:t>
      </w:r>
      <w:r w:rsidRPr="00EE4D29">
        <w:rPr>
          <w:color w:val="000000"/>
        </w:rPr>
        <w:t>ě</w:t>
      </w:r>
      <w:r w:rsidRPr="00EE4D29">
        <w:rPr>
          <w:rFonts w:ascii="Garamond" w:hAnsi="Garamond" w:cs="Arial"/>
          <w:color w:val="000000"/>
        </w:rPr>
        <w:t>síc, Ji</w:t>
      </w:r>
      <w:r w:rsidRPr="00EE4D29">
        <w:rPr>
          <w:color w:val="000000"/>
        </w:rPr>
        <w:t>ř</w:t>
      </w:r>
      <w:r w:rsidRPr="00EE4D29">
        <w:rPr>
          <w:rFonts w:ascii="Garamond" w:hAnsi="Garamond" w:cs="Arial"/>
          <w:color w:val="000000"/>
        </w:rPr>
        <w:t xml:space="preserve">í, ed. &amp; trans. </w:t>
      </w:r>
      <w:r w:rsidRPr="0007096B">
        <w:rPr>
          <w:rFonts w:ascii="Garamond" w:hAnsi="Garamond" w:cs="Arial"/>
          <w:i/>
          <w:color w:val="000000"/>
          <w:lang w:val="pt-PT"/>
        </w:rPr>
        <w:t>John Pass: V</w:t>
      </w:r>
      <w:r w:rsidRPr="0007096B">
        <w:rPr>
          <w:i/>
          <w:color w:val="000000"/>
          <w:lang w:val="pt-PT"/>
        </w:rPr>
        <w:t>ě</w:t>
      </w:r>
      <w:r w:rsidRPr="0007096B">
        <w:rPr>
          <w:rFonts w:ascii="Garamond" w:hAnsi="Garamond" w:cs="Arial"/>
          <w:i/>
          <w:color w:val="000000"/>
          <w:lang w:val="pt-PT"/>
        </w:rPr>
        <w:t xml:space="preserve">trná Zvonkohra. </w:t>
      </w:r>
      <w:r w:rsidRPr="0007096B">
        <w:rPr>
          <w:rFonts w:ascii="Garamond" w:hAnsi="Garamond" w:cs="Arial"/>
          <w:color w:val="000000"/>
          <w:lang w:val="pt-PT"/>
        </w:rPr>
        <w:t xml:space="preserve">Ostrava: Protimluv, 2020. </w:t>
      </w:r>
      <w:r w:rsidRPr="0007096B">
        <w:rPr>
          <w:rFonts w:ascii="Garamond" w:hAnsi="Garamond" w:cs="Arial"/>
          <w:color w:val="000000"/>
          <w:lang w:val="en-GB"/>
        </w:rPr>
        <w:t>ISBN: 978-80-87485-82-8</w:t>
      </w:r>
    </w:p>
    <w:p w:rsidR="00176983" w:rsidRPr="0007096B" w:rsidRDefault="00176983" w:rsidP="00176983">
      <w:pPr>
        <w:ind w:left="709" w:hanging="709"/>
        <w:contextualSpacing/>
        <w:jc w:val="both"/>
        <w:rPr>
          <w:rFonts w:ascii="Garamond" w:hAnsi="Garamond" w:cs="Arial"/>
          <w:caps/>
          <w:color w:val="000000"/>
          <w:lang w:val="en-GB"/>
        </w:rPr>
      </w:pPr>
      <w:r w:rsidRPr="0007096B">
        <w:rPr>
          <w:rFonts w:ascii="Garamond" w:hAnsi="Garamond" w:cs="Arial"/>
          <w:color w:val="000000"/>
          <w:lang w:val="en-GB"/>
        </w:rPr>
        <w:t>M</w:t>
      </w:r>
      <w:r w:rsidRPr="0007096B">
        <w:rPr>
          <w:color w:val="000000"/>
          <w:lang w:val="en-GB"/>
        </w:rPr>
        <w:t>ě</w:t>
      </w:r>
      <w:r w:rsidRPr="0007096B">
        <w:rPr>
          <w:rFonts w:ascii="Garamond" w:hAnsi="Garamond" w:cs="Arial"/>
          <w:color w:val="000000"/>
          <w:lang w:val="en-GB"/>
        </w:rPr>
        <w:t>síc, Ji</w:t>
      </w:r>
      <w:r w:rsidRPr="0007096B">
        <w:rPr>
          <w:color w:val="000000"/>
          <w:lang w:val="en-GB"/>
        </w:rPr>
        <w:t>ř</w:t>
      </w:r>
      <w:r w:rsidRPr="0007096B">
        <w:rPr>
          <w:rFonts w:ascii="Garamond" w:hAnsi="Garamond" w:cs="Arial"/>
          <w:color w:val="000000"/>
          <w:lang w:val="en-GB"/>
        </w:rPr>
        <w:t xml:space="preserve">í. “Leonard Cohen, The ‘Sufi’ Mystic.” </w:t>
      </w:r>
      <w:r w:rsidRPr="0007096B">
        <w:rPr>
          <w:rFonts w:ascii="Garamond" w:hAnsi="Garamond" w:cs="Arial"/>
          <w:i/>
          <w:color w:val="000000"/>
          <w:lang w:val="en-GB"/>
        </w:rPr>
        <w:t xml:space="preserve">Exploring The Spiritual in Popular Music, </w:t>
      </w:r>
      <w:r w:rsidRPr="0007096B">
        <w:rPr>
          <w:rFonts w:ascii="Garamond" w:hAnsi="Garamond" w:cs="Arial"/>
          <w:color w:val="000000"/>
          <w:lang w:val="en-GB"/>
        </w:rPr>
        <w:t xml:space="preserve">Ed. </w:t>
      </w:r>
      <w:r w:rsidRPr="00EE4D29">
        <w:rPr>
          <w:rFonts w:ascii="Garamond" w:hAnsi="Garamond" w:cs="Arial"/>
          <w:color w:val="000000"/>
        </w:rPr>
        <w:t xml:space="preserve">Georgina Gregory and Mike Dines. </w:t>
      </w:r>
      <w:r w:rsidRPr="0007096B">
        <w:rPr>
          <w:rFonts w:ascii="Garamond" w:hAnsi="Garamond" w:cs="Arial"/>
          <w:color w:val="000000"/>
          <w:lang w:val="en-GB"/>
        </w:rPr>
        <w:t>London: Bloomsbury Academic, 2021. 29–49.  ISBN: 978-1-3500-8692-0</w:t>
      </w:r>
    </w:p>
    <w:p w:rsidR="00176983" w:rsidRPr="0007096B" w:rsidRDefault="00176983" w:rsidP="00176983">
      <w:pPr>
        <w:ind w:left="709" w:hanging="709"/>
        <w:contextualSpacing/>
        <w:jc w:val="both"/>
        <w:rPr>
          <w:rFonts w:ascii="Garamond" w:hAnsi="Garamond" w:cs="Arial"/>
          <w:caps/>
          <w:color w:val="000000"/>
          <w:lang w:val="en-GB"/>
        </w:rPr>
      </w:pPr>
      <w:r w:rsidRPr="0007096B">
        <w:rPr>
          <w:rFonts w:ascii="Garamond" w:hAnsi="Garamond" w:cs="Arial"/>
          <w:color w:val="000000"/>
          <w:lang w:val="en-GB"/>
        </w:rPr>
        <w:t>M</w:t>
      </w:r>
      <w:r w:rsidRPr="0007096B">
        <w:rPr>
          <w:color w:val="000000"/>
          <w:lang w:val="en-GB"/>
        </w:rPr>
        <w:t>ě</w:t>
      </w:r>
      <w:r w:rsidRPr="0007096B">
        <w:rPr>
          <w:rFonts w:ascii="Garamond" w:hAnsi="Garamond" w:cs="Arial"/>
          <w:color w:val="000000"/>
          <w:lang w:val="en-GB"/>
        </w:rPr>
        <w:t>síc, Ji</w:t>
      </w:r>
      <w:r w:rsidRPr="0007096B">
        <w:rPr>
          <w:color w:val="000000"/>
          <w:lang w:val="en-GB"/>
        </w:rPr>
        <w:t>ř</w:t>
      </w:r>
      <w:r w:rsidRPr="0007096B">
        <w:rPr>
          <w:rFonts w:ascii="Garamond" w:hAnsi="Garamond" w:cs="Arial"/>
          <w:color w:val="000000"/>
          <w:lang w:val="en-GB"/>
        </w:rPr>
        <w:t>í. “</w:t>
      </w:r>
      <w:r w:rsidRPr="0007096B">
        <w:rPr>
          <w:rFonts w:ascii="Garamond" w:hAnsi="Garamond" w:cs="Arial"/>
          <w:i/>
          <w:color w:val="000000"/>
          <w:lang w:val="en-GB"/>
        </w:rPr>
        <w:t xml:space="preserve">Shekhinah </w:t>
      </w:r>
      <w:r w:rsidRPr="0007096B">
        <w:rPr>
          <w:rFonts w:ascii="Garamond" w:hAnsi="Garamond" w:cs="Arial"/>
          <w:color w:val="000000"/>
          <w:lang w:val="en-GB"/>
        </w:rPr>
        <w:t xml:space="preserve">In The Music Videos Of Leonard Cohen.” </w:t>
      </w:r>
      <w:r w:rsidRPr="0007096B">
        <w:rPr>
          <w:rFonts w:ascii="Garamond" w:hAnsi="Garamond" w:cs="Arial"/>
          <w:i/>
          <w:color w:val="000000"/>
          <w:lang w:val="en-GB"/>
        </w:rPr>
        <w:t xml:space="preserve">From Page To Screen: Modification And Misrepresentation Of Female Characters In Audiovisual Media. </w:t>
      </w:r>
      <w:r w:rsidRPr="0007096B">
        <w:rPr>
          <w:rFonts w:ascii="Garamond" w:hAnsi="Garamond" w:cs="Arial"/>
          <w:color w:val="000000"/>
          <w:lang w:val="en-GB"/>
        </w:rPr>
        <w:t>Ed. Eva Parra-Membrives and Manuel Almagro-Jiménez. Tübingen: Narr Francke Attempto Verlag, 2020. 375–401. ISBN: 978-3-8233-8367-3.</w:t>
      </w:r>
    </w:p>
    <w:p w:rsidR="00176983" w:rsidRPr="0007096B" w:rsidRDefault="00176983" w:rsidP="00176983">
      <w:pPr>
        <w:ind w:left="709" w:hanging="709"/>
        <w:contextualSpacing/>
        <w:jc w:val="both"/>
        <w:rPr>
          <w:rFonts w:ascii="Garamond" w:hAnsi="Garamond" w:cs="Arial"/>
          <w:caps/>
          <w:color w:val="000000"/>
          <w:lang w:val="en-GB"/>
        </w:rPr>
      </w:pPr>
      <w:r w:rsidRPr="0007096B">
        <w:rPr>
          <w:rFonts w:ascii="Garamond" w:hAnsi="Garamond" w:cs="Arial"/>
          <w:color w:val="000000"/>
          <w:lang w:val="en-GB"/>
        </w:rPr>
        <w:t>M</w:t>
      </w:r>
      <w:r w:rsidRPr="0007096B">
        <w:rPr>
          <w:color w:val="000000"/>
          <w:lang w:val="en-GB"/>
        </w:rPr>
        <w:t>ě</w:t>
      </w:r>
      <w:r w:rsidRPr="0007096B">
        <w:rPr>
          <w:rFonts w:ascii="Garamond" w:hAnsi="Garamond" w:cs="Arial"/>
          <w:color w:val="000000"/>
          <w:lang w:val="en-GB"/>
        </w:rPr>
        <w:t>síc, Ji</w:t>
      </w:r>
      <w:r w:rsidRPr="0007096B">
        <w:rPr>
          <w:color w:val="000000"/>
          <w:lang w:val="en-GB"/>
        </w:rPr>
        <w:t>ř</w:t>
      </w:r>
      <w:r w:rsidRPr="0007096B">
        <w:rPr>
          <w:rFonts w:ascii="Garamond" w:hAnsi="Garamond" w:cs="Arial"/>
          <w:color w:val="000000"/>
          <w:lang w:val="en-GB"/>
        </w:rPr>
        <w:t xml:space="preserve">í. “The Nature of Love In The Work Of Leonard Cohen.” </w:t>
      </w:r>
      <w:proofErr w:type="gramStart"/>
      <w:r w:rsidRPr="0007096B">
        <w:rPr>
          <w:rFonts w:ascii="Garamond" w:hAnsi="Garamond" w:cs="Arial"/>
          <w:i/>
          <w:color w:val="000000"/>
          <w:lang w:val="en-GB"/>
        </w:rPr>
        <w:t>Journal Of Popular Romance Studies</w:t>
      </w:r>
      <w:r w:rsidRPr="0007096B">
        <w:rPr>
          <w:rFonts w:ascii="Garamond" w:hAnsi="Garamond" w:cs="Arial"/>
          <w:color w:val="000000"/>
          <w:lang w:val="en-GB"/>
        </w:rPr>
        <w:t xml:space="preserve"> 7 (2018): 1–21.</w:t>
      </w:r>
      <w:proofErr w:type="gramEnd"/>
      <w:r w:rsidRPr="0007096B">
        <w:rPr>
          <w:rFonts w:ascii="Garamond" w:hAnsi="Garamond" w:cs="Arial"/>
          <w:color w:val="000000"/>
          <w:lang w:val="en-GB"/>
        </w:rPr>
        <w:t xml:space="preserve"> ISSN: 2159-4473 </w:t>
      </w:r>
      <w:r w:rsidRPr="0007096B">
        <w:rPr>
          <w:color w:val="000000"/>
          <w:lang w:val="en-GB"/>
        </w:rPr>
        <w:t>˂</w:t>
      </w:r>
      <w:r w:rsidRPr="0007096B">
        <w:rPr>
          <w:rFonts w:ascii="Garamond" w:hAnsi="Garamond" w:cs="Arial"/>
          <w:color w:val="000000"/>
          <w:lang w:val="en-GB"/>
        </w:rPr>
        <w:t>http://Jprstudies.Org/2018/10/The-Nature-Of-Love-In-The-Work-Of-Leonard-Cohenby-Jiri-Mesic/</w:t>
      </w:r>
      <w:r w:rsidRPr="0007096B">
        <w:rPr>
          <w:color w:val="000000"/>
          <w:lang w:val="en-GB"/>
        </w:rPr>
        <w:t>˃</w:t>
      </w:r>
      <w:r w:rsidRPr="0007096B">
        <w:rPr>
          <w:rFonts w:ascii="Garamond" w:hAnsi="Garamond" w:cs="Arial"/>
          <w:color w:val="000000"/>
          <w:lang w:val="en-GB"/>
        </w:rPr>
        <w:t xml:space="preserve">. </w:t>
      </w:r>
    </w:p>
    <w:p w:rsidR="00176983" w:rsidRPr="0007096B" w:rsidRDefault="00176983" w:rsidP="00176983">
      <w:pPr>
        <w:rPr>
          <w:rFonts w:ascii="Garamond" w:hAnsi="Garamond"/>
          <w:bCs/>
          <w:lang w:val="en-GB"/>
        </w:rPr>
      </w:pPr>
    </w:p>
    <w:p w:rsidR="00176983" w:rsidRPr="0007096B" w:rsidRDefault="00176983" w:rsidP="00176983">
      <w:pPr>
        <w:rPr>
          <w:rFonts w:ascii="Garamond" w:hAnsi="Garamond"/>
          <w:bCs/>
          <w:lang w:val="en-GB"/>
        </w:rPr>
      </w:pPr>
      <w:r w:rsidRPr="0007096B">
        <w:rPr>
          <w:rFonts w:ascii="Garamond" w:hAnsi="Garamond"/>
          <w:bCs/>
          <w:lang w:val="en-GB"/>
        </w:rPr>
        <w:t>OTHER</w:t>
      </w:r>
    </w:p>
    <w:p w:rsidR="00176983" w:rsidRPr="0007096B" w:rsidRDefault="00176983" w:rsidP="00176983">
      <w:pPr>
        <w:rPr>
          <w:rFonts w:ascii="Garamond" w:hAnsi="Garamond"/>
          <w:bCs/>
          <w:lang w:val="en-GB"/>
        </w:rPr>
      </w:pPr>
    </w:p>
    <w:p w:rsidR="00176983" w:rsidRPr="0007096B" w:rsidRDefault="00176983" w:rsidP="00176983">
      <w:pPr>
        <w:jc w:val="both"/>
        <w:rPr>
          <w:rFonts w:ascii="Garamond" w:hAnsi="Garamond"/>
          <w:lang w:val="en-GB"/>
        </w:rPr>
      </w:pPr>
      <w:r w:rsidRPr="0007096B">
        <w:rPr>
          <w:rStyle w:val="Textoennegrita"/>
          <w:rFonts w:ascii="Garamond" w:eastAsia="MS Mincho" w:hAnsi="Garamond"/>
          <w:lang w:val="en-GB"/>
        </w:rPr>
        <w:t>Ji</w:t>
      </w:r>
      <w:r w:rsidRPr="0007096B">
        <w:rPr>
          <w:rStyle w:val="Textoennegrita"/>
          <w:rFonts w:eastAsia="MS Mincho"/>
          <w:lang w:val="en-GB"/>
        </w:rPr>
        <w:t>ř</w:t>
      </w:r>
      <w:r w:rsidRPr="0007096B">
        <w:rPr>
          <w:rStyle w:val="Textoennegrita"/>
          <w:rFonts w:ascii="Garamond" w:eastAsia="MS Mincho" w:hAnsi="Garamond"/>
          <w:lang w:val="en-GB"/>
        </w:rPr>
        <w:t>í M</w:t>
      </w:r>
      <w:r w:rsidRPr="0007096B">
        <w:rPr>
          <w:rStyle w:val="Textoennegrita"/>
          <w:rFonts w:eastAsia="MS Mincho"/>
          <w:lang w:val="en-GB"/>
        </w:rPr>
        <w:t>ě</w:t>
      </w:r>
      <w:r w:rsidRPr="0007096B">
        <w:rPr>
          <w:rStyle w:val="Textoennegrita"/>
          <w:rFonts w:ascii="Garamond" w:eastAsia="MS Mincho" w:hAnsi="Garamond"/>
          <w:lang w:val="en-GB"/>
        </w:rPr>
        <w:t>síc </w:t>
      </w:r>
      <w:r w:rsidRPr="0007096B">
        <w:rPr>
          <w:rFonts w:ascii="Garamond" w:hAnsi="Garamond"/>
          <w:lang w:val="en-GB"/>
        </w:rPr>
        <w:t xml:space="preserve">holds a PhD in English and American literature from Palacký University in Olomouc, Czech Republic. His main focus is on the mystical branches of Abrahamic religions (Christian mysticism, Kabbalah, Sufism) and their echoes in literature and popular music. Among his most recent publications are the monograph </w:t>
      </w:r>
      <w:r w:rsidRPr="0007096B">
        <w:rPr>
          <w:rStyle w:val="Enfasis"/>
          <w:rFonts w:ascii="Garamond" w:hAnsi="Garamond"/>
          <w:lang w:val="en-GB"/>
        </w:rPr>
        <w:t>Leonard Cohen, the Modern Troubadour</w:t>
      </w:r>
      <w:r w:rsidRPr="0007096B">
        <w:rPr>
          <w:rFonts w:ascii="Garamond" w:hAnsi="Garamond"/>
          <w:lang w:val="en-GB"/>
        </w:rPr>
        <w:t> published by Palacký University, the critical edition of John Pass’s poetry, </w:t>
      </w:r>
      <w:r w:rsidRPr="0007096B">
        <w:rPr>
          <w:rStyle w:val="Enfasis"/>
          <w:rFonts w:ascii="Garamond" w:hAnsi="Garamond"/>
          <w:lang w:val="en-GB"/>
        </w:rPr>
        <w:t>V</w:t>
      </w:r>
      <w:r w:rsidRPr="0007096B">
        <w:rPr>
          <w:rStyle w:val="Enfasis"/>
          <w:lang w:val="en-GB"/>
        </w:rPr>
        <w:t>ě</w:t>
      </w:r>
      <w:r w:rsidRPr="0007096B">
        <w:rPr>
          <w:rStyle w:val="Enfasis"/>
          <w:rFonts w:ascii="Garamond" w:hAnsi="Garamond"/>
          <w:lang w:val="en-GB"/>
        </w:rPr>
        <w:t>trná zvonkohra</w:t>
      </w:r>
      <w:r w:rsidRPr="0007096B">
        <w:rPr>
          <w:rFonts w:ascii="Garamond" w:hAnsi="Garamond"/>
          <w:lang w:val="en-GB"/>
        </w:rPr>
        <w:t> (Protimluv, 2020), the critical edition of Gertrude Stein’s work, </w:t>
      </w:r>
      <w:r w:rsidRPr="0007096B">
        <w:rPr>
          <w:rStyle w:val="Enfasis"/>
          <w:rFonts w:ascii="Garamond" w:hAnsi="Garamond"/>
          <w:lang w:val="en-GB"/>
        </w:rPr>
        <w:t>Mluvit a naslouchat</w:t>
      </w:r>
      <w:r w:rsidRPr="0007096B">
        <w:rPr>
          <w:rFonts w:ascii="Garamond" w:hAnsi="Garamond"/>
          <w:lang w:val="en-GB"/>
        </w:rPr>
        <w:t xml:space="preserve"> (Éditions Fra, 2019 &amp; 2021), as well as several book chapters and academic articles dealing with religious influences on popular music.</w:t>
      </w:r>
    </w:p>
    <w:p w:rsidR="00176983" w:rsidRPr="0007096B" w:rsidRDefault="00176983" w:rsidP="00176983">
      <w:pPr>
        <w:rPr>
          <w:lang w:val="en-GB"/>
        </w:rPr>
      </w:pPr>
    </w:p>
    <w:p w:rsidR="00176983" w:rsidRPr="0007096B" w:rsidRDefault="00176983" w:rsidP="00176983">
      <w:pPr>
        <w:rPr>
          <w:u w:val="single"/>
          <w:lang w:val="en-GB"/>
        </w:rPr>
      </w:pPr>
      <w:r w:rsidRPr="0007096B">
        <w:rPr>
          <w:u w:val="single"/>
          <w:lang w:val="en-GB"/>
        </w:rPr>
        <w:t>Research projects</w:t>
      </w:r>
    </w:p>
    <w:p w:rsidR="00176983" w:rsidRPr="0007096B" w:rsidRDefault="00176983" w:rsidP="00176983">
      <w:pPr>
        <w:rPr>
          <w:lang w:val="en-GB"/>
        </w:rPr>
      </w:pPr>
    </w:p>
    <w:p w:rsidR="00176983" w:rsidRPr="00EE4D29" w:rsidRDefault="00176983" w:rsidP="00176983">
      <w:pPr>
        <w:spacing w:after="240" w:line="312" w:lineRule="auto"/>
        <w:jc w:val="both"/>
        <w:rPr>
          <w:rFonts w:ascii="Garamond" w:hAnsi="Garamond"/>
          <w:bCs/>
          <w:color w:val="000000"/>
        </w:rPr>
      </w:pPr>
      <w:bookmarkStart w:id="0" w:name="_Hlk70709833"/>
      <w:r w:rsidRPr="0007096B">
        <w:rPr>
          <w:rFonts w:ascii="Garamond" w:hAnsi="Garamond"/>
          <w:b/>
          <w:color w:val="000000"/>
          <w:lang w:val="en-GB"/>
        </w:rPr>
        <w:t xml:space="preserve">2022–2025: </w:t>
      </w:r>
      <w:r w:rsidRPr="0007096B">
        <w:rPr>
          <w:rFonts w:ascii="Garamond" w:hAnsi="Garamond"/>
          <w:bCs/>
          <w:color w:val="000000"/>
          <w:lang w:val="en-GB"/>
        </w:rPr>
        <w:t>“Research into Representations of Intercultural Contacts in Czech Travelogue Texts from the Mediterranean Up To 1918, Using Digital Humanities” (2022-1-CZ01-</w:t>
      </w:r>
      <w:r w:rsidRPr="0007096B">
        <w:rPr>
          <w:rFonts w:ascii="Garamond" w:hAnsi="Garamond"/>
          <w:bCs/>
          <w:color w:val="000000"/>
          <w:lang w:val="en-GB"/>
        </w:rPr>
        <w:lastRenderedPageBreak/>
        <w:t xml:space="preserve">KA220-HED-000085765). </w:t>
      </w:r>
      <w:r w:rsidRPr="00EE4D29">
        <w:rPr>
          <w:rFonts w:ascii="Garamond" w:hAnsi="Garamond"/>
          <w:bCs/>
          <w:color w:val="000000"/>
        </w:rPr>
        <w:t xml:space="preserve">El proyecto de Erasmus +, KA220-HED - Cooperation partnerships in higher education financiado por Czech National Agency for International Education and Research, entre la Universidad Palacký, la Universidad de Granada, la Universidad de Udine, la Universidad de Zagreb y la Biblioteca de Moravia en Brno. (Rol: Investigador principal en la Universidad de Granada). </w:t>
      </w:r>
    </w:p>
    <w:p w:rsidR="00176983" w:rsidRPr="00EE4D29" w:rsidRDefault="00176983" w:rsidP="00176983">
      <w:pPr>
        <w:spacing w:after="240" w:line="312" w:lineRule="auto"/>
        <w:jc w:val="both"/>
        <w:rPr>
          <w:rFonts w:ascii="Garamond" w:hAnsi="Garamond"/>
          <w:color w:val="000000"/>
        </w:rPr>
      </w:pPr>
      <w:r w:rsidRPr="00EE4D29">
        <w:rPr>
          <w:rFonts w:ascii="Garamond" w:hAnsi="Garamond"/>
          <w:b/>
          <w:color w:val="000000"/>
        </w:rPr>
        <w:t>2015–2017:</w:t>
      </w:r>
      <w:r w:rsidRPr="00EE4D29">
        <w:rPr>
          <w:rFonts w:ascii="Garamond" w:hAnsi="Garamond"/>
          <w:color w:val="000000"/>
        </w:rPr>
        <w:t xml:space="preserve"> “Anglo-American Linguistics, Literary science, and Translation Studies in International Context,” (IGA_FF_2015_041) el proyecto fue subvencionado por el Ministerio de Educación, Juventud y Deportes de la República Checa para investigaciones universitarias con fines específicos en el año 2015 y realizado en la Universidad Palacký de Olomouc. (Rol: Miembro del equipo de investigación encabezado por la Doc. PhDr. Ludmila Veselovská, Ph.D.).</w:t>
      </w:r>
    </w:p>
    <w:p w:rsidR="00176983" w:rsidRPr="00EE4D29" w:rsidRDefault="00176983" w:rsidP="00176983">
      <w:pPr>
        <w:spacing w:after="240" w:line="312" w:lineRule="auto"/>
        <w:jc w:val="both"/>
        <w:rPr>
          <w:rFonts w:ascii="Garamond" w:hAnsi="Garamond"/>
          <w:color w:val="000000"/>
        </w:rPr>
      </w:pPr>
      <w:r w:rsidRPr="00EE4D29">
        <w:rPr>
          <w:rFonts w:ascii="Garamond" w:hAnsi="Garamond"/>
          <w:b/>
          <w:color w:val="000000"/>
        </w:rPr>
        <w:t>2015–2016</w:t>
      </w:r>
      <w:r w:rsidRPr="00EE4D29">
        <w:rPr>
          <w:rFonts w:ascii="Garamond" w:hAnsi="Garamond"/>
          <w:color w:val="000000"/>
        </w:rPr>
        <w:t>: “Leonard Cohen, the Modern Troubadour,” (IGA_FF_2015_007) el proyecto fue subvencionado por el Ministerio de Educación, Juventud y Deportes de la República Checa para investigaciones universitarias con fines específicos en el año 2015 y realizado en la Universidad Palacký de Olomouc. (Rol: El investigador principal).</w:t>
      </w:r>
    </w:p>
    <w:p w:rsidR="00176983" w:rsidRPr="00EE4D29" w:rsidRDefault="00176983" w:rsidP="00176983">
      <w:pPr>
        <w:spacing w:after="240" w:line="312" w:lineRule="auto"/>
        <w:jc w:val="both"/>
        <w:rPr>
          <w:rFonts w:ascii="Garamond" w:hAnsi="Garamond"/>
          <w:color w:val="000000"/>
        </w:rPr>
      </w:pPr>
      <w:r w:rsidRPr="00EE4D29">
        <w:rPr>
          <w:rFonts w:ascii="Garamond" w:hAnsi="Garamond"/>
          <w:b/>
          <w:color w:val="000000"/>
        </w:rPr>
        <w:t>2012</w:t>
      </w:r>
      <w:r w:rsidRPr="00EE4D29">
        <w:rPr>
          <w:rFonts w:ascii="Garamond" w:hAnsi="Garamond"/>
          <w:color w:val="000000"/>
        </w:rPr>
        <w:t>: “The Song in Cultural Contexts,” (</w:t>
      </w:r>
      <w:r w:rsidRPr="000B716D">
        <w:rPr>
          <w:rFonts w:ascii="Garamond" w:hAnsi="Garamond"/>
        </w:rPr>
        <w:t>SGS2/FF/2012</w:t>
      </w:r>
      <w:r>
        <w:rPr>
          <w:rFonts w:ascii="Garamond" w:hAnsi="Garamond"/>
        </w:rPr>
        <w:t>)</w:t>
      </w:r>
      <w:r w:rsidRPr="00BB1E04">
        <w:rPr>
          <w:rFonts w:ascii="Garamond" w:hAnsi="Garamond"/>
        </w:rPr>
        <w:t xml:space="preserve"> </w:t>
      </w:r>
      <w:r w:rsidRPr="00EE4D29">
        <w:rPr>
          <w:rFonts w:ascii="Garamond" w:hAnsi="Garamond"/>
          <w:color w:val="000000"/>
        </w:rPr>
        <w:t>subvencionado por el Ministerio de Educación, Juventud y Deportes de la República Checa para investigaciones universitarias con fines específicos en el año 2012 y realizado en la Universidad de Ostrava. (Rol: Miembro del equipo de investigación encabezado por el Doc. Mgr. Jakub Guziur, Ph.D.)</w:t>
      </w:r>
      <w:bookmarkEnd w:id="0"/>
    </w:p>
    <w:p w:rsidR="00176983" w:rsidRDefault="00176983" w:rsidP="00176983">
      <w:pPr>
        <w:tabs>
          <w:tab w:val="left" w:pos="714"/>
          <w:tab w:val="left" w:pos="1418"/>
          <w:tab w:val="left" w:pos="2127"/>
          <w:tab w:val="left" w:pos="2836"/>
          <w:tab w:val="left" w:pos="3545"/>
          <w:tab w:val="left" w:pos="4254"/>
          <w:tab w:val="left" w:pos="4963"/>
          <w:tab w:val="left" w:pos="5672"/>
          <w:tab w:val="left" w:pos="6381"/>
          <w:tab w:val="left" w:pos="7090"/>
          <w:tab w:val="left" w:pos="7799"/>
        </w:tabs>
        <w:rPr>
          <w:rStyle w:val="z3988"/>
          <w:rFonts w:ascii="Garamond" w:hAnsi="Garamond"/>
          <w:lang w:val="en-GB"/>
        </w:rPr>
      </w:pPr>
    </w:p>
    <w:p w:rsidR="00176983" w:rsidRPr="003F3714" w:rsidRDefault="00176983" w:rsidP="00176983">
      <w:pPr>
        <w:tabs>
          <w:tab w:val="left" w:pos="714"/>
          <w:tab w:val="left" w:pos="1418"/>
          <w:tab w:val="left" w:pos="2127"/>
          <w:tab w:val="left" w:pos="2836"/>
          <w:tab w:val="left" w:pos="3545"/>
          <w:tab w:val="left" w:pos="4254"/>
          <w:tab w:val="left" w:pos="4963"/>
          <w:tab w:val="left" w:pos="5672"/>
          <w:tab w:val="left" w:pos="6381"/>
          <w:tab w:val="left" w:pos="7090"/>
          <w:tab w:val="left" w:pos="7799"/>
        </w:tabs>
        <w:rPr>
          <w:rStyle w:val="z3988"/>
          <w:rFonts w:ascii="Garamond" w:hAnsi="Garamond"/>
          <w:lang w:val="en-GB"/>
        </w:rPr>
      </w:pPr>
    </w:p>
    <w:p w:rsidR="009A078F" w:rsidRDefault="009A078F">
      <w:bookmarkStart w:id="1" w:name="_GoBack"/>
      <w:bookmarkEnd w:id="1"/>
    </w:p>
    <w:sectPr w:rsidR="009A078F" w:rsidSect="00472C3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E33D3"/>
    <w:multiLevelType w:val="hybridMultilevel"/>
    <w:tmpl w:val="B596D31A"/>
    <w:lvl w:ilvl="0" w:tplc="358A53A8">
      <w:start w:val="5"/>
      <w:numFmt w:val="bullet"/>
      <w:lvlText w:val=""/>
      <w:lvlJc w:val="left"/>
      <w:pPr>
        <w:ind w:left="720" w:hanging="360"/>
      </w:pPr>
      <w:rPr>
        <w:rFonts w:ascii="Symbol" w:eastAsia="ヒラギノ角ゴ Pro W3" w:hAnsi="Symbol" w:cs="Times New Roman"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83"/>
    <w:rsid w:val="00176983"/>
    <w:rsid w:val="00472C30"/>
    <w:rsid w:val="009A07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54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83"/>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Enfasis">
    <w:name w:val="Emphasis"/>
    <w:uiPriority w:val="20"/>
    <w:qFormat/>
    <w:rsid w:val="00176983"/>
    <w:rPr>
      <w:i/>
      <w:iCs/>
    </w:rPr>
  </w:style>
  <w:style w:type="character" w:styleId="Textoennegrita">
    <w:name w:val="Strong"/>
    <w:uiPriority w:val="22"/>
    <w:qFormat/>
    <w:rsid w:val="00176983"/>
    <w:rPr>
      <w:b/>
      <w:bCs/>
    </w:rPr>
  </w:style>
  <w:style w:type="character" w:customStyle="1" w:styleId="z3988">
    <w:name w:val="z3988"/>
    <w:rsid w:val="00176983"/>
    <w:rPr>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83"/>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Enfasis">
    <w:name w:val="Emphasis"/>
    <w:uiPriority w:val="20"/>
    <w:qFormat/>
    <w:rsid w:val="00176983"/>
    <w:rPr>
      <w:i/>
      <w:iCs/>
    </w:rPr>
  </w:style>
  <w:style w:type="character" w:styleId="Textoennegrita">
    <w:name w:val="Strong"/>
    <w:uiPriority w:val="22"/>
    <w:qFormat/>
    <w:rsid w:val="00176983"/>
    <w:rPr>
      <w:b/>
      <w:bCs/>
    </w:rPr>
  </w:style>
  <w:style w:type="character" w:customStyle="1" w:styleId="z3988">
    <w:name w:val="z3988"/>
    <w:rsid w:val="0017698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3153</Characters>
  <Application>Microsoft Macintosh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Díaz Dueñas</dc:creator>
  <cp:keywords/>
  <dc:description/>
  <cp:lastModifiedBy>Mercedes Díaz Dueñas</cp:lastModifiedBy>
  <cp:revision>1</cp:revision>
  <dcterms:created xsi:type="dcterms:W3CDTF">2025-03-08T16:22:00Z</dcterms:created>
  <dcterms:modified xsi:type="dcterms:W3CDTF">2025-03-08T16:22:00Z</dcterms:modified>
</cp:coreProperties>
</file>