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10" w:rsidRDefault="00FE6389" w:rsidP="00FE6389">
      <w:pPr>
        <w:jc w:val="center"/>
        <w:rPr>
          <w:b/>
        </w:rPr>
      </w:pPr>
      <w:bookmarkStart w:id="0" w:name="_GoBack"/>
      <w:bookmarkEnd w:id="0"/>
      <w:r w:rsidRPr="00FE6389">
        <w:rPr>
          <w:b/>
        </w:rPr>
        <w:t>CENTROS DE PRÁCTICAS. ACTUALIZADO  NOVIENBRE 2015</w:t>
      </w:r>
    </w:p>
    <w:p w:rsidR="00FE6389" w:rsidRDefault="00FE6389" w:rsidP="00FE6389">
      <w:pPr>
        <w:jc w:val="center"/>
        <w:rPr>
          <w:b/>
        </w:rPr>
      </w:pPr>
    </w:p>
    <w:tbl>
      <w:tblPr>
        <w:tblW w:w="93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1509"/>
        <w:gridCol w:w="1276"/>
        <w:gridCol w:w="1084"/>
      </w:tblGrid>
      <w:tr w:rsidR="00FE6389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E6389" w:rsidRPr="00FE6389" w:rsidRDefault="00FE6389" w:rsidP="00FE6389">
            <w:pPr>
              <w:jc w:val="center"/>
              <w:rPr>
                <w:b/>
                <w:bCs/>
              </w:rPr>
            </w:pPr>
            <w:r w:rsidRPr="00FE6389">
              <w:rPr>
                <w:b/>
                <w:bCs/>
              </w:rPr>
              <w:t>Empresa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E6389" w:rsidRPr="00FE6389" w:rsidRDefault="00FE6389" w:rsidP="00FE6389">
            <w:pPr>
              <w:jc w:val="center"/>
              <w:rPr>
                <w:b/>
                <w:bCs/>
              </w:rPr>
            </w:pPr>
            <w:r w:rsidRPr="00FE6389">
              <w:rPr>
                <w:b/>
                <w:bCs/>
              </w:rPr>
              <w:t>Curso académico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6389" w:rsidRPr="00FE6389" w:rsidRDefault="00FE6389" w:rsidP="00FE6389">
            <w:pPr>
              <w:jc w:val="center"/>
              <w:rPr>
                <w:b/>
                <w:bCs/>
              </w:rPr>
            </w:pPr>
            <w:r w:rsidRPr="00FE6389">
              <w:rPr>
                <w:b/>
                <w:bCs/>
              </w:rPr>
              <w:t>Edición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E6389" w:rsidRPr="00FE6389" w:rsidRDefault="00FE6389" w:rsidP="00FE6389">
            <w:pPr>
              <w:jc w:val="center"/>
              <w:rPr>
                <w:b/>
                <w:bCs/>
              </w:rPr>
            </w:pPr>
            <w:r w:rsidRPr="00FE6389">
              <w:rPr>
                <w:b/>
                <w:bCs/>
              </w:rPr>
              <w:t>Acciones</w:t>
            </w: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Aldeas Infantiles SOS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2014/2015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2014/2015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 xml:space="preserve">Asistencial Geriátrica </w:t>
            </w:r>
            <w:proofErr w:type="spellStart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Maracena</w:t>
            </w:r>
            <w:proofErr w:type="spellEnd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 xml:space="preserve"> SL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2014/2015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2014/2015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Asociación ANAQUERANDO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Asociación Andaluza por la Solidaridad y la Paz (ASPA)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8C00CA">
              <w:rPr>
                <w:rFonts w:ascii="Verdana" w:hAnsi="Verdana"/>
                <w:sz w:val="17"/>
                <w:szCs w:val="17"/>
              </w:rPr>
              <w:t>Edicion</w:t>
            </w:r>
            <w:proofErr w:type="spellEnd"/>
            <w:r w:rsidRPr="008C00CA">
              <w:rPr>
                <w:rFonts w:ascii="Verdana" w:hAnsi="Verdana"/>
                <w:sz w:val="17"/>
                <w:szCs w:val="17"/>
              </w:rPr>
              <w:t xml:space="preserve">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A8128D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2F7880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Asociación de Ayuda para Familiares y Adultos con Dependencia. AFAD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0726A" w:rsidRPr="002F7880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2F7880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2014/2015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2F7880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2014/2015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Asociación de mujeres gitanas ROMI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2014/2015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2014/2015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Asociación de Mujeres para el Apoyo y Defensa de las Víctimas de Malos Tratos. ACTIVA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2013/2014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proofErr w:type="spellStart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Edicion</w:t>
            </w:r>
            <w:proofErr w:type="spellEnd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 xml:space="preserve"> 2013/2014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 xml:space="preserve">Asociación Juvenil Amigos del </w:t>
            </w:r>
            <w:proofErr w:type="spellStart"/>
            <w:r w:rsidRPr="00FE6389">
              <w:rPr>
                <w:rFonts w:ascii="Verdana" w:hAnsi="Verdana"/>
                <w:sz w:val="17"/>
                <w:szCs w:val="17"/>
              </w:rPr>
              <w:t>Almanjáyar</w:t>
            </w:r>
            <w:proofErr w:type="spellEnd"/>
            <w:r w:rsidRPr="00FE6389">
              <w:rPr>
                <w:rFonts w:ascii="Verdana" w:hAnsi="Verdana"/>
                <w:sz w:val="17"/>
                <w:szCs w:val="17"/>
              </w:rPr>
              <w:t xml:space="preserve"> y Cartuja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Asociación Los primeros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2013/2014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2013/2014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Asociación Mediando y Creciendo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ASOCIACIÓN OBRA SOCIAL PADRE MANJÓN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ASOCIACIÓN PARA EL DESARROLLO DE LAS RELACIONES SOCIALES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2014/2015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2014/2015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ASOCIACIÓN PRO PERSONAS CON NECESIDADES SOCIO EDUCATIVAS ESPECIALES DEL CAMPO DE GIBRALTAR (ASANSULL)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i/>
                <w:iCs/>
                <w:sz w:val="17"/>
                <w:szCs w:val="17"/>
              </w:rPr>
              <w:t>Actualizar</w:t>
            </w:r>
            <w:r w:rsidRPr="008C00CA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ASPROGRADES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Ayuntamiento Alcalá la Real, Jaén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AYUNTAMIENTO DE ALBOLOTE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Ayuntamiento de Armilla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2011/2012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FE6389">
              <w:rPr>
                <w:rFonts w:ascii="Verdana" w:hAnsi="Verdana"/>
                <w:sz w:val="17"/>
                <w:szCs w:val="17"/>
              </w:rPr>
              <w:t>Edicion</w:t>
            </w:r>
            <w:proofErr w:type="spellEnd"/>
            <w:r w:rsidRPr="00FE6389">
              <w:rPr>
                <w:rFonts w:ascii="Verdana" w:hAnsi="Verdana"/>
                <w:sz w:val="17"/>
                <w:szCs w:val="17"/>
              </w:rPr>
              <w:t xml:space="preserve"> 2011/2012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AYUNTAMIENTO DE GRANADA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2012/2013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proofErr w:type="spellStart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Edicion</w:t>
            </w:r>
            <w:proofErr w:type="spellEnd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 xml:space="preserve"> 2012/2013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AYUNTAMIENTO DE GUADIX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2014/2015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2014/2015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Ayuntamiento de Vegas del Genil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C.D.P. Santo Tomás de Villanueva (Los Agustinos)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FE6389">
              <w:rPr>
                <w:rFonts w:ascii="Verdana" w:hAnsi="Verdana"/>
                <w:sz w:val="17"/>
                <w:szCs w:val="17"/>
              </w:rPr>
              <w:t>Edicion</w:t>
            </w:r>
            <w:proofErr w:type="spellEnd"/>
            <w:r w:rsidRPr="00FE6389">
              <w:rPr>
                <w:rFonts w:ascii="Verdana" w:hAnsi="Verdana"/>
                <w:sz w:val="17"/>
                <w:szCs w:val="17"/>
              </w:rPr>
              <w:t xml:space="preserve"> 2010/2011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C00CA">
              <w:rPr>
                <w:rFonts w:ascii="Verdana" w:hAnsi="Verdana"/>
                <w:i/>
                <w:iCs/>
                <w:sz w:val="17"/>
                <w:szCs w:val="17"/>
              </w:rPr>
              <w:t>Actualizar</w:t>
            </w: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CARITAS DIOCESANA DE GRANADA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2014/2015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2014/2015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 xml:space="preserve">Centro Penitenciario de </w:t>
            </w:r>
            <w:proofErr w:type="spellStart"/>
            <w:r w:rsidRPr="008C00CA">
              <w:rPr>
                <w:rFonts w:ascii="Verdana" w:hAnsi="Verdana"/>
                <w:sz w:val="17"/>
                <w:szCs w:val="17"/>
              </w:rPr>
              <w:t>Albolote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Centro Residencial Santa Bárbara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Centro Residencial Santa Bárbara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Colegio Jesús-María Cristo de la Yedra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Colegio Salesiano San Juan Bosco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 xml:space="preserve">Edición </w:t>
            </w:r>
            <w:r w:rsidRPr="008C00CA">
              <w:rPr>
                <w:rFonts w:ascii="Verdana" w:hAnsi="Verdana"/>
                <w:sz w:val="17"/>
                <w:szCs w:val="17"/>
              </w:rPr>
              <w:lastRenderedPageBreak/>
              <w:t>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lastRenderedPageBreak/>
              <w:t>Comunidad Los Vergeles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CRUZ ROJA ESPAÑOLA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2008/2009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8C00CA">
              <w:rPr>
                <w:rFonts w:ascii="Verdana" w:hAnsi="Verdana"/>
                <w:sz w:val="17"/>
                <w:szCs w:val="17"/>
              </w:rPr>
              <w:t>Edicion</w:t>
            </w:r>
            <w:proofErr w:type="spellEnd"/>
            <w:r w:rsidRPr="008C00CA">
              <w:rPr>
                <w:rFonts w:ascii="Verdana" w:hAnsi="Verdana"/>
                <w:sz w:val="17"/>
                <w:szCs w:val="17"/>
              </w:rPr>
              <w:t xml:space="preserve"> 2008/2009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Escu</w:t>
            </w: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ela Infantil La paloma (FUNDACIÓN ZAYAS)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2012/2013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proofErr w:type="spellStart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Edicion</w:t>
            </w:r>
            <w:proofErr w:type="spellEnd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 xml:space="preserve"> 2012/2013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8C00CA">
              <w:rPr>
                <w:rFonts w:ascii="Verdana" w:hAnsi="Verdana"/>
                <w:sz w:val="17"/>
                <w:szCs w:val="17"/>
              </w:rPr>
              <w:t>Euroinnova</w:t>
            </w:r>
            <w:proofErr w:type="spellEnd"/>
            <w:r w:rsidRPr="008C00CA">
              <w:rPr>
                <w:rFonts w:ascii="Verdana" w:hAnsi="Verdana"/>
                <w:sz w:val="17"/>
                <w:szCs w:val="17"/>
              </w:rPr>
              <w:t xml:space="preserve"> Formación SL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2011/2012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8C00CA">
              <w:rPr>
                <w:rFonts w:ascii="Verdana" w:hAnsi="Verdana"/>
                <w:sz w:val="17"/>
                <w:szCs w:val="17"/>
              </w:rPr>
              <w:t>Edicion</w:t>
            </w:r>
            <w:proofErr w:type="spellEnd"/>
            <w:r w:rsidRPr="008C00CA">
              <w:rPr>
                <w:rFonts w:ascii="Verdana" w:hAnsi="Verdana"/>
                <w:sz w:val="17"/>
                <w:szCs w:val="17"/>
              </w:rPr>
              <w:t xml:space="preserve"> 2011/2012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FUNDACIÓN CAJAGRANADA. MEMORIA DE ANDALUCÍA.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2014/2015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2014/2015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Fundación Colegio Jovenado Nuestra Señora Del Espino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Fundación Proyecto Don Bosco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2013/2014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proofErr w:type="spellStart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Edicion</w:t>
            </w:r>
            <w:proofErr w:type="spellEnd"/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 xml:space="preserve"> 2013/2014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FUNDACIÓN PURÍSIMA CONCEPCIÓN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Gestión, Orientación y Formación SL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Edición 2012/2013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MOTIVAWORK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Edición 2013/2014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8C00CA" w:rsidTr="008C0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Oferta Cultural de Universitarios Mayores (OFECUM)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E6389">
              <w:rPr>
                <w:rFonts w:ascii="Verdana" w:hAnsi="Verdana"/>
                <w:sz w:val="17"/>
                <w:szCs w:val="17"/>
              </w:rPr>
              <w:t>2012/2013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FE6389">
              <w:rPr>
                <w:rFonts w:ascii="Verdana" w:hAnsi="Verdana"/>
                <w:sz w:val="17"/>
                <w:szCs w:val="17"/>
              </w:rPr>
              <w:t>Edicion</w:t>
            </w:r>
            <w:proofErr w:type="spellEnd"/>
            <w:r w:rsidRPr="00FE6389">
              <w:rPr>
                <w:rFonts w:ascii="Verdana" w:hAnsi="Verdana"/>
                <w:sz w:val="17"/>
                <w:szCs w:val="17"/>
              </w:rPr>
              <w:t xml:space="preserve"> 2012/2013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26A" w:rsidRPr="00FE6389" w:rsidRDefault="00F0726A" w:rsidP="008C00CA">
            <w:pPr>
              <w:spacing w:after="0" w:line="240" w:lineRule="auto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</w:tr>
      <w:tr w:rsidR="00F0726A" w:rsidRPr="00FE6389" w:rsidTr="008C00CA">
        <w:tc>
          <w:tcPr>
            <w:tcW w:w="5488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 xml:space="preserve">Residencia de Mayores Asistencial Geriátrica </w:t>
            </w:r>
            <w:proofErr w:type="spellStart"/>
            <w:r w:rsidRPr="008C00CA">
              <w:rPr>
                <w:rFonts w:ascii="Verdana" w:hAnsi="Verdana"/>
                <w:sz w:val="17"/>
                <w:szCs w:val="17"/>
              </w:rPr>
              <w:t>Maracena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sz w:val="17"/>
                <w:szCs w:val="17"/>
              </w:rPr>
              <w:t>2011/2012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8C00CA">
              <w:rPr>
                <w:rFonts w:ascii="Verdana" w:hAnsi="Verdana"/>
                <w:sz w:val="17"/>
                <w:szCs w:val="17"/>
              </w:rPr>
              <w:t>Edicion</w:t>
            </w:r>
            <w:proofErr w:type="spellEnd"/>
            <w:r w:rsidRPr="008C00CA">
              <w:rPr>
                <w:rFonts w:ascii="Verdana" w:hAnsi="Verdana"/>
                <w:sz w:val="17"/>
                <w:szCs w:val="17"/>
              </w:rPr>
              <w:t xml:space="preserve"> 2011/2012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0726A" w:rsidRPr="008C00CA" w:rsidRDefault="00F0726A" w:rsidP="008C00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C00CA">
              <w:rPr>
                <w:rFonts w:ascii="Verdana" w:hAnsi="Verdana"/>
                <w:i/>
                <w:iCs/>
                <w:sz w:val="17"/>
                <w:szCs w:val="17"/>
              </w:rPr>
              <w:t>Actualizar</w:t>
            </w:r>
            <w:r w:rsidRPr="008C00CA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F0726A" w:rsidRPr="00FE6389" w:rsidTr="00452F87">
        <w:tc>
          <w:tcPr>
            <w:tcW w:w="5488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SECRETARÍA GENERAL DE INSTITUCIONES PENITENCIARIAS</w:t>
            </w:r>
          </w:p>
        </w:tc>
        <w:tc>
          <w:tcPr>
            <w:tcW w:w="1509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2013/2014</w:t>
            </w:r>
          </w:p>
        </w:tc>
        <w:tc>
          <w:tcPr>
            <w:tcW w:w="1276" w:type="dxa"/>
            <w:shd w:val="clear" w:color="auto" w:fill="auto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</w:pPr>
            <w:r w:rsidRPr="008C00CA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es-ES"/>
              </w:rPr>
              <w:t>Edición 2013/2014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0726A" w:rsidRPr="008C00CA" w:rsidRDefault="00F0726A" w:rsidP="00F0726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8C00CA" w:rsidRDefault="008C00CA" w:rsidP="00FE6389">
      <w:pPr>
        <w:jc w:val="center"/>
        <w:rPr>
          <w:b/>
        </w:rPr>
      </w:pPr>
    </w:p>
    <w:p w:rsidR="00FE6389" w:rsidRPr="00FE6389" w:rsidRDefault="00FE6389" w:rsidP="00FE6389">
      <w:pPr>
        <w:jc w:val="center"/>
        <w:rPr>
          <w:b/>
        </w:rPr>
      </w:pPr>
    </w:p>
    <w:sectPr w:rsidR="00FE6389" w:rsidRPr="00FE6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9"/>
    <w:rsid w:val="002F7880"/>
    <w:rsid w:val="007D7344"/>
    <w:rsid w:val="00896203"/>
    <w:rsid w:val="008C00CA"/>
    <w:rsid w:val="00F0726A"/>
    <w:rsid w:val="00FC3410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DefinicinHTML">
    <w:name w:val="HTML Definition"/>
    <w:basedOn w:val="Fuentedeprrafopredeter"/>
    <w:uiPriority w:val="99"/>
    <w:semiHidden/>
    <w:unhideWhenUsed/>
    <w:rsid w:val="00FE6389"/>
    <w:rPr>
      <w:i/>
      <w:iCs/>
    </w:rPr>
  </w:style>
  <w:style w:type="table" w:styleId="Tablaconcuadrcula">
    <w:name w:val="Table Grid"/>
    <w:basedOn w:val="Tablanormal"/>
    <w:uiPriority w:val="39"/>
    <w:rsid w:val="008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DefinicinHTML">
    <w:name w:val="HTML Definition"/>
    <w:basedOn w:val="Fuentedeprrafopredeter"/>
    <w:uiPriority w:val="99"/>
    <w:semiHidden/>
    <w:unhideWhenUsed/>
    <w:rsid w:val="00FE6389"/>
    <w:rPr>
      <w:i/>
      <w:iCs/>
    </w:rPr>
  </w:style>
  <w:style w:type="table" w:styleId="Tablaconcuadrcula">
    <w:name w:val="Table Grid"/>
    <w:basedOn w:val="Tablanormal"/>
    <w:uiPriority w:val="39"/>
    <w:rsid w:val="008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266">
              <w:marLeft w:val="0"/>
              <w:marRight w:val="0"/>
              <w:marTop w:val="0"/>
              <w:marBottom w:val="150"/>
              <w:divBdr>
                <w:top w:val="none" w:sz="0" w:space="0" w:color="FE9900"/>
                <w:left w:val="none" w:sz="0" w:space="0" w:color="FE9900"/>
                <w:bottom w:val="none" w:sz="0" w:space="0" w:color="FE9900"/>
                <w:right w:val="none" w:sz="0" w:space="0" w:color="FE9900"/>
              </w:divBdr>
              <w:divsChild>
                <w:div w:id="1784569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50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310">
              <w:marLeft w:val="0"/>
              <w:marRight w:val="0"/>
              <w:marTop w:val="0"/>
              <w:marBottom w:val="150"/>
              <w:divBdr>
                <w:top w:val="none" w:sz="0" w:space="0" w:color="FE9900"/>
                <w:left w:val="none" w:sz="0" w:space="0" w:color="FE9900"/>
                <w:bottom w:val="none" w:sz="0" w:space="0" w:color="FE9900"/>
                <w:right w:val="none" w:sz="0" w:space="0" w:color="FE9900"/>
              </w:divBdr>
              <w:divsChild>
                <w:div w:id="1428768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2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Inma Montero</cp:lastModifiedBy>
  <cp:revision>2</cp:revision>
  <dcterms:created xsi:type="dcterms:W3CDTF">2015-11-26T20:59:00Z</dcterms:created>
  <dcterms:modified xsi:type="dcterms:W3CDTF">2015-11-26T20:59:00Z</dcterms:modified>
</cp:coreProperties>
</file>