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F9E4" w14:textId="1F7CB1D8" w:rsidR="00F82244" w:rsidRPr="00B0431B" w:rsidRDefault="00545588" w:rsidP="00F82244">
      <w:pPr>
        <w:pStyle w:val="Sinespaciado"/>
      </w:pPr>
      <w:r w:rsidRPr="00B0431B">
        <w:t>GUÍA DEL TRABAJO DE FINAL DE MÁ</w:t>
      </w:r>
      <w:r w:rsidR="00D349A7" w:rsidRPr="00B0431B">
        <w:t>STER (TFM) 20</w:t>
      </w:r>
      <w:r w:rsidR="00CC76A6" w:rsidRPr="00B0431B">
        <w:t>2</w:t>
      </w:r>
      <w:r w:rsidR="004D7D19">
        <w:t>2</w:t>
      </w:r>
      <w:r w:rsidR="00CC76A6" w:rsidRPr="00B0431B">
        <w:t>-2</w:t>
      </w:r>
      <w:r w:rsidR="004D7D19">
        <w:t>3</w:t>
      </w:r>
    </w:p>
    <w:p w14:paraId="2850813D" w14:textId="05B54E2A" w:rsidR="00545588" w:rsidRPr="00B0431B" w:rsidRDefault="00545588" w:rsidP="00081CC9">
      <w:pPr>
        <w:pStyle w:val="Default"/>
        <w:jc w:val="center"/>
        <w:rPr>
          <w:color w:val="auto"/>
          <w:sz w:val="23"/>
          <w:szCs w:val="23"/>
          <w:lang w:val="es-ES"/>
        </w:rPr>
      </w:pPr>
      <w:r w:rsidRPr="00B0431B">
        <w:rPr>
          <w:b/>
          <w:bCs/>
          <w:color w:val="auto"/>
          <w:sz w:val="23"/>
          <w:szCs w:val="23"/>
          <w:lang w:val="es-ES"/>
        </w:rPr>
        <w:t xml:space="preserve">Máster </w:t>
      </w:r>
      <w:r w:rsidR="00C01A3A">
        <w:rPr>
          <w:b/>
          <w:bCs/>
          <w:color w:val="auto"/>
          <w:sz w:val="23"/>
          <w:szCs w:val="23"/>
          <w:lang w:val="es-ES"/>
        </w:rPr>
        <w:t>U</w:t>
      </w:r>
      <w:r w:rsidR="00500AD1" w:rsidRPr="00B0431B">
        <w:rPr>
          <w:b/>
          <w:bCs/>
          <w:color w:val="auto"/>
          <w:sz w:val="23"/>
          <w:szCs w:val="23"/>
          <w:lang w:val="es-ES"/>
        </w:rPr>
        <w:t>niversitario en Planificación, Gobernanza y Liderazgo Territorial</w:t>
      </w:r>
    </w:p>
    <w:p w14:paraId="337AB9BB" w14:textId="77777777" w:rsidR="00545588" w:rsidRPr="00B0431B" w:rsidRDefault="00545588" w:rsidP="00B2427F">
      <w:pPr>
        <w:pStyle w:val="Default"/>
        <w:jc w:val="both"/>
        <w:rPr>
          <w:color w:val="auto"/>
          <w:sz w:val="20"/>
          <w:szCs w:val="20"/>
          <w:lang w:val="es-ES"/>
        </w:rPr>
      </w:pPr>
    </w:p>
    <w:p w14:paraId="06341A19" w14:textId="77777777" w:rsidR="00545588" w:rsidRPr="00B0431B" w:rsidRDefault="00F82244" w:rsidP="002872EF">
      <w:pPr>
        <w:pStyle w:val="Default"/>
        <w:jc w:val="both"/>
        <w:rPr>
          <w:color w:val="auto"/>
          <w:sz w:val="20"/>
          <w:szCs w:val="20"/>
          <w:lang w:val="es-ES"/>
        </w:rPr>
      </w:pPr>
      <w:r w:rsidRPr="00B0431B">
        <w:rPr>
          <w:rStyle w:val="hps"/>
          <w:color w:val="auto"/>
          <w:sz w:val="20"/>
          <w:szCs w:val="20"/>
          <w:lang w:val="es-ES"/>
        </w:rPr>
        <w:t xml:space="preserve">Esta </w:t>
      </w:r>
      <w:r w:rsidR="00D805F2" w:rsidRPr="00B0431B">
        <w:rPr>
          <w:rStyle w:val="hps"/>
          <w:color w:val="auto"/>
          <w:sz w:val="20"/>
          <w:szCs w:val="20"/>
          <w:lang w:val="es-ES"/>
        </w:rPr>
        <w:t>g</w:t>
      </w:r>
      <w:r w:rsidRPr="00B0431B">
        <w:rPr>
          <w:rStyle w:val="hps"/>
          <w:color w:val="auto"/>
          <w:sz w:val="20"/>
          <w:szCs w:val="20"/>
          <w:lang w:val="es-ES"/>
        </w:rPr>
        <w:t>uía</w:t>
      </w:r>
      <w:r w:rsidRPr="00B0431B">
        <w:rPr>
          <w:color w:val="auto"/>
          <w:sz w:val="20"/>
          <w:szCs w:val="20"/>
          <w:lang w:val="es-ES"/>
        </w:rPr>
        <w:t xml:space="preserve"> </w:t>
      </w:r>
      <w:r w:rsidRPr="00B0431B">
        <w:rPr>
          <w:rStyle w:val="hps"/>
          <w:color w:val="auto"/>
          <w:sz w:val="20"/>
          <w:szCs w:val="20"/>
          <w:lang w:val="es-ES"/>
        </w:rPr>
        <w:t>desarrolla</w:t>
      </w:r>
      <w:r w:rsidRPr="00B0431B">
        <w:rPr>
          <w:color w:val="auto"/>
          <w:sz w:val="20"/>
          <w:szCs w:val="20"/>
          <w:lang w:val="es-ES"/>
        </w:rPr>
        <w:t xml:space="preserve"> </w:t>
      </w:r>
      <w:r w:rsidRPr="00B0431B">
        <w:rPr>
          <w:rStyle w:val="hps"/>
          <w:color w:val="auto"/>
          <w:sz w:val="20"/>
          <w:szCs w:val="20"/>
          <w:lang w:val="es-ES"/>
        </w:rPr>
        <w:t>la Normativa</w:t>
      </w:r>
      <w:r w:rsidRPr="00B0431B">
        <w:rPr>
          <w:color w:val="auto"/>
          <w:sz w:val="20"/>
          <w:szCs w:val="20"/>
          <w:lang w:val="es-ES"/>
        </w:rPr>
        <w:t xml:space="preserve"> </w:t>
      </w:r>
      <w:r w:rsidRPr="00B0431B">
        <w:rPr>
          <w:rStyle w:val="hps"/>
          <w:color w:val="auto"/>
          <w:sz w:val="20"/>
          <w:szCs w:val="20"/>
          <w:lang w:val="es-ES"/>
        </w:rPr>
        <w:t>de Trabajo</w:t>
      </w:r>
      <w:r w:rsidRPr="00B0431B">
        <w:rPr>
          <w:color w:val="auto"/>
          <w:sz w:val="20"/>
          <w:szCs w:val="20"/>
          <w:lang w:val="es-ES"/>
        </w:rPr>
        <w:t xml:space="preserve"> </w:t>
      </w:r>
      <w:r w:rsidRPr="00B0431B">
        <w:rPr>
          <w:rStyle w:val="hps"/>
          <w:color w:val="auto"/>
          <w:sz w:val="20"/>
          <w:szCs w:val="20"/>
          <w:lang w:val="es-ES"/>
        </w:rPr>
        <w:t>de Fin de Máster</w:t>
      </w:r>
      <w:r w:rsidRPr="00B0431B">
        <w:rPr>
          <w:color w:val="auto"/>
          <w:sz w:val="20"/>
          <w:szCs w:val="20"/>
          <w:lang w:val="es-ES"/>
        </w:rPr>
        <w:t xml:space="preserve"> (TFM) </w:t>
      </w:r>
      <w:r w:rsidRPr="00B0431B">
        <w:rPr>
          <w:rStyle w:val="hps"/>
          <w:color w:val="auto"/>
          <w:sz w:val="20"/>
          <w:szCs w:val="20"/>
          <w:lang w:val="es-ES"/>
        </w:rPr>
        <w:t>de la Facultad</w:t>
      </w:r>
      <w:r w:rsidRPr="00B0431B">
        <w:rPr>
          <w:color w:val="auto"/>
          <w:sz w:val="20"/>
          <w:szCs w:val="20"/>
          <w:lang w:val="es-ES"/>
        </w:rPr>
        <w:t xml:space="preserve"> </w:t>
      </w:r>
      <w:r w:rsidRPr="00B0431B">
        <w:rPr>
          <w:rStyle w:val="hps"/>
          <w:color w:val="auto"/>
          <w:sz w:val="20"/>
          <w:szCs w:val="20"/>
          <w:lang w:val="es-ES"/>
        </w:rPr>
        <w:t>de Turismo y</w:t>
      </w:r>
      <w:r w:rsidRPr="00B0431B">
        <w:rPr>
          <w:color w:val="auto"/>
          <w:sz w:val="20"/>
          <w:szCs w:val="20"/>
          <w:lang w:val="es-ES"/>
        </w:rPr>
        <w:t xml:space="preserve"> </w:t>
      </w:r>
      <w:r w:rsidRPr="00B0431B">
        <w:rPr>
          <w:rStyle w:val="hps"/>
          <w:color w:val="auto"/>
          <w:sz w:val="20"/>
          <w:szCs w:val="20"/>
          <w:lang w:val="es-ES"/>
        </w:rPr>
        <w:t>Geografía,</w:t>
      </w:r>
      <w:r w:rsidRPr="00B0431B">
        <w:rPr>
          <w:color w:val="auto"/>
          <w:sz w:val="20"/>
          <w:szCs w:val="20"/>
          <w:lang w:val="es-ES"/>
        </w:rPr>
        <w:t xml:space="preserve"> </w:t>
      </w:r>
      <w:r w:rsidRPr="00B0431B">
        <w:rPr>
          <w:rStyle w:val="hps"/>
          <w:color w:val="auto"/>
          <w:sz w:val="20"/>
          <w:szCs w:val="20"/>
          <w:lang w:val="es-ES"/>
        </w:rPr>
        <w:t>aprobada en Junta</w:t>
      </w:r>
      <w:r w:rsidRPr="00B0431B">
        <w:rPr>
          <w:color w:val="auto"/>
          <w:sz w:val="20"/>
          <w:szCs w:val="20"/>
          <w:lang w:val="es-ES"/>
        </w:rPr>
        <w:t xml:space="preserve"> </w:t>
      </w:r>
      <w:r w:rsidRPr="00B0431B">
        <w:rPr>
          <w:rStyle w:val="hps"/>
          <w:color w:val="auto"/>
          <w:sz w:val="20"/>
          <w:szCs w:val="20"/>
          <w:lang w:val="es-ES"/>
        </w:rPr>
        <w:t>de Facultad de Turismo y Geografía de 10 de Diciembre de 2013 de la Universidad Rovira i Virgili (URV)</w:t>
      </w:r>
      <w:r w:rsidR="0071503B" w:rsidRPr="00B0431B">
        <w:rPr>
          <w:rStyle w:val="hps"/>
          <w:color w:val="auto"/>
          <w:sz w:val="20"/>
          <w:szCs w:val="20"/>
          <w:lang w:val="es-ES"/>
        </w:rPr>
        <w:t xml:space="preserve">, </w:t>
      </w:r>
      <w:r w:rsidRPr="00B0431B">
        <w:rPr>
          <w:rStyle w:val="hps"/>
          <w:color w:val="auto"/>
          <w:sz w:val="20"/>
          <w:szCs w:val="20"/>
          <w:lang w:val="es-ES"/>
        </w:rPr>
        <w:t>la Normativa Reguladora de los Estudios de Máster Universitario de la Universidad de Granada (UGR)</w:t>
      </w:r>
      <w:r w:rsidR="0071503B" w:rsidRPr="00B0431B">
        <w:rPr>
          <w:color w:val="auto"/>
          <w:sz w:val="20"/>
          <w:szCs w:val="20"/>
          <w:lang w:val="es-ES"/>
        </w:rPr>
        <w:t xml:space="preserve"> y la No</w:t>
      </w:r>
      <w:r w:rsidR="00261EF0" w:rsidRPr="00B0431B">
        <w:rPr>
          <w:color w:val="auto"/>
          <w:sz w:val="20"/>
          <w:szCs w:val="20"/>
          <w:lang w:val="es-ES"/>
        </w:rPr>
        <w:t>r</w:t>
      </w:r>
      <w:r w:rsidR="0071503B" w:rsidRPr="00B0431B">
        <w:rPr>
          <w:color w:val="auto"/>
          <w:sz w:val="20"/>
          <w:szCs w:val="20"/>
          <w:lang w:val="es-ES"/>
        </w:rPr>
        <w:t>mativa sobre Trabajos de Fin de Master de la Universidad de Málaga</w:t>
      </w:r>
      <w:r w:rsidR="00261EF0" w:rsidRPr="00B0431B">
        <w:rPr>
          <w:color w:val="auto"/>
          <w:sz w:val="20"/>
          <w:szCs w:val="20"/>
          <w:lang w:val="es-ES"/>
        </w:rPr>
        <w:t xml:space="preserve"> (</w:t>
      </w:r>
      <w:hyperlink r:id="rId8" w:history="1">
        <w:r w:rsidR="00261EF0" w:rsidRPr="00B0431B">
          <w:rPr>
            <w:rFonts w:ascii="Calibri" w:hAnsi="Calibri" w:cs="Calibri"/>
            <w:color w:val="auto"/>
            <w:sz w:val="22"/>
            <w:szCs w:val="22"/>
            <w:u w:val="single"/>
            <w:lang w:val="es-ES"/>
          </w:rPr>
          <w:t>https://www.uma.es/media/files/Normativa_TFM_2016_CG270616.pdf</w:t>
        </w:r>
      </w:hyperlink>
      <w:r w:rsidR="00261EF0" w:rsidRPr="00B0431B">
        <w:rPr>
          <w:rFonts w:ascii="Calibri" w:hAnsi="Calibri" w:cs="Calibri"/>
          <w:color w:val="auto"/>
          <w:sz w:val="22"/>
          <w:szCs w:val="22"/>
          <w:lang w:val="es-ES"/>
        </w:rPr>
        <w:t xml:space="preserve"> )</w:t>
      </w:r>
      <w:r w:rsidR="0071503B" w:rsidRPr="00B0431B">
        <w:rPr>
          <w:color w:val="auto"/>
          <w:sz w:val="20"/>
          <w:szCs w:val="20"/>
          <w:lang w:val="es-ES"/>
        </w:rPr>
        <w:t>.</w:t>
      </w:r>
      <w:r w:rsidR="00261EF0" w:rsidRPr="00B0431B">
        <w:rPr>
          <w:color w:val="auto"/>
          <w:sz w:val="20"/>
          <w:szCs w:val="20"/>
          <w:lang w:val="es-ES"/>
        </w:rPr>
        <w:t xml:space="preserve"> En caso de conflicto, prevalecerá lo establecido en la Normativa, respectivamente, de cada Universidad.</w:t>
      </w:r>
    </w:p>
    <w:p w14:paraId="17D9D86C" w14:textId="77777777" w:rsidR="00545588" w:rsidRPr="00B0431B" w:rsidRDefault="00545588" w:rsidP="002872EF">
      <w:pPr>
        <w:pStyle w:val="Default"/>
        <w:jc w:val="both"/>
        <w:rPr>
          <w:color w:val="auto"/>
          <w:sz w:val="20"/>
          <w:szCs w:val="20"/>
          <w:lang w:val="es-ES"/>
        </w:rPr>
      </w:pPr>
    </w:p>
    <w:p w14:paraId="1B506893" w14:textId="77777777" w:rsidR="00545588" w:rsidRPr="00B0431B" w:rsidRDefault="00545588" w:rsidP="002872EF">
      <w:pPr>
        <w:pStyle w:val="Default"/>
        <w:jc w:val="both"/>
        <w:rPr>
          <w:b/>
          <w:bCs/>
          <w:color w:val="auto"/>
          <w:sz w:val="20"/>
          <w:szCs w:val="20"/>
          <w:lang w:val="es-ES"/>
        </w:rPr>
      </w:pPr>
      <w:r w:rsidRPr="00B0431B">
        <w:rPr>
          <w:b/>
          <w:bCs/>
          <w:color w:val="auto"/>
          <w:sz w:val="20"/>
          <w:szCs w:val="20"/>
          <w:lang w:val="es-ES"/>
        </w:rPr>
        <w:t>1. ¿Qué es el Trabajo de Final de Máster?</w:t>
      </w:r>
    </w:p>
    <w:p w14:paraId="76C891DC" w14:textId="77777777" w:rsidR="00545588" w:rsidRPr="00B0431B" w:rsidRDefault="00545588" w:rsidP="00B2427F">
      <w:pPr>
        <w:pStyle w:val="Default"/>
        <w:jc w:val="both"/>
        <w:rPr>
          <w:color w:val="auto"/>
          <w:sz w:val="20"/>
          <w:szCs w:val="20"/>
          <w:lang w:val="es-ES"/>
        </w:rPr>
      </w:pPr>
    </w:p>
    <w:p w14:paraId="0790A98C"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El TFM se define como un trabajo autónomo e individual que permite al estudiante mostrar de forma integrada contenidos formativos y competencias adquiridas asociadas al título de máster. Es un trabajo original e inédito.</w:t>
      </w:r>
    </w:p>
    <w:p w14:paraId="53C526D1" w14:textId="77777777" w:rsidR="002C2315" w:rsidRPr="00B0431B" w:rsidRDefault="002C2315" w:rsidP="00AD0FBE">
      <w:pPr>
        <w:pStyle w:val="Default"/>
        <w:jc w:val="both"/>
        <w:rPr>
          <w:color w:val="auto"/>
          <w:sz w:val="20"/>
          <w:szCs w:val="20"/>
          <w:lang w:val="es-ES"/>
        </w:rPr>
      </w:pPr>
    </w:p>
    <w:p w14:paraId="4D6EFA4A" w14:textId="77777777" w:rsidR="002C2315" w:rsidRPr="00B0431B" w:rsidRDefault="00F82244" w:rsidP="00AD0FBE">
      <w:pPr>
        <w:pStyle w:val="Default"/>
        <w:jc w:val="both"/>
        <w:rPr>
          <w:color w:val="auto"/>
          <w:sz w:val="20"/>
          <w:szCs w:val="20"/>
          <w:lang w:val="es-ES"/>
        </w:rPr>
      </w:pPr>
      <w:r w:rsidRPr="00B0431B">
        <w:rPr>
          <w:color w:val="auto"/>
          <w:sz w:val="20"/>
          <w:szCs w:val="20"/>
          <w:lang w:val="es-ES"/>
        </w:rPr>
        <w:t>El TFM ha de estar concebido y diseñado para que el tiempo total de dedicación del estudiante se corresponda con el número de créditos ECTS que se le haya asignado en el plan de estudios, teniendo en cuenta una dedicación del estudiante de 25 horas por cada crédito.</w:t>
      </w:r>
    </w:p>
    <w:p w14:paraId="3584C4F8" w14:textId="77777777" w:rsidR="00545588" w:rsidRPr="00B0431B" w:rsidRDefault="00545588" w:rsidP="00AD0FBE">
      <w:pPr>
        <w:pStyle w:val="Default"/>
        <w:jc w:val="both"/>
        <w:rPr>
          <w:color w:val="auto"/>
          <w:sz w:val="20"/>
          <w:szCs w:val="20"/>
          <w:lang w:val="es-ES"/>
        </w:rPr>
      </w:pPr>
      <w:r w:rsidRPr="00B0431B">
        <w:rPr>
          <w:color w:val="auto"/>
          <w:sz w:val="20"/>
          <w:szCs w:val="20"/>
          <w:lang w:val="es-ES"/>
        </w:rPr>
        <w:br/>
      </w:r>
      <w:r w:rsidR="00F82244" w:rsidRPr="00B0431B">
        <w:rPr>
          <w:color w:val="auto"/>
          <w:sz w:val="20"/>
          <w:szCs w:val="20"/>
          <w:lang w:val="es-ES"/>
        </w:rPr>
        <w:t>El TFM es una de las actividades de aprendizaje más importantes del programa de la enseñanza. El estudiante tiene la oportunidad de profundizar en un tema de su interés, explorando con intensidad, y aprendiendo a recoger, analizar y evaluar datos con una visión crítica. Una vez finalizado el Trabajo de Fin de Máster, el estudiante debería estar capacitado para:</w:t>
      </w:r>
    </w:p>
    <w:p w14:paraId="41854100"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br/>
        <w:t>a) Examinar críticamente y en profundidad un tema de interés en un área de estudio.</w:t>
      </w:r>
    </w:p>
    <w:p w14:paraId="301B6DD9"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b) Buscar los datos necesarios de varias fuentes de información para analizar y evaluar un problema.</w:t>
      </w:r>
    </w:p>
    <w:p w14:paraId="2751F74C"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c) Demostrar una comprensión de la bibliografía pertinente en el tema seleccionado.</w:t>
      </w:r>
    </w:p>
    <w:p w14:paraId="0E88F3CE"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d) Analizar los datos de la investigación de una manera sistemática y a un nivel profesional.</w:t>
      </w:r>
    </w:p>
    <w:p w14:paraId="36FDED78"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e) Interpretar y evaluar con espíritu crítico los resultados obtenidos.</w:t>
      </w:r>
    </w:p>
    <w:p w14:paraId="468BE0F2"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f) Vincular los conocimientos con el entorno real.</w:t>
      </w:r>
    </w:p>
    <w:p w14:paraId="7F418145"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g) Analizar un tema en su contexto más amplio, mantener el argumento, y presentar conclusiones en relación con las repercusiones prácticas.</w:t>
      </w:r>
    </w:p>
    <w:p w14:paraId="0F0940B6" w14:textId="77777777" w:rsidR="00545588" w:rsidRPr="00B0431B" w:rsidRDefault="00F82244" w:rsidP="00AD0FBE">
      <w:pPr>
        <w:pStyle w:val="Default"/>
        <w:jc w:val="both"/>
        <w:rPr>
          <w:color w:val="auto"/>
          <w:sz w:val="20"/>
          <w:szCs w:val="20"/>
          <w:lang w:val="es-ES"/>
        </w:rPr>
      </w:pPr>
      <w:r w:rsidRPr="00B0431B">
        <w:rPr>
          <w:color w:val="auto"/>
          <w:sz w:val="20"/>
          <w:szCs w:val="20"/>
          <w:lang w:val="es-ES"/>
        </w:rPr>
        <w:t>h) Exponer el trabajo realizado y lograr una comunicación efectiva.</w:t>
      </w:r>
    </w:p>
    <w:p w14:paraId="71043758" w14:textId="77777777" w:rsidR="00545588" w:rsidRPr="00B0431B" w:rsidRDefault="00545588" w:rsidP="00B2427F">
      <w:pPr>
        <w:pStyle w:val="Default"/>
        <w:jc w:val="both"/>
        <w:rPr>
          <w:color w:val="auto"/>
          <w:sz w:val="20"/>
          <w:szCs w:val="20"/>
          <w:lang w:val="es-ES"/>
        </w:rPr>
      </w:pPr>
    </w:p>
    <w:p w14:paraId="49CC11C5" w14:textId="77777777" w:rsidR="00832217" w:rsidRPr="00B0431B" w:rsidRDefault="00832217" w:rsidP="00832217">
      <w:pPr>
        <w:pStyle w:val="Default"/>
        <w:jc w:val="both"/>
        <w:rPr>
          <w:color w:val="auto"/>
          <w:sz w:val="20"/>
          <w:szCs w:val="20"/>
          <w:lang w:val="es-ES"/>
        </w:rPr>
      </w:pPr>
      <w:r w:rsidRPr="00B0431B">
        <w:rPr>
          <w:color w:val="auto"/>
          <w:sz w:val="20"/>
          <w:szCs w:val="20"/>
          <w:lang w:val="es-ES"/>
        </w:rPr>
        <w:t>En la URV</w:t>
      </w:r>
      <w:r w:rsidR="0071503B" w:rsidRPr="00B0431B">
        <w:rPr>
          <w:color w:val="auto"/>
          <w:sz w:val="20"/>
          <w:szCs w:val="20"/>
          <w:lang w:val="es-ES"/>
        </w:rPr>
        <w:t xml:space="preserve"> y en la UMA</w:t>
      </w:r>
      <w:r w:rsidRPr="00B0431B">
        <w:rPr>
          <w:color w:val="auto"/>
          <w:sz w:val="20"/>
          <w:szCs w:val="20"/>
          <w:lang w:val="es-ES"/>
        </w:rPr>
        <w:t>, sólo excepcionalmente, el TFM puede tener carácter colectivo. En estos casos, se deberá tener el visto bueno del coordinador del máster y los tutores afectados</w:t>
      </w:r>
      <w:r w:rsidR="0071503B" w:rsidRPr="00B0431B">
        <w:rPr>
          <w:color w:val="auto"/>
          <w:sz w:val="20"/>
          <w:szCs w:val="20"/>
          <w:lang w:val="es-ES"/>
        </w:rPr>
        <w:t xml:space="preserve">, y en el caso de la UMA la Comisión Académica del </w:t>
      </w:r>
      <w:proofErr w:type="gramStart"/>
      <w:r w:rsidR="0071503B" w:rsidRPr="00B0431B">
        <w:rPr>
          <w:color w:val="auto"/>
          <w:sz w:val="20"/>
          <w:szCs w:val="20"/>
          <w:lang w:val="es-ES"/>
        </w:rPr>
        <w:t>Master</w:t>
      </w:r>
      <w:proofErr w:type="gramEnd"/>
      <w:r w:rsidRPr="00B0431B">
        <w:rPr>
          <w:color w:val="auto"/>
          <w:sz w:val="20"/>
          <w:szCs w:val="20"/>
          <w:lang w:val="es-ES"/>
        </w:rPr>
        <w:t>. La evaluación, sin embargo, se hará de forma individual, de forma que la aportación de cada estudiante debe quedar clara y cumplir con los mínimos de contenidos solicitados para los trabajos individuales.</w:t>
      </w:r>
    </w:p>
    <w:p w14:paraId="34D29480" w14:textId="77777777" w:rsidR="00832217" w:rsidRPr="00B0431B" w:rsidRDefault="00832217" w:rsidP="00B2427F">
      <w:pPr>
        <w:pStyle w:val="Default"/>
        <w:jc w:val="both"/>
        <w:rPr>
          <w:color w:val="auto"/>
          <w:sz w:val="20"/>
          <w:szCs w:val="20"/>
          <w:lang w:val="es-ES"/>
        </w:rPr>
      </w:pPr>
    </w:p>
    <w:p w14:paraId="0D97B57D" w14:textId="77777777" w:rsidR="00545588" w:rsidRPr="00B0431B" w:rsidRDefault="00545588" w:rsidP="00B2427F">
      <w:pPr>
        <w:pStyle w:val="Default"/>
        <w:jc w:val="both"/>
        <w:rPr>
          <w:color w:val="auto"/>
          <w:sz w:val="20"/>
          <w:szCs w:val="20"/>
          <w:lang w:val="es-ES"/>
        </w:rPr>
      </w:pPr>
      <w:r w:rsidRPr="00B0431B">
        <w:rPr>
          <w:b/>
          <w:bCs/>
          <w:color w:val="auto"/>
          <w:sz w:val="20"/>
          <w:szCs w:val="20"/>
          <w:lang w:val="es-ES"/>
        </w:rPr>
        <w:t xml:space="preserve">2. Organización del TFM </w:t>
      </w:r>
    </w:p>
    <w:p w14:paraId="101A3EBA" w14:textId="77777777" w:rsidR="00545588" w:rsidRPr="00B0431B" w:rsidRDefault="00545588" w:rsidP="00102A01">
      <w:pPr>
        <w:pStyle w:val="Default"/>
        <w:jc w:val="both"/>
        <w:rPr>
          <w:b/>
          <w:bCs/>
          <w:color w:val="auto"/>
          <w:sz w:val="20"/>
          <w:szCs w:val="20"/>
          <w:lang w:val="es-ES"/>
        </w:rPr>
      </w:pPr>
    </w:p>
    <w:p w14:paraId="59E50F87" w14:textId="77777777" w:rsidR="0031584B" w:rsidRPr="00B0431B" w:rsidRDefault="00545588" w:rsidP="00102A01">
      <w:pPr>
        <w:pStyle w:val="Default"/>
        <w:jc w:val="both"/>
        <w:rPr>
          <w:b/>
          <w:bCs/>
          <w:color w:val="auto"/>
          <w:sz w:val="20"/>
          <w:szCs w:val="20"/>
          <w:lang w:val="es-ES"/>
        </w:rPr>
      </w:pPr>
      <w:r w:rsidRPr="00B0431B">
        <w:rPr>
          <w:b/>
          <w:bCs/>
          <w:color w:val="auto"/>
          <w:sz w:val="20"/>
          <w:szCs w:val="20"/>
          <w:lang w:val="es-ES"/>
        </w:rPr>
        <w:t xml:space="preserve">2.1. </w:t>
      </w:r>
      <w:r w:rsidR="00F82244" w:rsidRPr="00B0431B">
        <w:rPr>
          <w:b/>
          <w:bCs/>
          <w:color w:val="auto"/>
          <w:sz w:val="20"/>
          <w:szCs w:val="20"/>
          <w:lang w:val="es-ES"/>
        </w:rPr>
        <w:t>Procedimiento para la oferta y asignación de TFM</w:t>
      </w:r>
    </w:p>
    <w:p w14:paraId="4391A375" w14:textId="77777777" w:rsidR="005E3284" w:rsidRPr="00B0431B" w:rsidRDefault="005E3284" w:rsidP="00102A01">
      <w:pPr>
        <w:pStyle w:val="Default"/>
        <w:jc w:val="both"/>
        <w:rPr>
          <w:b/>
          <w:bCs/>
          <w:color w:val="auto"/>
          <w:sz w:val="20"/>
          <w:szCs w:val="20"/>
          <w:lang w:val="es-ES"/>
        </w:rPr>
      </w:pPr>
    </w:p>
    <w:p w14:paraId="45388B2E"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Con antelación suficiente al comienzo de cada curso académico, la Comisión Académica del Máster publicará una resolución sobre los TFM, en la que se incluirá:</w:t>
      </w:r>
    </w:p>
    <w:p w14:paraId="25404F16"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2F26BDA2"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a) La oferta de líneas de investigación para los TFM.</w:t>
      </w:r>
    </w:p>
    <w:p w14:paraId="7C45C3FE"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lastRenderedPageBreak/>
        <w:t>b) Los responsables de tutelar cada una de las líneas ofertadas.</w:t>
      </w:r>
    </w:p>
    <w:p w14:paraId="1B7CE6CE"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c) El procedimiento establecido para la elección o asignación de los trabajos y de los tutores entre los estudiantes que se matriculen en esta asignatura.</w:t>
      </w:r>
    </w:p>
    <w:p w14:paraId="21AF264F" w14:textId="77777777" w:rsidR="00F82244" w:rsidRPr="00B0431B" w:rsidRDefault="00907631"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d</w:t>
      </w:r>
      <w:r w:rsidR="00F82244" w:rsidRPr="00B0431B">
        <w:rPr>
          <w:rFonts w:ascii="Verdana" w:hAnsi="Verdana" w:cs="Verdana"/>
          <w:sz w:val="20"/>
          <w:szCs w:val="20"/>
          <w:lang w:eastAsia="ca-ES"/>
        </w:rPr>
        <w:t>) La composición de las Comisiones de Evaluación.</w:t>
      </w:r>
    </w:p>
    <w:p w14:paraId="575D6463" w14:textId="77777777" w:rsidR="00F82244" w:rsidRPr="00B0431B" w:rsidRDefault="00907631"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e</w:t>
      </w:r>
      <w:r w:rsidR="00F82244" w:rsidRPr="00B0431B">
        <w:rPr>
          <w:rFonts w:ascii="Verdana" w:hAnsi="Verdana" w:cs="Verdana"/>
          <w:sz w:val="20"/>
          <w:szCs w:val="20"/>
          <w:lang w:eastAsia="ca-ES"/>
        </w:rPr>
        <w:t>) Los procedimientos a seguir para la asignación de la calificación de “Matrícula de Honor” a los TFM que reúnan los requisitos necesarios.</w:t>
      </w:r>
    </w:p>
    <w:p w14:paraId="34E112F1" w14:textId="77777777" w:rsidR="00F82244" w:rsidRPr="00B0431B" w:rsidRDefault="00907631"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f</w:t>
      </w:r>
      <w:r w:rsidR="00F82244" w:rsidRPr="00B0431B">
        <w:rPr>
          <w:rFonts w:ascii="Verdana" w:hAnsi="Verdana" w:cs="Verdana"/>
          <w:sz w:val="20"/>
          <w:szCs w:val="20"/>
          <w:lang w:eastAsia="ca-ES"/>
        </w:rPr>
        <w:t>) Las fechas de defensa pública del TFM.</w:t>
      </w:r>
    </w:p>
    <w:p w14:paraId="39A06D62"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5A912D87"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 xml:space="preserve">Esta resolución deberá ser aprobada por la Comisión Académica del Máster, que velará </w:t>
      </w:r>
      <w:proofErr w:type="gramStart"/>
      <w:r w:rsidRPr="00B0431B">
        <w:rPr>
          <w:rFonts w:ascii="Verdana" w:hAnsi="Verdana" w:cs="Verdana"/>
          <w:sz w:val="20"/>
          <w:szCs w:val="20"/>
          <w:lang w:eastAsia="ca-ES"/>
        </w:rPr>
        <w:t>para</w:t>
      </w:r>
      <w:proofErr w:type="gramEnd"/>
      <w:r w:rsidRPr="00B0431B">
        <w:rPr>
          <w:rFonts w:ascii="Verdana" w:hAnsi="Verdana" w:cs="Verdana"/>
          <w:sz w:val="20"/>
          <w:szCs w:val="20"/>
          <w:lang w:eastAsia="ca-ES"/>
        </w:rPr>
        <w:t xml:space="preserve"> que los contenidos de los trabajos ofertados sean apropiados para la Titulación y que su extensión y grado de dificultad se ajuste al número de créditos asignado al TFM en el plan de estudios.</w:t>
      </w:r>
    </w:p>
    <w:p w14:paraId="0E8C8796"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403A3C6A"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La resolución será publicada a través de la web del Máster.</w:t>
      </w:r>
    </w:p>
    <w:p w14:paraId="152C8DD2"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69496690"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Con antelación suficiente al inicio de la asignatura, se procederá a la asignación de trabajos y tutores. Con el fin de facilitar la elección de trabajos y tutores, las Comisiones Académicas velarán por dedicar al menos una jornada a la presentación de los tutores y sus líneas de investigación y temas para el TFM.</w:t>
      </w:r>
    </w:p>
    <w:p w14:paraId="3FF081C5"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08AF4C25" w14:textId="77777777" w:rsidR="00F82244" w:rsidRPr="00B0431B" w:rsidRDefault="00F82244" w:rsidP="00F82244">
      <w:pPr>
        <w:autoSpaceDE w:val="0"/>
        <w:autoSpaceDN w:val="0"/>
        <w:adjustRightInd w:val="0"/>
        <w:spacing w:after="0" w:line="240" w:lineRule="auto"/>
        <w:jc w:val="both"/>
        <w:rPr>
          <w:bCs/>
          <w:sz w:val="20"/>
          <w:szCs w:val="20"/>
        </w:rPr>
      </w:pPr>
      <w:r w:rsidRPr="00B0431B">
        <w:rPr>
          <w:rFonts w:ascii="Verdana" w:hAnsi="Verdana" w:cs="Verdana"/>
          <w:sz w:val="20"/>
          <w:szCs w:val="20"/>
          <w:lang w:eastAsia="ca-ES"/>
        </w:rPr>
        <w:t>El estudiante, podrá proponer el TFM a desarrollar. La propuesta deberá dirigirla al Coordinador del Máster y ésta deberá incluir una breve descripción del contenido y objetivos, así como un posible tutor. La Comisión Académica valorará la incorporación de la propuesta en la oferta</w:t>
      </w:r>
      <w:r w:rsidR="008527CC" w:rsidRPr="00B0431B">
        <w:rPr>
          <w:rFonts w:ascii="Verdana" w:hAnsi="Verdana" w:cs="Verdana"/>
          <w:sz w:val="20"/>
          <w:szCs w:val="20"/>
          <w:lang w:eastAsia="ca-ES"/>
        </w:rPr>
        <w:t xml:space="preserve"> </w:t>
      </w:r>
      <w:r w:rsidRPr="00B0431B">
        <w:rPr>
          <w:rFonts w:ascii="Verdana" w:hAnsi="Verdana" w:cs="Verdana"/>
          <w:sz w:val="20"/>
          <w:szCs w:val="20"/>
          <w:lang w:eastAsia="ca-ES"/>
        </w:rPr>
        <w:t>anua</w:t>
      </w:r>
      <w:r w:rsidRPr="00B0431B">
        <w:rPr>
          <w:sz w:val="20"/>
          <w:szCs w:val="20"/>
          <w:lang w:eastAsia="ca-ES"/>
        </w:rPr>
        <w:t>l.</w:t>
      </w:r>
    </w:p>
    <w:p w14:paraId="4808D84B" w14:textId="77777777" w:rsidR="0031584B" w:rsidRPr="00B0431B" w:rsidRDefault="0031584B" w:rsidP="00102A01">
      <w:pPr>
        <w:pStyle w:val="Default"/>
        <w:jc w:val="both"/>
        <w:rPr>
          <w:b/>
          <w:bCs/>
          <w:color w:val="auto"/>
          <w:sz w:val="20"/>
          <w:szCs w:val="20"/>
          <w:lang w:val="es-ES"/>
        </w:rPr>
      </w:pPr>
    </w:p>
    <w:p w14:paraId="165E9F92" w14:textId="77777777" w:rsidR="00545588" w:rsidRPr="00B0431B" w:rsidRDefault="0031584B" w:rsidP="00102A01">
      <w:pPr>
        <w:pStyle w:val="Default"/>
        <w:jc w:val="both"/>
        <w:rPr>
          <w:b/>
          <w:bCs/>
          <w:color w:val="auto"/>
          <w:sz w:val="20"/>
          <w:szCs w:val="20"/>
          <w:lang w:val="es-ES"/>
        </w:rPr>
      </w:pPr>
      <w:r w:rsidRPr="00B0431B">
        <w:rPr>
          <w:b/>
          <w:bCs/>
          <w:color w:val="auto"/>
          <w:sz w:val="20"/>
          <w:szCs w:val="20"/>
          <w:lang w:val="es-ES"/>
        </w:rPr>
        <w:t>2.2. Coordinación académica y t</w:t>
      </w:r>
      <w:r w:rsidR="00545588" w:rsidRPr="00B0431B">
        <w:rPr>
          <w:b/>
          <w:bCs/>
          <w:color w:val="auto"/>
          <w:sz w:val="20"/>
          <w:szCs w:val="20"/>
          <w:lang w:val="es-ES"/>
        </w:rPr>
        <w:t>utoría de</w:t>
      </w:r>
      <w:r w:rsidRPr="00B0431B">
        <w:rPr>
          <w:b/>
          <w:bCs/>
          <w:color w:val="auto"/>
          <w:sz w:val="20"/>
          <w:szCs w:val="20"/>
          <w:lang w:val="es-ES"/>
        </w:rPr>
        <w:t xml:space="preserve"> </w:t>
      </w:r>
      <w:r w:rsidR="00545588" w:rsidRPr="00B0431B">
        <w:rPr>
          <w:b/>
          <w:bCs/>
          <w:color w:val="auto"/>
          <w:sz w:val="20"/>
          <w:szCs w:val="20"/>
          <w:lang w:val="es-ES"/>
        </w:rPr>
        <w:t>l</w:t>
      </w:r>
      <w:r w:rsidRPr="00B0431B">
        <w:rPr>
          <w:b/>
          <w:bCs/>
          <w:color w:val="auto"/>
          <w:sz w:val="20"/>
          <w:szCs w:val="20"/>
          <w:lang w:val="es-ES"/>
        </w:rPr>
        <w:t>os</w:t>
      </w:r>
      <w:r w:rsidR="00545588" w:rsidRPr="00B0431B">
        <w:rPr>
          <w:b/>
          <w:bCs/>
          <w:color w:val="auto"/>
          <w:sz w:val="20"/>
          <w:szCs w:val="20"/>
          <w:lang w:val="es-ES"/>
        </w:rPr>
        <w:t xml:space="preserve"> trabajo</w:t>
      </w:r>
      <w:r w:rsidRPr="00B0431B">
        <w:rPr>
          <w:b/>
          <w:bCs/>
          <w:color w:val="auto"/>
          <w:sz w:val="20"/>
          <w:szCs w:val="20"/>
          <w:lang w:val="es-ES"/>
        </w:rPr>
        <w:t>s</w:t>
      </w:r>
    </w:p>
    <w:p w14:paraId="471C7436" w14:textId="77777777" w:rsidR="00545588" w:rsidRPr="00B0431B" w:rsidRDefault="00545588" w:rsidP="00102A01">
      <w:pPr>
        <w:pStyle w:val="Default"/>
        <w:jc w:val="both"/>
        <w:rPr>
          <w:color w:val="auto"/>
          <w:sz w:val="20"/>
          <w:szCs w:val="20"/>
          <w:lang w:val="es-ES"/>
        </w:rPr>
      </w:pPr>
    </w:p>
    <w:p w14:paraId="29A32318" w14:textId="77777777" w:rsidR="0031584B" w:rsidRPr="00B0431B" w:rsidRDefault="00F82244" w:rsidP="000165EB">
      <w:pPr>
        <w:pStyle w:val="Default"/>
        <w:jc w:val="both"/>
        <w:rPr>
          <w:rStyle w:val="hps"/>
          <w:color w:val="auto"/>
          <w:sz w:val="20"/>
          <w:szCs w:val="20"/>
          <w:lang w:val="es-ES"/>
        </w:rPr>
      </w:pPr>
      <w:r w:rsidRPr="00B0431B">
        <w:rPr>
          <w:rStyle w:val="hps"/>
          <w:color w:val="auto"/>
          <w:sz w:val="20"/>
          <w:szCs w:val="20"/>
          <w:lang w:val="es-ES"/>
        </w:rPr>
        <w:t>La Comisión Académica del Máster será la responsable de coordinar los aspectos académicos y procedimentales relacionados con la asignatura TFM.</w:t>
      </w:r>
    </w:p>
    <w:p w14:paraId="728623A3" w14:textId="77777777" w:rsidR="0031584B" w:rsidRPr="00B0431B" w:rsidRDefault="0031584B" w:rsidP="000165EB">
      <w:pPr>
        <w:pStyle w:val="Default"/>
        <w:jc w:val="both"/>
        <w:rPr>
          <w:rStyle w:val="hps"/>
          <w:color w:val="auto"/>
          <w:sz w:val="20"/>
          <w:szCs w:val="20"/>
          <w:lang w:val="es-ES"/>
        </w:rPr>
      </w:pPr>
    </w:p>
    <w:p w14:paraId="1F120ED7" w14:textId="77777777" w:rsidR="0031584B" w:rsidRPr="00B0431B" w:rsidRDefault="00F82244" w:rsidP="000165EB">
      <w:pPr>
        <w:pStyle w:val="Default"/>
        <w:jc w:val="both"/>
        <w:rPr>
          <w:rStyle w:val="hps"/>
          <w:color w:val="auto"/>
          <w:sz w:val="20"/>
          <w:szCs w:val="20"/>
          <w:lang w:val="es-ES"/>
        </w:rPr>
      </w:pPr>
      <w:r w:rsidRPr="00B0431B">
        <w:rPr>
          <w:rStyle w:val="hps"/>
          <w:color w:val="auto"/>
          <w:sz w:val="20"/>
          <w:szCs w:val="20"/>
          <w:lang w:val="es-ES"/>
        </w:rPr>
        <w:t xml:space="preserve">Cada estudiante tendrá asignado un tutor que, salvo casos excepcionales, será un profesor doctor del mismo Máster, y cuya misión consistirá en asesorarle sobre el enfoque del trabajo, la metodología y recursos a </w:t>
      </w:r>
      <w:proofErr w:type="gramStart"/>
      <w:r w:rsidRPr="00B0431B">
        <w:rPr>
          <w:rStyle w:val="hps"/>
          <w:color w:val="auto"/>
          <w:sz w:val="20"/>
          <w:szCs w:val="20"/>
          <w:lang w:val="es-ES"/>
        </w:rPr>
        <w:t>utilizar</w:t>
      </w:r>
      <w:proofErr w:type="gramEnd"/>
      <w:r w:rsidRPr="00B0431B">
        <w:rPr>
          <w:rStyle w:val="hps"/>
          <w:color w:val="auto"/>
          <w:sz w:val="20"/>
          <w:szCs w:val="20"/>
          <w:lang w:val="es-ES"/>
        </w:rPr>
        <w:t xml:space="preserve"> así como a supervisar la memoria.</w:t>
      </w:r>
    </w:p>
    <w:p w14:paraId="12D013DE" w14:textId="77777777" w:rsidR="0031584B" w:rsidRPr="00B0431B" w:rsidRDefault="0031584B" w:rsidP="000165EB">
      <w:pPr>
        <w:pStyle w:val="Default"/>
        <w:jc w:val="both"/>
        <w:rPr>
          <w:rStyle w:val="hps"/>
          <w:color w:val="auto"/>
          <w:sz w:val="20"/>
          <w:szCs w:val="20"/>
          <w:lang w:val="es-ES"/>
        </w:rPr>
      </w:pPr>
    </w:p>
    <w:p w14:paraId="5396E33F" w14:textId="77777777" w:rsidR="0031584B" w:rsidRPr="00B0431B" w:rsidRDefault="00F82244" w:rsidP="000165EB">
      <w:pPr>
        <w:pStyle w:val="Default"/>
        <w:jc w:val="both"/>
        <w:rPr>
          <w:rStyle w:val="hps"/>
          <w:color w:val="auto"/>
          <w:sz w:val="20"/>
          <w:szCs w:val="20"/>
          <w:lang w:val="es-ES"/>
        </w:rPr>
      </w:pPr>
      <w:r w:rsidRPr="00B0431B">
        <w:rPr>
          <w:rStyle w:val="hps"/>
          <w:color w:val="auto"/>
          <w:sz w:val="20"/>
          <w:szCs w:val="20"/>
          <w:lang w:val="es-ES"/>
        </w:rPr>
        <w:t>Corresponde a la Comisión Académica del Máster la asignación de tutores a los estudiantes.</w:t>
      </w:r>
    </w:p>
    <w:p w14:paraId="5E98B92F" w14:textId="77777777" w:rsidR="0031584B" w:rsidRPr="00B0431B" w:rsidRDefault="0031584B" w:rsidP="000165EB">
      <w:pPr>
        <w:pStyle w:val="Default"/>
        <w:jc w:val="both"/>
        <w:rPr>
          <w:rStyle w:val="hps"/>
          <w:color w:val="auto"/>
          <w:sz w:val="20"/>
          <w:szCs w:val="20"/>
          <w:lang w:val="es-ES"/>
        </w:rPr>
      </w:pPr>
    </w:p>
    <w:p w14:paraId="24051CFD" w14:textId="36F18F05" w:rsidR="0031584B" w:rsidRPr="00B0431B" w:rsidRDefault="00F82244" w:rsidP="000165EB">
      <w:pPr>
        <w:pStyle w:val="Default"/>
        <w:jc w:val="both"/>
        <w:rPr>
          <w:rStyle w:val="hps"/>
          <w:color w:val="auto"/>
          <w:sz w:val="20"/>
          <w:szCs w:val="20"/>
          <w:lang w:val="es-ES"/>
        </w:rPr>
      </w:pPr>
      <w:r w:rsidRPr="00B0431B">
        <w:rPr>
          <w:rStyle w:val="hps"/>
          <w:color w:val="auto"/>
          <w:sz w:val="20"/>
          <w:szCs w:val="20"/>
          <w:lang w:val="es-ES"/>
        </w:rPr>
        <w:t xml:space="preserve">En función de las características del trabajo, se contempla la posibilidad de </w:t>
      </w:r>
      <w:r w:rsidR="00B70E30" w:rsidRPr="00B0431B">
        <w:rPr>
          <w:rStyle w:val="hps"/>
          <w:color w:val="auto"/>
          <w:sz w:val="20"/>
          <w:szCs w:val="20"/>
          <w:lang w:val="es-ES"/>
        </w:rPr>
        <w:t xml:space="preserve">que el trabajo sea dirigido por </w:t>
      </w:r>
      <w:r w:rsidRPr="00B0431B">
        <w:rPr>
          <w:rStyle w:val="hps"/>
          <w:color w:val="auto"/>
          <w:sz w:val="20"/>
          <w:szCs w:val="20"/>
          <w:lang w:val="es-ES"/>
        </w:rPr>
        <w:t>dos cotutores, uno de ellos necesariamente doctor. En el caso de que el TFM se derive del trabajo desarrollado durante las Prácticas externas se puede contemplar la posibilidad de que uno de los cotutores proceda de la empresa u organismo en el que se desarrollen dichas prácticas</w:t>
      </w:r>
    </w:p>
    <w:p w14:paraId="7335D260" w14:textId="77777777" w:rsidR="0031584B" w:rsidRPr="00B0431B" w:rsidRDefault="0031584B" w:rsidP="000165EB">
      <w:pPr>
        <w:pStyle w:val="Default"/>
        <w:jc w:val="both"/>
        <w:rPr>
          <w:rStyle w:val="hps"/>
          <w:color w:val="auto"/>
          <w:sz w:val="20"/>
          <w:szCs w:val="20"/>
          <w:lang w:val="es-ES"/>
        </w:rPr>
      </w:pPr>
    </w:p>
    <w:p w14:paraId="72D49D1D" w14:textId="77777777" w:rsidR="0031584B" w:rsidRPr="00B0431B" w:rsidRDefault="00F82244" w:rsidP="000165EB">
      <w:pPr>
        <w:pStyle w:val="Default"/>
        <w:jc w:val="both"/>
        <w:rPr>
          <w:rStyle w:val="hps"/>
          <w:color w:val="auto"/>
          <w:sz w:val="20"/>
          <w:szCs w:val="20"/>
          <w:lang w:val="es-ES"/>
        </w:rPr>
      </w:pPr>
      <w:r w:rsidRPr="00B0431B">
        <w:rPr>
          <w:rStyle w:val="hps"/>
          <w:color w:val="auto"/>
          <w:sz w:val="20"/>
          <w:szCs w:val="20"/>
          <w:lang w:val="es-ES"/>
        </w:rPr>
        <w:t>El cómputo de la dedicación de los tutores se reflejará en la dedicación docente del profesorado según los criterios que establezca el Plan de Ordenación Docente</w:t>
      </w:r>
      <w:r w:rsidR="00832217" w:rsidRPr="00B0431B">
        <w:rPr>
          <w:rStyle w:val="hps"/>
          <w:color w:val="auto"/>
          <w:sz w:val="20"/>
          <w:szCs w:val="20"/>
          <w:lang w:val="es-ES"/>
        </w:rPr>
        <w:t xml:space="preserve"> (UGR) / Plan de Ordenación Académica</w:t>
      </w:r>
      <w:r w:rsidRPr="00B0431B">
        <w:rPr>
          <w:rStyle w:val="hps"/>
          <w:color w:val="auto"/>
          <w:sz w:val="20"/>
          <w:szCs w:val="20"/>
          <w:lang w:val="es-ES"/>
        </w:rPr>
        <w:t xml:space="preserve"> </w:t>
      </w:r>
      <w:r w:rsidR="009C1809" w:rsidRPr="00B0431B">
        <w:rPr>
          <w:rStyle w:val="hps"/>
          <w:color w:val="auto"/>
          <w:sz w:val="20"/>
          <w:szCs w:val="20"/>
          <w:lang w:val="es-ES"/>
        </w:rPr>
        <w:t>(URV</w:t>
      </w:r>
      <w:r w:rsidR="00832217" w:rsidRPr="00B0431B">
        <w:rPr>
          <w:rStyle w:val="hps"/>
          <w:color w:val="auto"/>
          <w:sz w:val="20"/>
          <w:szCs w:val="20"/>
          <w:lang w:val="es-ES"/>
        </w:rPr>
        <w:t xml:space="preserve">) </w:t>
      </w:r>
      <w:r w:rsidR="0071503B" w:rsidRPr="00B0431B">
        <w:rPr>
          <w:rStyle w:val="hps"/>
          <w:color w:val="auto"/>
          <w:sz w:val="20"/>
          <w:szCs w:val="20"/>
          <w:lang w:val="es-ES"/>
        </w:rPr>
        <w:t xml:space="preserve">/ Programa de Ordenación Académica (UMA) </w:t>
      </w:r>
      <w:r w:rsidRPr="00B0431B">
        <w:rPr>
          <w:rStyle w:val="hps"/>
          <w:color w:val="auto"/>
          <w:sz w:val="20"/>
          <w:szCs w:val="20"/>
          <w:lang w:val="es-ES"/>
        </w:rPr>
        <w:t xml:space="preserve">que se elabora anualmente. </w:t>
      </w:r>
      <w:r w:rsidR="00EA2165" w:rsidRPr="00B0431B">
        <w:rPr>
          <w:color w:val="auto"/>
          <w:sz w:val="20"/>
          <w:szCs w:val="20"/>
          <w:lang w:val="es-ES"/>
        </w:rPr>
        <w:t>Se establece</w:t>
      </w:r>
      <w:r w:rsidR="008527CC" w:rsidRPr="00B0431B">
        <w:rPr>
          <w:color w:val="auto"/>
          <w:sz w:val="20"/>
          <w:szCs w:val="20"/>
          <w:lang w:val="es-ES"/>
        </w:rPr>
        <w:t>, preferentemente,</w:t>
      </w:r>
      <w:r w:rsidR="00EA2165" w:rsidRPr="00B0431B">
        <w:rPr>
          <w:color w:val="auto"/>
          <w:sz w:val="20"/>
          <w:szCs w:val="20"/>
          <w:lang w:val="es-ES"/>
        </w:rPr>
        <w:t xml:space="preserve"> un máximo de tutorización de tres TFM por cada tutor.</w:t>
      </w:r>
    </w:p>
    <w:p w14:paraId="619C65A2" w14:textId="77777777" w:rsidR="0031584B" w:rsidRPr="00B0431B" w:rsidRDefault="0031584B" w:rsidP="000165EB">
      <w:pPr>
        <w:pStyle w:val="Default"/>
        <w:jc w:val="both"/>
        <w:rPr>
          <w:rStyle w:val="hps"/>
          <w:color w:val="auto"/>
          <w:sz w:val="20"/>
          <w:szCs w:val="20"/>
          <w:lang w:val="es-ES"/>
        </w:rPr>
      </w:pPr>
    </w:p>
    <w:p w14:paraId="47F3DAAF" w14:textId="77777777" w:rsidR="00545588" w:rsidRPr="00B0431B" w:rsidRDefault="00F82244">
      <w:pPr>
        <w:pStyle w:val="Default"/>
        <w:jc w:val="both"/>
        <w:rPr>
          <w:color w:val="auto"/>
          <w:sz w:val="20"/>
          <w:szCs w:val="20"/>
          <w:lang w:val="es-ES"/>
        </w:rPr>
      </w:pPr>
      <w:r w:rsidRPr="00B0431B">
        <w:rPr>
          <w:rStyle w:val="hps"/>
          <w:color w:val="auto"/>
          <w:sz w:val="20"/>
          <w:szCs w:val="20"/>
          <w:lang w:val="es-ES"/>
        </w:rPr>
        <w:t>Es</w:t>
      </w:r>
      <w:r w:rsidRPr="00B0431B">
        <w:rPr>
          <w:color w:val="auto"/>
          <w:sz w:val="20"/>
          <w:szCs w:val="20"/>
          <w:lang w:val="es-ES"/>
        </w:rPr>
        <w:t xml:space="preserve"> </w:t>
      </w:r>
      <w:r w:rsidRPr="00B0431B">
        <w:rPr>
          <w:rStyle w:val="hps"/>
          <w:color w:val="auto"/>
          <w:sz w:val="20"/>
          <w:szCs w:val="20"/>
          <w:lang w:val="es-ES"/>
        </w:rPr>
        <w:t>responsabilidad del tutor</w:t>
      </w:r>
      <w:r w:rsidRPr="00B0431B">
        <w:rPr>
          <w:color w:val="auto"/>
          <w:sz w:val="20"/>
          <w:szCs w:val="20"/>
          <w:lang w:val="es-ES"/>
        </w:rPr>
        <w:t xml:space="preserve"> </w:t>
      </w:r>
      <w:r w:rsidRPr="00B0431B">
        <w:rPr>
          <w:rStyle w:val="hps"/>
          <w:color w:val="auto"/>
          <w:sz w:val="20"/>
          <w:szCs w:val="20"/>
          <w:lang w:val="es-ES"/>
        </w:rPr>
        <w:t>orientar al alumno</w:t>
      </w:r>
      <w:r w:rsidRPr="00B0431B">
        <w:rPr>
          <w:color w:val="auto"/>
          <w:sz w:val="20"/>
          <w:szCs w:val="20"/>
          <w:lang w:val="es-ES"/>
        </w:rPr>
        <w:t xml:space="preserve"> </w:t>
      </w:r>
      <w:r w:rsidRPr="00B0431B">
        <w:rPr>
          <w:rStyle w:val="hps"/>
          <w:color w:val="auto"/>
          <w:sz w:val="20"/>
          <w:szCs w:val="20"/>
          <w:lang w:val="es-ES"/>
        </w:rPr>
        <w:t>en el proceso</w:t>
      </w:r>
      <w:r w:rsidRPr="00B0431B">
        <w:rPr>
          <w:color w:val="auto"/>
          <w:sz w:val="20"/>
          <w:szCs w:val="20"/>
          <w:lang w:val="es-ES"/>
        </w:rPr>
        <w:t xml:space="preserve"> </w:t>
      </w:r>
      <w:r w:rsidRPr="00B0431B">
        <w:rPr>
          <w:rStyle w:val="hps"/>
          <w:color w:val="auto"/>
          <w:sz w:val="20"/>
          <w:szCs w:val="20"/>
          <w:lang w:val="es-ES"/>
        </w:rPr>
        <w:t>de elaboración</w:t>
      </w:r>
      <w:r w:rsidRPr="00B0431B">
        <w:rPr>
          <w:color w:val="auto"/>
          <w:sz w:val="20"/>
          <w:szCs w:val="20"/>
          <w:lang w:val="es-ES"/>
        </w:rPr>
        <w:t xml:space="preserve"> </w:t>
      </w:r>
      <w:r w:rsidRPr="00B0431B">
        <w:rPr>
          <w:rStyle w:val="hps"/>
          <w:color w:val="auto"/>
          <w:sz w:val="20"/>
          <w:szCs w:val="20"/>
          <w:lang w:val="es-ES"/>
        </w:rPr>
        <w:t>del TFM</w:t>
      </w:r>
      <w:r w:rsidRPr="00B0431B">
        <w:rPr>
          <w:color w:val="auto"/>
          <w:sz w:val="20"/>
          <w:szCs w:val="20"/>
          <w:lang w:val="es-ES"/>
        </w:rPr>
        <w:t xml:space="preserve">. </w:t>
      </w:r>
      <w:r w:rsidRPr="00B0431B">
        <w:rPr>
          <w:rStyle w:val="hps"/>
          <w:color w:val="auto"/>
          <w:sz w:val="20"/>
          <w:szCs w:val="20"/>
          <w:lang w:val="es-ES"/>
        </w:rPr>
        <w:t>Esta orientación</w:t>
      </w:r>
      <w:r w:rsidRPr="00B0431B">
        <w:rPr>
          <w:color w:val="auto"/>
          <w:sz w:val="20"/>
          <w:szCs w:val="20"/>
          <w:lang w:val="es-ES"/>
        </w:rPr>
        <w:t xml:space="preserve"> </w:t>
      </w:r>
      <w:r w:rsidRPr="00B0431B">
        <w:rPr>
          <w:rStyle w:val="hps"/>
          <w:color w:val="auto"/>
          <w:sz w:val="20"/>
          <w:szCs w:val="20"/>
          <w:lang w:val="es-ES"/>
        </w:rPr>
        <w:t>se hará a través</w:t>
      </w:r>
      <w:r w:rsidRPr="00B0431B">
        <w:rPr>
          <w:color w:val="auto"/>
          <w:sz w:val="20"/>
          <w:szCs w:val="20"/>
          <w:lang w:val="es-ES"/>
        </w:rPr>
        <w:t xml:space="preserve"> </w:t>
      </w:r>
      <w:r w:rsidRPr="00B0431B">
        <w:rPr>
          <w:rStyle w:val="hps"/>
          <w:color w:val="auto"/>
          <w:sz w:val="20"/>
          <w:szCs w:val="20"/>
          <w:lang w:val="es-ES"/>
        </w:rPr>
        <w:t>de un</w:t>
      </w:r>
      <w:r w:rsidRPr="00B0431B">
        <w:rPr>
          <w:color w:val="auto"/>
          <w:sz w:val="20"/>
          <w:szCs w:val="20"/>
          <w:lang w:val="es-ES"/>
        </w:rPr>
        <w:t xml:space="preserve"> </w:t>
      </w:r>
      <w:r w:rsidRPr="00B0431B">
        <w:rPr>
          <w:rStyle w:val="hps"/>
          <w:color w:val="auto"/>
          <w:sz w:val="20"/>
          <w:szCs w:val="20"/>
          <w:lang w:val="es-ES"/>
        </w:rPr>
        <w:t>seguimiento periódico</w:t>
      </w:r>
      <w:r w:rsidRPr="00B0431B">
        <w:rPr>
          <w:color w:val="auto"/>
          <w:sz w:val="20"/>
          <w:szCs w:val="20"/>
          <w:lang w:val="es-ES"/>
        </w:rPr>
        <w:t xml:space="preserve">, </w:t>
      </w:r>
      <w:r w:rsidRPr="00B0431B">
        <w:rPr>
          <w:rStyle w:val="hps"/>
          <w:color w:val="auto"/>
          <w:sz w:val="20"/>
          <w:szCs w:val="20"/>
          <w:lang w:val="es-ES"/>
        </w:rPr>
        <w:t>con</w:t>
      </w:r>
      <w:r w:rsidRPr="00B0431B">
        <w:rPr>
          <w:color w:val="auto"/>
          <w:sz w:val="20"/>
          <w:szCs w:val="20"/>
          <w:lang w:val="es-ES"/>
        </w:rPr>
        <w:t xml:space="preserve"> </w:t>
      </w:r>
      <w:r w:rsidRPr="00B0431B">
        <w:rPr>
          <w:rStyle w:val="hps"/>
          <w:color w:val="auto"/>
          <w:sz w:val="20"/>
          <w:szCs w:val="20"/>
          <w:lang w:val="es-ES"/>
        </w:rPr>
        <w:t>las</w:t>
      </w:r>
      <w:r w:rsidRPr="00B0431B">
        <w:rPr>
          <w:color w:val="auto"/>
          <w:sz w:val="20"/>
          <w:szCs w:val="20"/>
          <w:lang w:val="es-ES"/>
        </w:rPr>
        <w:t xml:space="preserve"> </w:t>
      </w:r>
      <w:r w:rsidRPr="00B0431B">
        <w:rPr>
          <w:rStyle w:val="hps"/>
          <w:color w:val="auto"/>
          <w:sz w:val="20"/>
          <w:szCs w:val="20"/>
          <w:lang w:val="es-ES"/>
        </w:rPr>
        <w:t>siguientes</w:t>
      </w:r>
      <w:r w:rsidRPr="00B0431B">
        <w:rPr>
          <w:color w:val="auto"/>
          <w:sz w:val="20"/>
          <w:szCs w:val="20"/>
          <w:lang w:val="es-ES"/>
        </w:rPr>
        <w:t xml:space="preserve"> </w:t>
      </w:r>
      <w:r w:rsidRPr="00B0431B">
        <w:rPr>
          <w:rStyle w:val="hps"/>
          <w:color w:val="auto"/>
          <w:sz w:val="20"/>
          <w:szCs w:val="20"/>
          <w:lang w:val="es-ES"/>
        </w:rPr>
        <w:t>fechas</w:t>
      </w:r>
      <w:r w:rsidRPr="00B0431B">
        <w:rPr>
          <w:color w:val="auto"/>
          <w:sz w:val="20"/>
          <w:szCs w:val="20"/>
          <w:lang w:val="es-ES"/>
        </w:rPr>
        <w:t xml:space="preserve"> </w:t>
      </w:r>
      <w:r w:rsidRPr="00B0431B">
        <w:rPr>
          <w:rStyle w:val="hps"/>
          <w:color w:val="auto"/>
          <w:sz w:val="20"/>
          <w:szCs w:val="20"/>
          <w:lang w:val="es-ES"/>
        </w:rPr>
        <w:t>orientativas</w:t>
      </w:r>
      <w:r w:rsidRPr="00B0431B">
        <w:rPr>
          <w:color w:val="auto"/>
          <w:sz w:val="20"/>
          <w:szCs w:val="20"/>
          <w:lang w:val="es-ES"/>
        </w:rPr>
        <w:t xml:space="preserve"> </w:t>
      </w:r>
      <w:r w:rsidRPr="00B0431B">
        <w:rPr>
          <w:rStyle w:val="hps"/>
          <w:color w:val="auto"/>
          <w:sz w:val="20"/>
          <w:szCs w:val="20"/>
          <w:lang w:val="es-ES"/>
        </w:rPr>
        <w:t>para su</w:t>
      </w:r>
      <w:r w:rsidRPr="00B0431B">
        <w:rPr>
          <w:color w:val="auto"/>
          <w:sz w:val="20"/>
          <w:szCs w:val="20"/>
          <w:lang w:val="es-ES"/>
        </w:rPr>
        <w:t xml:space="preserve"> </w:t>
      </w:r>
      <w:r w:rsidRPr="00B0431B">
        <w:rPr>
          <w:rStyle w:val="hps"/>
          <w:color w:val="auto"/>
          <w:sz w:val="20"/>
          <w:szCs w:val="20"/>
          <w:lang w:val="es-ES"/>
        </w:rPr>
        <w:t>presentación</w:t>
      </w:r>
      <w:r w:rsidRPr="00B0431B">
        <w:rPr>
          <w:color w:val="auto"/>
          <w:sz w:val="20"/>
          <w:szCs w:val="20"/>
          <w:lang w:val="es-ES"/>
        </w:rPr>
        <w:t xml:space="preserve"> </w:t>
      </w:r>
      <w:r w:rsidRPr="00B0431B">
        <w:rPr>
          <w:rStyle w:val="hps"/>
          <w:color w:val="auto"/>
          <w:sz w:val="20"/>
          <w:szCs w:val="20"/>
          <w:lang w:val="es-ES"/>
        </w:rPr>
        <w:t>en Junio</w:t>
      </w:r>
      <w:r w:rsidRPr="00B0431B">
        <w:rPr>
          <w:rFonts w:ascii="Arial Unicode MS" w:eastAsia="Arial Unicode MS" w:hAnsi="Arial Unicode MS" w:cs="Arial Unicode MS"/>
          <w:color w:val="auto"/>
          <w:sz w:val="20"/>
          <w:szCs w:val="20"/>
          <w:lang w:val="es-ES"/>
        </w:rPr>
        <w:t>​​</w:t>
      </w:r>
      <w:r w:rsidRPr="00B0431B">
        <w:rPr>
          <w:color w:val="auto"/>
          <w:sz w:val="20"/>
          <w:szCs w:val="20"/>
          <w:lang w:val="es-ES"/>
        </w:rPr>
        <w:t>-Julio:</w:t>
      </w:r>
    </w:p>
    <w:p w14:paraId="71193573" w14:textId="77777777" w:rsidR="00832217" w:rsidRPr="00B0431B" w:rsidRDefault="00832217">
      <w:pPr>
        <w:pStyle w:val="Default"/>
        <w:jc w:val="both"/>
        <w:rPr>
          <w:color w:val="auto"/>
          <w:sz w:val="20"/>
          <w:szCs w:val="20"/>
          <w:lang w:val="es-ES"/>
        </w:rPr>
      </w:pPr>
    </w:p>
    <w:p w14:paraId="6F2480B9" w14:textId="77777777" w:rsidR="00EC60BB" w:rsidRPr="00B0431B" w:rsidRDefault="00F82244">
      <w:pPr>
        <w:pStyle w:val="Default"/>
        <w:numPr>
          <w:ilvl w:val="0"/>
          <w:numId w:val="22"/>
        </w:numPr>
        <w:jc w:val="both"/>
        <w:rPr>
          <w:color w:val="auto"/>
          <w:sz w:val="20"/>
          <w:szCs w:val="20"/>
          <w:lang w:val="es-ES"/>
        </w:rPr>
      </w:pPr>
      <w:r w:rsidRPr="00B0431B">
        <w:rPr>
          <w:color w:val="auto"/>
          <w:sz w:val="20"/>
          <w:szCs w:val="20"/>
          <w:lang w:val="es-ES"/>
        </w:rPr>
        <w:t xml:space="preserve">  </w:t>
      </w:r>
      <w:r w:rsidRPr="00B0431B">
        <w:rPr>
          <w:rStyle w:val="hpsatn"/>
          <w:color w:val="auto"/>
          <w:sz w:val="20"/>
          <w:szCs w:val="20"/>
          <w:lang w:val="es-ES"/>
        </w:rPr>
        <w:t>Noviembre-</w:t>
      </w:r>
      <w:r w:rsidRPr="00B0431B">
        <w:rPr>
          <w:color w:val="auto"/>
          <w:sz w:val="20"/>
          <w:szCs w:val="20"/>
          <w:lang w:val="es-ES"/>
        </w:rPr>
        <w:t xml:space="preserve">Diciembre: </w:t>
      </w:r>
      <w:r w:rsidRPr="00B0431B">
        <w:rPr>
          <w:rStyle w:val="hps"/>
          <w:color w:val="auto"/>
          <w:sz w:val="20"/>
          <w:szCs w:val="20"/>
          <w:lang w:val="es-ES"/>
        </w:rPr>
        <w:t>determinación del</w:t>
      </w:r>
      <w:r w:rsidRPr="00B0431B">
        <w:rPr>
          <w:color w:val="auto"/>
          <w:sz w:val="20"/>
          <w:szCs w:val="20"/>
          <w:lang w:val="es-ES"/>
        </w:rPr>
        <w:t xml:space="preserve"> </w:t>
      </w:r>
      <w:r w:rsidRPr="00B0431B">
        <w:rPr>
          <w:rStyle w:val="hps"/>
          <w:color w:val="auto"/>
          <w:sz w:val="20"/>
          <w:szCs w:val="20"/>
          <w:lang w:val="es-ES"/>
        </w:rPr>
        <w:t>gran ámbito</w:t>
      </w:r>
      <w:r w:rsidRPr="00B0431B">
        <w:rPr>
          <w:color w:val="auto"/>
          <w:sz w:val="20"/>
          <w:szCs w:val="20"/>
          <w:lang w:val="es-ES"/>
        </w:rPr>
        <w:t xml:space="preserve"> </w:t>
      </w:r>
      <w:r w:rsidRPr="00B0431B">
        <w:rPr>
          <w:rStyle w:val="hps"/>
          <w:color w:val="auto"/>
          <w:sz w:val="20"/>
          <w:szCs w:val="20"/>
          <w:lang w:val="es-ES"/>
        </w:rPr>
        <w:t>temático</w:t>
      </w:r>
      <w:r w:rsidRPr="00B0431B">
        <w:rPr>
          <w:color w:val="auto"/>
          <w:sz w:val="20"/>
          <w:szCs w:val="20"/>
          <w:lang w:val="es-ES"/>
        </w:rPr>
        <w:t xml:space="preserve"> </w:t>
      </w:r>
      <w:r w:rsidRPr="00B0431B">
        <w:rPr>
          <w:rStyle w:val="hps"/>
          <w:color w:val="auto"/>
          <w:sz w:val="20"/>
          <w:szCs w:val="20"/>
          <w:lang w:val="es-ES"/>
        </w:rPr>
        <w:t>del TFM</w:t>
      </w:r>
      <w:r w:rsidRPr="00B0431B">
        <w:rPr>
          <w:color w:val="auto"/>
          <w:sz w:val="20"/>
          <w:szCs w:val="20"/>
          <w:lang w:val="es-ES"/>
        </w:rPr>
        <w:t xml:space="preserve"> </w:t>
      </w:r>
      <w:r w:rsidRPr="00B0431B">
        <w:rPr>
          <w:rStyle w:val="hps"/>
          <w:color w:val="auto"/>
          <w:sz w:val="20"/>
          <w:szCs w:val="20"/>
          <w:lang w:val="es-ES"/>
        </w:rPr>
        <w:t>y nombramiento</w:t>
      </w:r>
      <w:r w:rsidRPr="00B0431B">
        <w:rPr>
          <w:color w:val="auto"/>
          <w:sz w:val="20"/>
          <w:szCs w:val="20"/>
          <w:lang w:val="es-ES"/>
        </w:rPr>
        <w:t xml:space="preserve"> </w:t>
      </w:r>
      <w:r w:rsidRPr="00B0431B">
        <w:rPr>
          <w:rStyle w:val="hps"/>
          <w:color w:val="auto"/>
          <w:sz w:val="20"/>
          <w:szCs w:val="20"/>
          <w:lang w:val="es-ES"/>
        </w:rPr>
        <w:t>del tutor</w:t>
      </w:r>
      <w:r w:rsidRPr="00B0431B">
        <w:rPr>
          <w:color w:val="auto"/>
          <w:sz w:val="20"/>
          <w:szCs w:val="20"/>
          <w:lang w:val="es-ES"/>
        </w:rPr>
        <w:t xml:space="preserve">. </w:t>
      </w:r>
      <w:r w:rsidRPr="00B0431B">
        <w:rPr>
          <w:rStyle w:val="hps"/>
          <w:color w:val="auto"/>
          <w:sz w:val="20"/>
          <w:szCs w:val="20"/>
          <w:lang w:val="es-ES"/>
        </w:rPr>
        <w:t>Primera tutoría</w:t>
      </w:r>
      <w:r w:rsidRPr="00B0431B">
        <w:rPr>
          <w:color w:val="auto"/>
          <w:sz w:val="20"/>
          <w:szCs w:val="20"/>
          <w:lang w:val="es-ES"/>
        </w:rPr>
        <w:t xml:space="preserve"> </w:t>
      </w:r>
      <w:r w:rsidRPr="00B0431B">
        <w:rPr>
          <w:rStyle w:val="hps"/>
          <w:color w:val="auto"/>
          <w:sz w:val="20"/>
          <w:szCs w:val="20"/>
          <w:lang w:val="es-ES"/>
        </w:rPr>
        <w:t>individualizada</w:t>
      </w:r>
      <w:r w:rsidRPr="00B0431B">
        <w:rPr>
          <w:color w:val="auto"/>
          <w:sz w:val="20"/>
          <w:szCs w:val="20"/>
          <w:lang w:val="es-ES"/>
        </w:rPr>
        <w:t xml:space="preserve">.     </w:t>
      </w:r>
    </w:p>
    <w:p w14:paraId="666B3476" w14:textId="77777777" w:rsidR="00EC60BB" w:rsidRPr="00B0431B" w:rsidRDefault="00F82244">
      <w:pPr>
        <w:pStyle w:val="Default"/>
        <w:numPr>
          <w:ilvl w:val="0"/>
          <w:numId w:val="22"/>
        </w:numPr>
        <w:jc w:val="both"/>
        <w:rPr>
          <w:color w:val="auto"/>
          <w:sz w:val="20"/>
          <w:szCs w:val="20"/>
          <w:lang w:val="es-ES"/>
        </w:rPr>
      </w:pPr>
      <w:r w:rsidRPr="00B0431B">
        <w:rPr>
          <w:color w:val="auto"/>
          <w:sz w:val="20"/>
          <w:szCs w:val="20"/>
          <w:lang w:val="es-ES"/>
        </w:rPr>
        <w:lastRenderedPageBreak/>
        <w:t>Hasta marzo: al menos dos tutorías sobre definición del tema, elaboración del índice provisional con esquema de contenidos, fuentes y metodología, o búsqueda de datos.</w:t>
      </w:r>
    </w:p>
    <w:p w14:paraId="39C88B6D" w14:textId="77777777" w:rsidR="00545588" w:rsidRPr="00B0431B" w:rsidRDefault="00F82244" w:rsidP="00832217">
      <w:pPr>
        <w:pStyle w:val="Default"/>
        <w:numPr>
          <w:ilvl w:val="0"/>
          <w:numId w:val="22"/>
        </w:numPr>
        <w:jc w:val="both"/>
        <w:rPr>
          <w:color w:val="auto"/>
          <w:sz w:val="20"/>
          <w:szCs w:val="20"/>
          <w:lang w:val="es-ES"/>
        </w:rPr>
      </w:pPr>
      <w:r w:rsidRPr="00B0431B">
        <w:rPr>
          <w:color w:val="auto"/>
          <w:sz w:val="20"/>
          <w:szCs w:val="20"/>
          <w:lang w:val="es-ES"/>
        </w:rPr>
        <w:t>Abril -Mayo: al menos dos tutorías sobre desarrollo de la investigación o trabajo.</w:t>
      </w:r>
    </w:p>
    <w:p w14:paraId="5D99B867" w14:textId="0F55AFF1" w:rsidR="00545588" w:rsidRPr="001A010B" w:rsidRDefault="00F82244" w:rsidP="00832217">
      <w:pPr>
        <w:pStyle w:val="Default"/>
        <w:numPr>
          <w:ilvl w:val="0"/>
          <w:numId w:val="22"/>
        </w:numPr>
        <w:jc w:val="both"/>
        <w:rPr>
          <w:color w:val="auto"/>
          <w:sz w:val="20"/>
          <w:szCs w:val="20"/>
          <w:lang w:val="es-ES"/>
        </w:rPr>
      </w:pPr>
      <w:r w:rsidRPr="00B0431B">
        <w:rPr>
          <w:color w:val="auto"/>
          <w:sz w:val="20"/>
          <w:szCs w:val="20"/>
          <w:lang w:val="es-ES"/>
        </w:rPr>
        <w:t>Junio: al menos una tutoría sobre elaboración de conclusiones y edición del trabajo.</w:t>
      </w:r>
      <w:r w:rsidRPr="00B0431B">
        <w:rPr>
          <w:color w:val="auto"/>
          <w:sz w:val="20"/>
          <w:szCs w:val="20"/>
          <w:lang w:val="es-ES"/>
        </w:rPr>
        <w:br/>
      </w:r>
      <w:r w:rsidRPr="00B0431B">
        <w:rPr>
          <w:color w:val="auto"/>
          <w:sz w:val="20"/>
          <w:szCs w:val="20"/>
          <w:lang w:val="es-ES"/>
        </w:rPr>
        <w:br/>
        <w:t xml:space="preserve">Se espera que el alumno en el desarrollo del </w:t>
      </w:r>
      <w:r w:rsidRPr="001A010B">
        <w:rPr>
          <w:color w:val="auto"/>
          <w:sz w:val="20"/>
          <w:szCs w:val="20"/>
          <w:lang w:val="es-ES"/>
        </w:rPr>
        <w:t>T</w:t>
      </w:r>
      <w:r w:rsidR="00EA2165" w:rsidRPr="001A010B">
        <w:rPr>
          <w:color w:val="auto"/>
          <w:sz w:val="20"/>
          <w:szCs w:val="20"/>
          <w:lang w:val="es-ES"/>
        </w:rPr>
        <w:t>FM</w:t>
      </w:r>
      <w:r w:rsidRPr="001A010B">
        <w:rPr>
          <w:color w:val="auto"/>
          <w:sz w:val="20"/>
          <w:szCs w:val="20"/>
          <w:lang w:val="es-ES"/>
        </w:rPr>
        <w:t>:</w:t>
      </w:r>
      <w:r w:rsidR="00B70E30" w:rsidRPr="001A010B">
        <w:rPr>
          <w:color w:val="auto"/>
          <w:sz w:val="20"/>
          <w:szCs w:val="20"/>
          <w:lang w:val="es-ES"/>
        </w:rPr>
        <w:t xml:space="preserve"> </w:t>
      </w:r>
    </w:p>
    <w:p w14:paraId="6D441F28"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br/>
        <w:t>a) Prepare su trabajo en el formato establecido.</w:t>
      </w:r>
    </w:p>
    <w:p w14:paraId="696C3644"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t xml:space="preserve">b) Lea extensivamente, tanto temas relativos </w:t>
      </w:r>
      <w:r w:rsidR="000161AC" w:rsidRPr="00B0431B">
        <w:rPr>
          <w:color w:val="auto"/>
          <w:sz w:val="20"/>
          <w:szCs w:val="20"/>
          <w:lang w:val="es-ES"/>
        </w:rPr>
        <w:t>al objeto del máster</w:t>
      </w:r>
      <w:r w:rsidRPr="00B0431B">
        <w:rPr>
          <w:color w:val="auto"/>
          <w:sz w:val="20"/>
          <w:szCs w:val="20"/>
          <w:lang w:val="es-ES"/>
        </w:rPr>
        <w:t xml:space="preserve"> como literatura de otras disciplinas o sectores que puedan resultar de utilidad.</w:t>
      </w:r>
    </w:p>
    <w:p w14:paraId="776ACEE7"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t xml:space="preserve">c) Piense y actúe independientemente, pero considerando los comentarios del tutor. No es responsabilidad del tutor desarrollar el Trabajo de Fin de Máster. El tutor es un guía o facilitador del trabajo, pero es el alumno quien debe tomar la posición activa en el proceso de elaboración </w:t>
      </w:r>
      <w:proofErr w:type="gramStart"/>
      <w:r w:rsidRPr="00B0431B">
        <w:rPr>
          <w:color w:val="auto"/>
          <w:sz w:val="20"/>
          <w:szCs w:val="20"/>
          <w:lang w:val="es-ES"/>
        </w:rPr>
        <w:t>del mismo</w:t>
      </w:r>
      <w:proofErr w:type="gramEnd"/>
      <w:r w:rsidRPr="00B0431B">
        <w:rPr>
          <w:color w:val="auto"/>
          <w:sz w:val="20"/>
          <w:szCs w:val="20"/>
          <w:lang w:val="es-ES"/>
        </w:rPr>
        <w:t>.</w:t>
      </w:r>
    </w:p>
    <w:p w14:paraId="57906BF4"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t>d) Informe regularmente a su tutor y se mantenga en contacto con el mismo. Esto facilitará el correcto desarrollo del trabajo.</w:t>
      </w:r>
    </w:p>
    <w:p w14:paraId="5A8A492E"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t>e) Se forme en metodologías de investigación y conozca en profundidad las herramientas que utilice en su trabajo.</w:t>
      </w:r>
    </w:p>
    <w:p w14:paraId="062645E0"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t>f) Estructure adecuadamente el trabajo teniendo en cuenta el tema de investigación y los objetivos establecidos.</w:t>
      </w:r>
    </w:p>
    <w:p w14:paraId="055365E4" w14:textId="03487C17" w:rsidR="00545588" w:rsidRPr="00B0431B" w:rsidRDefault="00F82244" w:rsidP="00B70E30">
      <w:pPr>
        <w:pStyle w:val="Default"/>
        <w:ind w:left="708"/>
        <w:jc w:val="both"/>
        <w:rPr>
          <w:color w:val="auto"/>
          <w:sz w:val="20"/>
          <w:szCs w:val="20"/>
          <w:lang w:val="es-ES"/>
        </w:rPr>
      </w:pPr>
      <w:r w:rsidRPr="00B0431B">
        <w:rPr>
          <w:color w:val="auto"/>
          <w:sz w:val="20"/>
          <w:szCs w:val="20"/>
          <w:lang w:val="es-ES"/>
        </w:rPr>
        <w:t>g) Cumpla los plazos establecidos</w:t>
      </w:r>
      <w:r w:rsidR="00B70E30" w:rsidRPr="00B0431B">
        <w:rPr>
          <w:color w:val="auto"/>
          <w:sz w:val="20"/>
          <w:szCs w:val="20"/>
          <w:lang w:val="es-ES"/>
        </w:rPr>
        <w:t xml:space="preserve"> </w:t>
      </w:r>
      <w:r w:rsidR="007863E0" w:rsidRPr="00B0431B">
        <w:rPr>
          <w:color w:val="auto"/>
          <w:sz w:val="20"/>
          <w:szCs w:val="20"/>
          <w:lang w:val="es-ES"/>
        </w:rPr>
        <w:t>(</w:t>
      </w:r>
      <w:r w:rsidR="00B70E30" w:rsidRPr="00B0431B">
        <w:rPr>
          <w:color w:val="auto"/>
          <w:sz w:val="20"/>
          <w:szCs w:val="20"/>
          <w:lang w:val="es-ES"/>
        </w:rPr>
        <w:t>inclu</w:t>
      </w:r>
      <w:r w:rsidR="007863E0" w:rsidRPr="00B0431B">
        <w:rPr>
          <w:color w:val="auto"/>
          <w:sz w:val="20"/>
          <w:szCs w:val="20"/>
          <w:lang w:val="es-ES"/>
        </w:rPr>
        <w:t xml:space="preserve">yendo en este concepto </w:t>
      </w:r>
      <w:r w:rsidR="00B70E30" w:rsidRPr="00B0431B">
        <w:rPr>
          <w:color w:val="auto"/>
          <w:sz w:val="20"/>
          <w:szCs w:val="20"/>
          <w:lang w:val="es-ES"/>
        </w:rPr>
        <w:t xml:space="preserve">la entrega del trabajo al tutor para su </w:t>
      </w:r>
      <w:r w:rsidR="007863E0" w:rsidRPr="00B0431B">
        <w:rPr>
          <w:color w:val="auto"/>
          <w:sz w:val="20"/>
          <w:szCs w:val="20"/>
          <w:lang w:val="es-ES"/>
        </w:rPr>
        <w:t>revisión y evaluación</w:t>
      </w:r>
      <w:r w:rsidR="00B70E30" w:rsidRPr="00B0431B">
        <w:rPr>
          <w:color w:val="auto"/>
          <w:sz w:val="20"/>
          <w:szCs w:val="20"/>
          <w:lang w:val="es-ES"/>
        </w:rPr>
        <w:t xml:space="preserve"> final</w:t>
      </w:r>
      <w:r w:rsidR="007863E0" w:rsidRPr="00B0431B">
        <w:rPr>
          <w:color w:val="auto"/>
          <w:sz w:val="20"/>
          <w:szCs w:val="20"/>
          <w:lang w:val="es-ES"/>
        </w:rPr>
        <w:t>)</w:t>
      </w:r>
    </w:p>
    <w:p w14:paraId="6B788230" w14:textId="77777777" w:rsidR="00545588" w:rsidRPr="00B0431B" w:rsidRDefault="00F82244" w:rsidP="00BC2A0E">
      <w:pPr>
        <w:pStyle w:val="Default"/>
        <w:ind w:left="708"/>
        <w:jc w:val="both"/>
        <w:rPr>
          <w:color w:val="auto"/>
          <w:sz w:val="20"/>
          <w:szCs w:val="20"/>
          <w:lang w:val="es-ES"/>
        </w:rPr>
      </w:pPr>
      <w:r w:rsidRPr="00B0431B">
        <w:rPr>
          <w:color w:val="auto"/>
          <w:sz w:val="20"/>
          <w:szCs w:val="20"/>
          <w:lang w:val="es-ES"/>
        </w:rPr>
        <w:t>h) Presente adecuadamente el trabajo ante el tribunal de evaluación, haciendo uso de las herramientas que considere más adecuadas.</w:t>
      </w:r>
    </w:p>
    <w:p w14:paraId="09276BA5" w14:textId="77777777" w:rsidR="00545588" w:rsidRPr="00B0431B" w:rsidRDefault="00545588" w:rsidP="005B786E">
      <w:pPr>
        <w:pStyle w:val="Default"/>
        <w:jc w:val="both"/>
        <w:rPr>
          <w:color w:val="auto"/>
          <w:sz w:val="20"/>
          <w:szCs w:val="20"/>
          <w:lang w:val="es-ES"/>
        </w:rPr>
      </w:pPr>
    </w:p>
    <w:p w14:paraId="48594453" w14:textId="77777777" w:rsidR="00545588" w:rsidRPr="00B0431B" w:rsidRDefault="00F82244" w:rsidP="009A3BBA">
      <w:pPr>
        <w:jc w:val="both"/>
        <w:rPr>
          <w:rFonts w:ascii="Verdana" w:hAnsi="Verdana" w:cs="Verdana"/>
          <w:vanish/>
          <w:sz w:val="20"/>
          <w:szCs w:val="20"/>
        </w:rPr>
      </w:pPr>
      <w:r w:rsidRPr="00B0431B">
        <w:rPr>
          <w:rFonts w:ascii="Verdana" w:hAnsi="Verdana" w:cs="Verdana"/>
          <w:vanish/>
          <w:sz w:val="20"/>
          <w:szCs w:val="20"/>
        </w:rPr>
        <w:t xml:space="preserve">Escribe texto o la dirección de un sitio web, o bien, </w:t>
      </w:r>
      <w:hyperlink r:id="rId9" w:history="1">
        <w:r w:rsidRPr="00B0431B">
          <w:rPr>
            <w:rStyle w:val="Hipervnculo"/>
            <w:rFonts w:ascii="Verdana" w:hAnsi="Verdana" w:cs="Verdana"/>
            <w:vanish/>
            <w:color w:val="auto"/>
            <w:sz w:val="20"/>
            <w:szCs w:val="20"/>
          </w:rPr>
          <w:t>traduce un documento</w:t>
        </w:r>
      </w:hyperlink>
      <w:r w:rsidRPr="00B0431B">
        <w:rPr>
          <w:rFonts w:ascii="Verdana" w:hAnsi="Verdana" w:cs="Verdana"/>
          <w:vanish/>
          <w:sz w:val="20"/>
          <w:szCs w:val="20"/>
        </w:rPr>
        <w:t>.</w:t>
      </w:r>
    </w:p>
    <w:p w14:paraId="239F0483" w14:textId="77777777" w:rsidR="00545588" w:rsidRPr="00B0431B" w:rsidRDefault="00000000" w:rsidP="009A3BBA">
      <w:pPr>
        <w:jc w:val="both"/>
        <w:rPr>
          <w:rFonts w:ascii="Verdana" w:hAnsi="Verdana" w:cs="Verdana"/>
          <w:vanish/>
          <w:sz w:val="20"/>
          <w:szCs w:val="20"/>
        </w:rPr>
      </w:pPr>
      <w:hyperlink r:id="rId10" w:history="1">
        <w:r w:rsidR="00F82244" w:rsidRPr="00B0431B">
          <w:rPr>
            <w:rStyle w:val="Hipervnculo"/>
            <w:rFonts w:ascii="Verdana" w:hAnsi="Verdana" w:cs="Verdana"/>
            <w:vanish/>
            <w:color w:val="auto"/>
            <w:sz w:val="20"/>
            <w:szCs w:val="20"/>
          </w:rPr>
          <w:t>Cancelar</w:t>
        </w:r>
      </w:hyperlink>
    </w:p>
    <w:p w14:paraId="267CDFB2" w14:textId="77777777" w:rsidR="00545588" w:rsidRPr="00B0431B" w:rsidRDefault="00F82244" w:rsidP="009A3BBA">
      <w:pPr>
        <w:jc w:val="both"/>
        <w:rPr>
          <w:rFonts w:ascii="Verdana" w:hAnsi="Verdana" w:cs="Verdana"/>
          <w:vanish/>
          <w:sz w:val="20"/>
          <w:szCs w:val="20"/>
        </w:rPr>
      </w:pPr>
      <w:r w:rsidRPr="00B0431B">
        <w:rPr>
          <w:rFonts w:ascii="Verdana" w:hAnsi="Verdana" w:cs="Verdana"/>
          <w:vanish/>
          <w:sz w:val="20"/>
          <w:szCs w:val="20"/>
        </w:rPr>
        <w:t xml:space="preserve">Quizás quisiste decir: </w:t>
      </w:r>
      <w:hyperlink r:id="rId11" w:history="1">
        <w:r w:rsidRPr="00B0431B">
          <w:rPr>
            <w:rStyle w:val="Hipervnculo"/>
            <w:rFonts w:ascii="Verdana" w:hAnsi="Verdana" w:cs="Verdana"/>
            <w:vanish/>
            <w:color w:val="auto"/>
            <w:sz w:val="20"/>
            <w:szCs w:val="20"/>
          </w:rPr>
          <w:t xml:space="preserve">El TFM </w:t>
        </w:r>
        <w:r w:rsidRPr="00B0431B">
          <w:rPr>
            <w:rStyle w:val="Hipervnculo"/>
            <w:rFonts w:ascii="Verdana" w:hAnsi="Verdana" w:cs="Verdana"/>
            <w:b/>
            <w:bCs/>
            <w:i/>
            <w:iCs/>
            <w:vanish/>
            <w:color w:val="auto"/>
            <w:sz w:val="20"/>
            <w:szCs w:val="20"/>
          </w:rPr>
          <w:t>s'ha</w:t>
        </w:r>
        <w:r w:rsidRPr="00B0431B">
          <w:rPr>
            <w:rStyle w:val="Hipervnculo"/>
            <w:rFonts w:ascii="Verdana" w:hAnsi="Verdana" w:cs="Verdana"/>
            <w:vanish/>
            <w:color w:val="auto"/>
            <w:sz w:val="20"/>
            <w:szCs w:val="20"/>
          </w:rPr>
          <w:t xml:space="preserve"> de dur a terme sota la direcció d’un professor tutor o professora tutora, que ha d’actuar com a dinamitzador i facilitador del procés d’aprenentatge. El tutor és nomenat pel coordinador de màster i, llevat de casos excepcionals, serà un professor del mateix màster. És responsabilitat del tutor orientar l'alumne en el procés d'elaboració del TFM. Aquesta orientació es farà a través d'un seguiment periòdic, amb les següents dates orientatives per a la seva presentació al Juny-Juliol: Novembre-Desembre: determinació del gran àmbit temàtic del TFM i nomenament del tutor. Primera tutoria individualitzada.</w:t>
        </w:r>
      </w:hyperlink>
    </w:p>
    <w:p w14:paraId="1F9E7BCB" w14:textId="77777777" w:rsidR="00545588" w:rsidRPr="00B0431B" w:rsidRDefault="00F82244" w:rsidP="009A3BBA">
      <w:pPr>
        <w:jc w:val="both"/>
        <w:rPr>
          <w:rFonts w:ascii="Verdana" w:hAnsi="Verdana" w:cs="Verdana"/>
          <w:sz w:val="20"/>
          <w:szCs w:val="20"/>
        </w:rPr>
      </w:pPr>
      <w:r w:rsidRPr="00B0431B">
        <w:rPr>
          <w:rStyle w:val="hps"/>
          <w:rFonts w:ascii="Verdana" w:hAnsi="Verdana" w:cs="Verdana"/>
          <w:sz w:val="20"/>
          <w:szCs w:val="20"/>
        </w:rPr>
        <w:t>El tutor</w:t>
      </w:r>
      <w:r w:rsidRPr="00B0431B">
        <w:rPr>
          <w:rFonts w:ascii="Verdana" w:hAnsi="Verdana" w:cs="Verdana"/>
          <w:sz w:val="20"/>
          <w:szCs w:val="20"/>
        </w:rPr>
        <w:t xml:space="preserve"> </w:t>
      </w:r>
      <w:r w:rsidRPr="00B0431B">
        <w:rPr>
          <w:rStyle w:val="hps"/>
          <w:rFonts w:ascii="Verdana" w:hAnsi="Verdana" w:cs="Verdana"/>
          <w:sz w:val="20"/>
          <w:szCs w:val="20"/>
        </w:rPr>
        <w:t>no debe tomar</w:t>
      </w:r>
      <w:r w:rsidRPr="00B0431B">
        <w:rPr>
          <w:rFonts w:ascii="Verdana" w:hAnsi="Verdana" w:cs="Verdana"/>
          <w:sz w:val="20"/>
          <w:szCs w:val="20"/>
        </w:rPr>
        <w:t xml:space="preserve"> </w:t>
      </w:r>
      <w:r w:rsidRPr="00B0431B">
        <w:rPr>
          <w:rStyle w:val="hps"/>
          <w:rFonts w:ascii="Verdana" w:hAnsi="Verdana" w:cs="Verdana"/>
          <w:sz w:val="20"/>
          <w:szCs w:val="20"/>
        </w:rPr>
        <w:t>el papel</w:t>
      </w:r>
      <w:r w:rsidRPr="00B0431B">
        <w:rPr>
          <w:rFonts w:ascii="Verdana" w:hAnsi="Verdana" w:cs="Verdana"/>
          <w:sz w:val="20"/>
          <w:szCs w:val="20"/>
        </w:rPr>
        <w:t xml:space="preserve"> </w:t>
      </w:r>
      <w:r w:rsidRPr="00B0431B">
        <w:rPr>
          <w:rStyle w:val="hps"/>
          <w:rFonts w:ascii="Verdana" w:hAnsi="Verdana" w:cs="Verdana"/>
          <w:sz w:val="20"/>
          <w:szCs w:val="20"/>
        </w:rPr>
        <w:t>de investigador</w:t>
      </w:r>
      <w:r w:rsidRPr="00B0431B">
        <w:rPr>
          <w:rFonts w:ascii="Verdana" w:hAnsi="Verdana" w:cs="Verdana"/>
          <w:sz w:val="20"/>
          <w:szCs w:val="20"/>
        </w:rPr>
        <w:t xml:space="preserve"> </w:t>
      </w:r>
      <w:r w:rsidRPr="00B0431B">
        <w:rPr>
          <w:rStyle w:val="hps"/>
          <w:rFonts w:ascii="Verdana" w:hAnsi="Verdana" w:cs="Verdana"/>
          <w:sz w:val="20"/>
          <w:szCs w:val="20"/>
        </w:rPr>
        <w:t>principal</w:t>
      </w:r>
      <w:r w:rsidRPr="00B0431B">
        <w:rPr>
          <w:rFonts w:ascii="Verdana" w:hAnsi="Verdana" w:cs="Verdana"/>
          <w:sz w:val="20"/>
          <w:szCs w:val="20"/>
        </w:rPr>
        <w:t xml:space="preserve">, </w:t>
      </w:r>
      <w:r w:rsidRPr="00B0431B">
        <w:rPr>
          <w:rStyle w:val="hps"/>
          <w:rFonts w:ascii="Verdana" w:hAnsi="Verdana" w:cs="Verdana"/>
          <w:sz w:val="20"/>
          <w:szCs w:val="20"/>
        </w:rPr>
        <w:t>ni el</w:t>
      </w:r>
      <w:r w:rsidRPr="00B0431B">
        <w:rPr>
          <w:rFonts w:ascii="Verdana" w:hAnsi="Verdana" w:cs="Verdana"/>
          <w:sz w:val="20"/>
          <w:szCs w:val="20"/>
        </w:rPr>
        <w:t xml:space="preserve"> </w:t>
      </w:r>
      <w:r w:rsidRPr="00B0431B">
        <w:rPr>
          <w:rStyle w:val="hps"/>
          <w:rFonts w:ascii="Verdana" w:hAnsi="Verdana" w:cs="Verdana"/>
          <w:sz w:val="20"/>
          <w:szCs w:val="20"/>
        </w:rPr>
        <w:t>de especialista en</w:t>
      </w:r>
      <w:r w:rsidRPr="00B0431B">
        <w:rPr>
          <w:rFonts w:ascii="Verdana" w:hAnsi="Verdana" w:cs="Verdana"/>
          <w:sz w:val="20"/>
          <w:szCs w:val="20"/>
        </w:rPr>
        <w:t xml:space="preserve"> </w:t>
      </w:r>
      <w:r w:rsidRPr="00B0431B">
        <w:rPr>
          <w:rStyle w:val="hps"/>
          <w:rFonts w:ascii="Verdana" w:hAnsi="Verdana" w:cs="Verdana"/>
          <w:sz w:val="20"/>
          <w:szCs w:val="20"/>
        </w:rPr>
        <w:t>la materia</w:t>
      </w:r>
      <w:r w:rsidRPr="00B0431B">
        <w:rPr>
          <w:rFonts w:ascii="Verdana" w:hAnsi="Verdana" w:cs="Verdana"/>
          <w:sz w:val="20"/>
          <w:szCs w:val="20"/>
        </w:rPr>
        <w:t xml:space="preserve"> </w:t>
      </w:r>
      <w:r w:rsidRPr="00B0431B">
        <w:rPr>
          <w:rStyle w:val="hps"/>
          <w:rFonts w:ascii="Verdana" w:hAnsi="Verdana" w:cs="Verdana"/>
          <w:sz w:val="20"/>
          <w:szCs w:val="20"/>
        </w:rPr>
        <w:t>respondiendo</w:t>
      </w:r>
      <w:r w:rsidRPr="00B0431B">
        <w:rPr>
          <w:rFonts w:ascii="Verdana" w:hAnsi="Verdana" w:cs="Verdana"/>
          <w:sz w:val="20"/>
          <w:szCs w:val="20"/>
        </w:rPr>
        <w:t xml:space="preserve"> </w:t>
      </w:r>
      <w:r w:rsidRPr="00B0431B">
        <w:rPr>
          <w:rStyle w:val="hps"/>
          <w:rFonts w:ascii="Verdana" w:hAnsi="Verdana" w:cs="Verdana"/>
          <w:sz w:val="20"/>
          <w:szCs w:val="20"/>
        </w:rPr>
        <w:t>a todas</w:t>
      </w:r>
      <w:r w:rsidRPr="00B0431B">
        <w:rPr>
          <w:rFonts w:ascii="Verdana" w:hAnsi="Verdana" w:cs="Verdana"/>
          <w:sz w:val="20"/>
          <w:szCs w:val="20"/>
        </w:rPr>
        <w:t xml:space="preserve"> </w:t>
      </w:r>
      <w:r w:rsidRPr="00B0431B">
        <w:rPr>
          <w:rStyle w:val="hps"/>
          <w:rFonts w:ascii="Verdana" w:hAnsi="Verdana" w:cs="Verdana"/>
          <w:sz w:val="20"/>
          <w:szCs w:val="20"/>
        </w:rPr>
        <w:t>las preguntas de investigación</w:t>
      </w:r>
      <w:r w:rsidRPr="00B0431B">
        <w:rPr>
          <w:rFonts w:ascii="Verdana" w:hAnsi="Verdana" w:cs="Verdana"/>
          <w:sz w:val="20"/>
          <w:szCs w:val="20"/>
        </w:rPr>
        <w:t xml:space="preserve"> </w:t>
      </w:r>
      <w:r w:rsidRPr="00B0431B">
        <w:rPr>
          <w:rStyle w:val="hps"/>
          <w:rFonts w:ascii="Verdana" w:hAnsi="Verdana" w:cs="Verdana"/>
          <w:sz w:val="20"/>
          <w:szCs w:val="20"/>
        </w:rPr>
        <w:t>del alumno</w:t>
      </w:r>
      <w:r w:rsidRPr="00B0431B">
        <w:rPr>
          <w:rFonts w:ascii="Verdana" w:hAnsi="Verdana" w:cs="Verdana"/>
          <w:sz w:val="20"/>
          <w:szCs w:val="20"/>
        </w:rPr>
        <w:t xml:space="preserve">. </w:t>
      </w:r>
      <w:r w:rsidRPr="00B0431B">
        <w:rPr>
          <w:rStyle w:val="hps"/>
          <w:rFonts w:ascii="Verdana" w:hAnsi="Verdana" w:cs="Verdana"/>
          <w:sz w:val="20"/>
          <w:szCs w:val="20"/>
        </w:rPr>
        <w:t>El estudiante</w:t>
      </w:r>
      <w:r w:rsidRPr="00B0431B">
        <w:rPr>
          <w:rFonts w:ascii="Verdana" w:hAnsi="Verdana" w:cs="Verdana"/>
          <w:sz w:val="20"/>
          <w:szCs w:val="20"/>
        </w:rPr>
        <w:t xml:space="preserve"> </w:t>
      </w:r>
      <w:r w:rsidRPr="00B0431B">
        <w:rPr>
          <w:rStyle w:val="hps"/>
          <w:rFonts w:ascii="Verdana" w:hAnsi="Verdana" w:cs="Verdana"/>
          <w:sz w:val="20"/>
          <w:szCs w:val="20"/>
        </w:rPr>
        <w:t>debe tener</w:t>
      </w:r>
      <w:r w:rsidRPr="00B0431B">
        <w:rPr>
          <w:rFonts w:ascii="Verdana" w:hAnsi="Verdana" w:cs="Verdana"/>
          <w:sz w:val="20"/>
          <w:szCs w:val="20"/>
        </w:rPr>
        <w:t xml:space="preserve"> </w:t>
      </w:r>
      <w:r w:rsidRPr="00B0431B">
        <w:rPr>
          <w:rStyle w:val="hps"/>
          <w:rFonts w:ascii="Verdana" w:hAnsi="Verdana" w:cs="Verdana"/>
          <w:sz w:val="20"/>
          <w:szCs w:val="20"/>
        </w:rPr>
        <w:t>en cuenta que</w:t>
      </w:r>
      <w:r w:rsidRPr="00B0431B">
        <w:rPr>
          <w:rFonts w:ascii="Verdana" w:hAnsi="Verdana" w:cs="Verdana"/>
          <w:sz w:val="20"/>
          <w:szCs w:val="20"/>
        </w:rPr>
        <w:t>:</w:t>
      </w:r>
    </w:p>
    <w:p w14:paraId="1DFFE334" w14:textId="77777777" w:rsidR="00545588" w:rsidRPr="00B0431B" w:rsidRDefault="00F82244" w:rsidP="00BC2A0E">
      <w:pPr>
        <w:ind w:left="708"/>
        <w:jc w:val="both"/>
        <w:rPr>
          <w:rFonts w:ascii="Verdana" w:hAnsi="Verdana" w:cs="Verdana"/>
          <w:sz w:val="20"/>
          <w:szCs w:val="20"/>
        </w:rPr>
      </w:pPr>
      <w:r w:rsidRPr="00B0431B">
        <w:rPr>
          <w:rStyle w:val="hps"/>
          <w:rFonts w:ascii="Verdana" w:hAnsi="Verdana" w:cs="Verdana"/>
          <w:sz w:val="20"/>
          <w:szCs w:val="20"/>
        </w:rPr>
        <w:t>a)</w:t>
      </w:r>
      <w:r w:rsidRPr="00B0431B">
        <w:rPr>
          <w:rFonts w:ascii="Verdana" w:hAnsi="Verdana" w:cs="Verdana"/>
          <w:sz w:val="20"/>
          <w:szCs w:val="20"/>
        </w:rPr>
        <w:t xml:space="preserve"> </w:t>
      </w:r>
      <w:r w:rsidRPr="00B0431B">
        <w:rPr>
          <w:rStyle w:val="hps"/>
          <w:rFonts w:ascii="Verdana" w:hAnsi="Verdana" w:cs="Verdana"/>
          <w:sz w:val="20"/>
          <w:szCs w:val="20"/>
        </w:rPr>
        <w:t>El tutor</w:t>
      </w:r>
      <w:r w:rsidRPr="00B0431B">
        <w:rPr>
          <w:rFonts w:ascii="Verdana" w:hAnsi="Verdana" w:cs="Verdana"/>
          <w:sz w:val="20"/>
          <w:szCs w:val="20"/>
        </w:rPr>
        <w:t xml:space="preserve"> </w:t>
      </w:r>
      <w:r w:rsidRPr="00B0431B">
        <w:rPr>
          <w:rStyle w:val="hps"/>
          <w:rFonts w:ascii="Verdana" w:hAnsi="Verdana" w:cs="Verdana"/>
          <w:sz w:val="20"/>
          <w:szCs w:val="20"/>
        </w:rPr>
        <w:t>no debe actuar</w:t>
      </w:r>
      <w:r w:rsidRPr="00B0431B">
        <w:rPr>
          <w:rFonts w:ascii="Verdana" w:hAnsi="Verdana" w:cs="Verdana"/>
          <w:sz w:val="20"/>
          <w:szCs w:val="20"/>
        </w:rPr>
        <w:t xml:space="preserve"> </w:t>
      </w:r>
      <w:r w:rsidRPr="00B0431B">
        <w:rPr>
          <w:rStyle w:val="hps"/>
          <w:rFonts w:ascii="Verdana" w:hAnsi="Verdana" w:cs="Verdana"/>
          <w:sz w:val="20"/>
          <w:szCs w:val="20"/>
        </w:rPr>
        <w:t>como experto en</w:t>
      </w:r>
      <w:r w:rsidRPr="00B0431B">
        <w:rPr>
          <w:rFonts w:ascii="Verdana" w:hAnsi="Verdana" w:cs="Verdana"/>
          <w:sz w:val="20"/>
          <w:szCs w:val="20"/>
        </w:rPr>
        <w:t xml:space="preserve"> </w:t>
      </w:r>
      <w:r w:rsidRPr="00B0431B">
        <w:rPr>
          <w:rStyle w:val="hps"/>
          <w:rFonts w:ascii="Verdana" w:hAnsi="Verdana" w:cs="Verdana"/>
          <w:sz w:val="20"/>
          <w:szCs w:val="20"/>
        </w:rPr>
        <w:t>la materia</w:t>
      </w:r>
      <w:r w:rsidRPr="00B0431B">
        <w:rPr>
          <w:rFonts w:ascii="Verdana" w:hAnsi="Verdana" w:cs="Verdana"/>
          <w:sz w:val="20"/>
          <w:szCs w:val="20"/>
        </w:rPr>
        <w:t xml:space="preserve">, </w:t>
      </w:r>
      <w:r w:rsidRPr="00B0431B">
        <w:rPr>
          <w:rStyle w:val="hps"/>
          <w:rFonts w:ascii="Verdana" w:hAnsi="Verdana" w:cs="Verdana"/>
          <w:sz w:val="20"/>
          <w:szCs w:val="20"/>
        </w:rPr>
        <w:t>sino</w:t>
      </w:r>
      <w:r w:rsidRPr="00B0431B">
        <w:rPr>
          <w:rFonts w:ascii="Verdana" w:hAnsi="Verdana" w:cs="Verdana"/>
          <w:sz w:val="20"/>
          <w:szCs w:val="20"/>
        </w:rPr>
        <w:t xml:space="preserve"> </w:t>
      </w:r>
      <w:r w:rsidRPr="00B0431B">
        <w:rPr>
          <w:rStyle w:val="hps"/>
          <w:rFonts w:ascii="Verdana" w:hAnsi="Verdana" w:cs="Verdana"/>
          <w:sz w:val="20"/>
          <w:szCs w:val="20"/>
        </w:rPr>
        <w:t>como experto</w:t>
      </w:r>
      <w:r w:rsidRPr="00B0431B">
        <w:rPr>
          <w:rFonts w:ascii="Verdana" w:hAnsi="Verdana" w:cs="Verdana"/>
          <w:sz w:val="20"/>
          <w:szCs w:val="20"/>
        </w:rPr>
        <w:t xml:space="preserve"> </w:t>
      </w:r>
      <w:r w:rsidRPr="00B0431B">
        <w:rPr>
          <w:rStyle w:val="hps"/>
          <w:rFonts w:ascii="Verdana" w:hAnsi="Verdana" w:cs="Verdana"/>
          <w:sz w:val="20"/>
          <w:szCs w:val="20"/>
        </w:rPr>
        <w:t>investigador</w:t>
      </w:r>
      <w:r w:rsidRPr="00B0431B">
        <w:rPr>
          <w:rFonts w:ascii="Verdana" w:hAnsi="Verdana" w:cs="Verdana"/>
          <w:sz w:val="20"/>
          <w:szCs w:val="20"/>
        </w:rPr>
        <w:t>.</w:t>
      </w:r>
    </w:p>
    <w:p w14:paraId="7CBC0E2A" w14:textId="77777777" w:rsidR="00545588" w:rsidRPr="00B0431B" w:rsidRDefault="00F82244" w:rsidP="00BC2A0E">
      <w:pPr>
        <w:ind w:left="708"/>
        <w:jc w:val="both"/>
        <w:rPr>
          <w:rFonts w:ascii="Verdana" w:hAnsi="Verdana" w:cs="Verdana"/>
          <w:sz w:val="20"/>
          <w:szCs w:val="20"/>
        </w:rPr>
      </w:pPr>
      <w:r w:rsidRPr="00B0431B">
        <w:rPr>
          <w:rStyle w:val="hps"/>
          <w:rFonts w:ascii="Verdana" w:hAnsi="Verdana" w:cs="Verdana"/>
          <w:sz w:val="20"/>
          <w:szCs w:val="20"/>
        </w:rPr>
        <w:t>b</w:t>
      </w:r>
      <w:r w:rsidRPr="00B0431B">
        <w:rPr>
          <w:rFonts w:ascii="Verdana" w:hAnsi="Verdana" w:cs="Verdana"/>
          <w:sz w:val="20"/>
          <w:szCs w:val="20"/>
        </w:rPr>
        <w:t xml:space="preserve">) </w:t>
      </w:r>
      <w:r w:rsidRPr="00B0431B">
        <w:rPr>
          <w:rStyle w:val="hps"/>
          <w:rFonts w:ascii="Verdana" w:hAnsi="Verdana" w:cs="Verdana"/>
          <w:sz w:val="20"/>
          <w:szCs w:val="20"/>
        </w:rPr>
        <w:t>La iniciativa</w:t>
      </w:r>
      <w:r w:rsidRPr="00B0431B">
        <w:rPr>
          <w:rFonts w:ascii="Verdana" w:hAnsi="Verdana" w:cs="Verdana"/>
          <w:sz w:val="20"/>
          <w:szCs w:val="20"/>
        </w:rPr>
        <w:t xml:space="preserve"> </w:t>
      </w:r>
      <w:r w:rsidRPr="00B0431B">
        <w:rPr>
          <w:rStyle w:val="hps"/>
          <w:rFonts w:ascii="Verdana" w:hAnsi="Verdana" w:cs="Verdana"/>
          <w:sz w:val="20"/>
          <w:szCs w:val="20"/>
        </w:rPr>
        <w:t>en el progreso</w:t>
      </w:r>
      <w:r w:rsidRPr="00B0431B">
        <w:rPr>
          <w:rFonts w:ascii="Verdana" w:hAnsi="Verdana" w:cs="Verdana"/>
          <w:sz w:val="20"/>
          <w:szCs w:val="20"/>
        </w:rPr>
        <w:t xml:space="preserve"> </w:t>
      </w:r>
      <w:r w:rsidRPr="00B0431B">
        <w:rPr>
          <w:rStyle w:val="hps"/>
          <w:rFonts w:ascii="Verdana" w:hAnsi="Verdana" w:cs="Verdana"/>
          <w:sz w:val="20"/>
          <w:szCs w:val="20"/>
        </w:rPr>
        <w:t>del trabajo</w:t>
      </w:r>
      <w:r w:rsidRPr="00B0431B">
        <w:rPr>
          <w:rFonts w:ascii="Verdana" w:hAnsi="Verdana" w:cs="Verdana"/>
          <w:sz w:val="20"/>
          <w:szCs w:val="20"/>
        </w:rPr>
        <w:t xml:space="preserve"> </w:t>
      </w:r>
      <w:r w:rsidRPr="00B0431B">
        <w:rPr>
          <w:rStyle w:val="hps"/>
          <w:rFonts w:ascii="Verdana" w:hAnsi="Verdana" w:cs="Verdana"/>
          <w:sz w:val="20"/>
          <w:szCs w:val="20"/>
        </w:rPr>
        <w:t>debe ser tomada</w:t>
      </w:r>
      <w:r w:rsidRPr="00B0431B">
        <w:rPr>
          <w:rFonts w:ascii="Verdana" w:hAnsi="Verdana" w:cs="Verdana"/>
          <w:sz w:val="20"/>
          <w:szCs w:val="20"/>
        </w:rPr>
        <w:t xml:space="preserve"> </w:t>
      </w:r>
      <w:r w:rsidRPr="00B0431B">
        <w:rPr>
          <w:rStyle w:val="hps"/>
          <w:rFonts w:ascii="Verdana" w:hAnsi="Verdana" w:cs="Verdana"/>
          <w:sz w:val="20"/>
          <w:szCs w:val="20"/>
        </w:rPr>
        <w:t>por el estudiante</w:t>
      </w:r>
      <w:r w:rsidRPr="00B0431B">
        <w:rPr>
          <w:rFonts w:ascii="Verdana" w:hAnsi="Verdana" w:cs="Verdana"/>
          <w:sz w:val="20"/>
          <w:szCs w:val="20"/>
        </w:rPr>
        <w:t xml:space="preserve">. </w:t>
      </w:r>
      <w:r w:rsidRPr="00B0431B">
        <w:rPr>
          <w:rStyle w:val="hps"/>
          <w:rFonts w:ascii="Verdana" w:hAnsi="Verdana" w:cs="Verdana"/>
          <w:sz w:val="20"/>
          <w:szCs w:val="20"/>
        </w:rPr>
        <w:t>El tutor</w:t>
      </w:r>
      <w:r w:rsidRPr="00B0431B">
        <w:rPr>
          <w:rFonts w:ascii="Verdana" w:hAnsi="Verdana" w:cs="Verdana"/>
          <w:sz w:val="20"/>
          <w:szCs w:val="20"/>
        </w:rPr>
        <w:t xml:space="preserve"> </w:t>
      </w:r>
      <w:r w:rsidRPr="00B0431B">
        <w:rPr>
          <w:rStyle w:val="hps"/>
          <w:rFonts w:ascii="Verdana" w:hAnsi="Verdana" w:cs="Verdana"/>
          <w:sz w:val="20"/>
          <w:szCs w:val="20"/>
        </w:rPr>
        <w:t>no es responsable</w:t>
      </w:r>
      <w:r w:rsidRPr="00B0431B">
        <w:rPr>
          <w:rFonts w:ascii="Verdana" w:hAnsi="Verdana" w:cs="Verdana"/>
          <w:sz w:val="20"/>
          <w:szCs w:val="20"/>
        </w:rPr>
        <w:t xml:space="preserve"> </w:t>
      </w:r>
      <w:r w:rsidRPr="00B0431B">
        <w:rPr>
          <w:rStyle w:val="hps"/>
          <w:rFonts w:ascii="Verdana" w:hAnsi="Verdana" w:cs="Verdana"/>
          <w:sz w:val="20"/>
          <w:szCs w:val="20"/>
        </w:rPr>
        <w:t>de la realización del</w:t>
      </w:r>
      <w:r w:rsidRPr="00B0431B">
        <w:rPr>
          <w:rFonts w:ascii="Verdana" w:hAnsi="Verdana" w:cs="Verdana"/>
          <w:sz w:val="20"/>
          <w:szCs w:val="20"/>
        </w:rPr>
        <w:t xml:space="preserve"> </w:t>
      </w:r>
      <w:r w:rsidRPr="00B0431B">
        <w:rPr>
          <w:rStyle w:val="hps"/>
          <w:rFonts w:ascii="Verdana" w:hAnsi="Verdana" w:cs="Verdana"/>
          <w:sz w:val="20"/>
          <w:szCs w:val="20"/>
        </w:rPr>
        <w:t>proyecto</w:t>
      </w:r>
      <w:r w:rsidRPr="00B0431B">
        <w:rPr>
          <w:rFonts w:ascii="Verdana" w:hAnsi="Verdana" w:cs="Verdana"/>
          <w:sz w:val="20"/>
          <w:szCs w:val="20"/>
        </w:rPr>
        <w:t xml:space="preserve">. </w:t>
      </w:r>
      <w:r w:rsidRPr="00B0431B">
        <w:rPr>
          <w:rStyle w:val="hps"/>
          <w:rFonts w:ascii="Verdana" w:hAnsi="Verdana" w:cs="Verdana"/>
          <w:sz w:val="20"/>
          <w:szCs w:val="20"/>
        </w:rPr>
        <w:t>Por tanto</w:t>
      </w:r>
      <w:r w:rsidRPr="00B0431B">
        <w:rPr>
          <w:rFonts w:ascii="Verdana" w:hAnsi="Verdana" w:cs="Verdana"/>
          <w:sz w:val="20"/>
          <w:szCs w:val="20"/>
        </w:rPr>
        <w:t xml:space="preserve">, </w:t>
      </w:r>
      <w:r w:rsidRPr="00B0431B">
        <w:rPr>
          <w:rStyle w:val="hps"/>
          <w:rFonts w:ascii="Verdana" w:hAnsi="Verdana" w:cs="Verdana"/>
          <w:sz w:val="20"/>
          <w:szCs w:val="20"/>
        </w:rPr>
        <w:t>como norma</w:t>
      </w:r>
      <w:r w:rsidRPr="00B0431B">
        <w:rPr>
          <w:rFonts w:ascii="Verdana" w:hAnsi="Verdana" w:cs="Verdana"/>
          <w:sz w:val="20"/>
          <w:szCs w:val="20"/>
        </w:rPr>
        <w:t xml:space="preserve"> </w:t>
      </w:r>
      <w:r w:rsidRPr="00B0431B">
        <w:rPr>
          <w:rStyle w:val="hps"/>
          <w:rFonts w:ascii="Verdana" w:hAnsi="Verdana" w:cs="Verdana"/>
          <w:sz w:val="20"/>
          <w:szCs w:val="20"/>
        </w:rPr>
        <w:t>general debe ser</w:t>
      </w:r>
      <w:r w:rsidRPr="00B0431B">
        <w:rPr>
          <w:rFonts w:ascii="Verdana" w:hAnsi="Verdana" w:cs="Verdana"/>
          <w:sz w:val="20"/>
          <w:szCs w:val="20"/>
        </w:rPr>
        <w:t xml:space="preserve"> </w:t>
      </w:r>
      <w:r w:rsidRPr="00B0431B">
        <w:rPr>
          <w:rStyle w:val="hps"/>
          <w:rFonts w:ascii="Verdana" w:hAnsi="Verdana" w:cs="Verdana"/>
          <w:sz w:val="20"/>
          <w:szCs w:val="20"/>
        </w:rPr>
        <w:t>el estudiante quien</w:t>
      </w:r>
      <w:r w:rsidRPr="00B0431B">
        <w:rPr>
          <w:rFonts w:ascii="Verdana" w:hAnsi="Verdana" w:cs="Verdana"/>
          <w:sz w:val="20"/>
          <w:szCs w:val="20"/>
        </w:rPr>
        <w:t xml:space="preserve"> </w:t>
      </w:r>
      <w:r w:rsidRPr="00B0431B">
        <w:rPr>
          <w:rStyle w:val="hps"/>
          <w:rFonts w:ascii="Verdana" w:hAnsi="Verdana" w:cs="Verdana"/>
          <w:sz w:val="20"/>
          <w:szCs w:val="20"/>
        </w:rPr>
        <w:t>se dirija</w:t>
      </w:r>
      <w:r w:rsidRPr="00B0431B">
        <w:rPr>
          <w:rFonts w:ascii="Verdana" w:hAnsi="Verdana" w:cs="Verdana"/>
          <w:sz w:val="20"/>
          <w:szCs w:val="20"/>
        </w:rPr>
        <w:t xml:space="preserve"> </w:t>
      </w:r>
      <w:r w:rsidRPr="00B0431B">
        <w:rPr>
          <w:rStyle w:val="hps"/>
          <w:rFonts w:ascii="Verdana" w:hAnsi="Verdana" w:cs="Verdana"/>
          <w:sz w:val="20"/>
          <w:szCs w:val="20"/>
        </w:rPr>
        <w:t>al tutor</w:t>
      </w:r>
      <w:r w:rsidRPr="00B0431B">
        <w:rPr>
          <w:rFonts w:ascii="Verdana" w:hAnsi="Verdana" w:cs="Verdana"/>
          <w:sz w:val="20"/>
          <w:szCs w:val="20"/>
        </w:rPr>
        <w:t xml:space="preserve"> </w:t>
      </w:r>
      <w:r w:rsidRPr="00B0431B">
        <w:rPr>
          <w:rStyle w:val="hps"/>
          <w:rFonts w:ascii="Verdana" w:hAnsi="Verdana" w:cs="Verdana"/>
          <w:sz w:val="20"/>
          <w:szCs w:val="20"/>
        </w:rPr>
        <w:t>y le</w:t>
      </w:r>
      <w:r w:rsidRPr="00B0431B">
        <w:rPr>
          <w:rFonts w:ascii="Verdana" w:hAnsi="Verdana" w:cs="Verdana"/>
          <w:sz w:val="20"/>
          <w:szCs w:val="20"/>
        </w:rPr>
        <w:t xml:space="preserve"> </w:t>
      </w:r>
      <w:r w:rsidRPr="00B0431B">
        <w:rPr>
          <w:rStyle w:val="hps"/>
          <w:rFonts w:ascii="Verdana" w:hAnsi="Verdana" w:cs="Verdana"/>
          <w:sz w:val="20"/>
          <w:szCs w:val="20"/>
        </w:rPr>
        <w:t>pida</w:t>
      </w:r>
      <w:r w:rsidRPr="00B0431B">
        <w:rPr>
          <w:rFonts w:ascii="Verdana" w:hAnsi="Verdana" w:cs="Verdana"/>
          <w:sz w:val="20"/>
          <w:szCs w:val="20"/>
        </w:rPr>
        <w:t xml:space="preserve"> </w:t>
      </w:r>
      <w:r w:rsidRPr="00B0431B">
        <w:rPr>
          <w:rStyle w:val="hps"/>
          <w:rFonts w:ascii="Verdana" w:hAnsi="Verdana" w:cs="Verdana"/>
          <w:sz w:val="20"/>
          <w:szCs w:val="20"/>
        </w:rPr>
        <w:t>cita para mantener</w:t>
      </w:r>
      <w:r w:rsidRPr="00B0431B">
        <w:rPr>
          <w:rFonts w:ascii="Verdana" w:hAnsi="Verdana" w:cs="Verdana"/>
          <w:sz w:val="20"/>
          <w:szCs w:val="20"/>
        </w:rPr>
        <w:t xml:space="preserve"> </w:t>
      </w:r>
      <w:r w:rsidRPr="00B0431B">
        <w:rPr>
          <w:rStyle w:val="hps"/>
          <w:rFonts w:ascii="Verdana" w:hAnsi="Verdana" w:cs="Verdana"/>
          <w:sz w:val="20"/>
          <w:szCs w:val="20"/>
        </w:rPr>
        <w:t>una reunión</w:t>
      </w:r>
      <w:r w:rsidRPr="00B0431B">
        <w:rPr>
          <w:rFonts w:ascii="Verdana" w:hAnsi="Verdana" w:cs="Verdana"/>
          <w:sz w:val="20"/>
          <w:szCs w:val="20"/>
        </w:rPr>
        <w:t>.</w:t>
      </w:r>
    </w:p>
    <w:p w14:paraId="55785E03" w14:textId="77777777" w:rsidR="00545588" w:rsidRPr="00B0431B" w:rsidRDefault="00F82244" w:rsidP="00BC2A0E">
      <w:pPr>
        <w:ind w:left="708"/>
        <w:jc w:val="both"/>
        <w:rPr>
          <w:rFonts w:ascii="Verdana" w:hAnsi="Verdana" w:cs="Verdana"/>
          <w:sz w:val="20"/>
          <w:szCs w:val="20"/>
        </w:rPr>
      </w:pPr>
      <w:r w:rsidRPr="00B0431B">
        <w:rPr>
          <w:rStyle w:val="hps"/>
          <w:rFonts w:ascii="Verdana" w:hAnsi="Verdana" w:cs="Verdana"/>
          <w:sz w:val="20"/>
          <w:szCs w:val="20"/>
        </w:rPr>
        <w:t>c</w:t>
      </w:r>
      <w:r w:rsidRPr="00B0431B">
        <w:rPr>
          <w:rFonts w:ascii="Verdana" w:hAnsi="Verdana" w:cs="Verdana"/>
          <w:sz w:val="20"/>
          <w:szCs w:val="20"/>
        </w:rPr>
        <w:t xml:space="preserve">) </w:t>
      </w:r>
      <w:r w:rsidRPr="00B0431B">
        <w:rPr>
          <w:rStyle w:val="hps"/>
          <w:rFonts w:ascii="Verdana" w:hAnsi="Verdana" w:cs="Verdana"/>
          <w:sz w:val="20"/>
          <w:szCs w:val="20"/>
        </w:rPr>
        <w:t>Las reuniones</w:t>
      </w:r>
      <w:r w:rsidRPr="00B0431B">
        <w:rPr>
          <w:rFonts w:ascii="Verdana" w:hAnsi="Verdana" w:cs="Verdana"/>
          <w:sz w:val="20"/>
          <w:szCs w:val="20"/>
        </w:rPr>
        <w:t xml:space="preserve"> </w:t>
      </w:r>
      <w:r w:rsidRPr="00B0431B">
        <w:rPr>
          <w:rStyle w:val="hps"/>
          <w:rFonts w:ascii="Verdana" w:hAnsi="Verdana" w:cs="Verdana"/>
          <w:sz w:val="20"/>
          <w:szCs w:val="20"/>
        </w:rPr>
        <w:t>con el tutor</w:t>
      </w:r>
      <w:r w:rsidRPr="00B0431B">
        <w:rPr>
          <w:rFonts w:ascii="Verdana" w:hAnsi="Verdana" w:cs="Verdana"/>
          <w:sz w:val="20"/>
          <w:szCs w:val="20"/>
        </w:rPr>
        <w:t xml:space="preserve"> </w:t>
      </w:r>
      <w:r w:rsidRPr="00B0431B">
        <w:rPr>
          <w:rStyle w:val="hps"/>
          <w:rFonts w:ascii="Verdana" w:hAnsi="Verdana" w:cs="Verdana"/>
          <w:sz w:val="20"/>
          <w:szCs w:val="20"/>
        </w:rPr>
        <w:t>deben ser</w:t>
      </w:r>
      <w:r w:rsidRPr="00B0431B">
        <w:rPr>
          <w:rFonts w:ascii="Verdana" w:hAnsi="Verdana" w:cs="Verdana"/>
          <w:sz w:val="20"/>
          <w:szCs w:val="20"/>
        </w:rPr>
        <w:t xml:space="preserve"> </w:t>
      </w:r>
      <w:r w:rsidRPr="00B0431B">
        <w:rPr>
          <w:rStyle w:val="hps"/>
          <w:rFonts w:ascii="Verdana" w:hAnsi="Verdana" w:cs="Verdana"/>
          <w:sz w:val="20"/>
          <w:szCs w:val="20"/>
        </w:rPr>
        <w:t>preparadas</w:t>
      </w:r>
      <w:r w:rsidRPr="00B0431B">
        <w:rPr>
          <w:rFonts w:ascii="Verdana" w:hAnsi="Verdana" w:cs="Verdana"/>
          <w:sz w:val="20"/>
          <w:szCs w:val="20"/>
        </w:rPr>
        <w:t xml:space="preserve"> </w:t>
      </w:r>
      <w:r w:rsidRPr="00B0431B">
        <w:rPr>
          <w:rStyle w:val="hps"/>
          <w:rFonts w:ascii="Verdana" w:hAnsi="Verdana" w:cs="Verdana"/>
          <w:sz w:val="20"/>
          <w:szCs w:val="20"/>
        </w:rPr>
        <w:t>con</w:t>
      </w:r>
      <w:r w:rsidRPr="00B0431B">
        <w:rPr>
          <w:rFonts w:ascii="Verdana" w:hAnsi="Verdana" w:cs="Verdana"/>
          <w:sz w:val="20"/>
          <w:szCs w:val="20"/>
        </w:rPr>
        <w:t xml:space="preserve"> </w:t>
      </w:r>
      <w:r w:rsidRPr="00B0431B">
        <w:rPr>
          <w:rStyle w:val="hps"/>
          <w:rFonts w:ascii="Verdana" w:hAnsi="Verdana" w:cs="Verdana"/>
          <w:sz w:val="20"/>
          <w:szCs w:val="20"/>
        </w:rPr>
        <w:t>antelación</w:t>
      </w:r>
      <w:r w:rsidRPr="00B0431B">
        <w:rPr>
          <w:rFonts w:ascii="Verdana" w:hAnsi="Verdana" w:cs="Verdana"/>
          <w:sz w:val="20"/>
          <w:szCs w:val="20"/>
        </w:rPr>
        <w:t xml:space="preserve"> </w:t>
      </w:r>
      <w:r w:rsidRPr="00B0431B">
        <w:rPr>
          <w:rStyle w:val="hps"/>
          <w:rFonts w:ascii="Verdana" w:hAnsi="Verdana" w:cs="Verdana"/>
          <w:sz w:val="20"/>
          <w:szCs w:val="20"/>
        </w:rPr>
        <w:t>por</w:t>
      </w:r>
      <w:r w:rsidRPr="00B0431B">
        <w:rPr>
          <w:rFonts w:ascii="Verdana" w:hAnsi="Verdana" w:cs="Verdana"/>
          <w:sz w:val="20"/>
          <w:szCs w:val="20"/>
        </w:rPr>
        <w:t xml:space="preserve"> </w:t>
      </w:r>
      <w:r w:rsidRPr="00B0431B">
        <w:rPr>
          <w:rStyle w:val="hps"/>
          <w:rFonts w:ascii="Verdana" w:hAnsi="Verdana" w:cs="Verdana"/>
          <w:sz w:val="20"/>
          <w:szCs w:val="20"/>
        </w:rPr>
        <w:t>parte del estudiante</w:t>
      </w:r>
      <w:r w:rsidRPr="00B0431B">
        <w:rPr>
          <w:rFonts w:ascii="Verdana" w:hAnsi="Verdana" w:cs="Verdana"/>
          <w:sz w:val="20"/>
          <w:szCs w:val="20"/>
        </w:rPr>
        <w:t xml:space="preserve">. </w:t>
      </w:r>
      <w:r w:rsidRPr="00B0431B">
        <w:rPr>
          <w:rStyle w:val="hps"/>
          <w:rFonts w:ascii="Verdana" w:hAnsi="Verdana" w:cs="Verdana"/>
          <w:sz w:val="20"/>
          <w:szCs w:val="20"/>
        </w:rPr>
        <w:t>Al final de cada</w:t>
      </w:r>
      <w:r w:rsidRPr="00B0431B">
        <w:rPr>
          <w:rFonts w:ascii="Verdana" w:hAnsi="Verdana" w:cs="Verdana"/>
          <w:sz w:val="20"/>
          <w:szCs w:val="20"/>
        </w:rPr>
        <w:t xml:space="preserve"> </w:t>
      </w:r>
      <w:r w:rsidRPr="00B0431B">
        <w:rPr>
          <w:rStyle w:val="hps"/>
          <w:rFonts w:ascii="Verdana" w:hAnsi="Verdana" w:cs="Verdana"/>
          <w:sz w:val="20"/>
          <w:szCs w:val="20"/>
        </w:rPr>
        <w:t>reunión</w:t>
      </w:r>
      <w:r w:rsidRPr="00B0431B">
        <w:rPr>
          <w:rFonts w:ascii="Verdana" w:hAnsi="Verdana" w:cs="Verdana"/>
          <w:sz w:val="20"/>
          <w:szCs w:val="20"/>
        </w:rPr>
        <w:t xml:space="preserve"> </w:t>
      </w:r>
      <w:r w:rsidRPr="00B0431B">
        <w:rPr>
          <w:rStyle w:val="hps"/>
          <w:rFonts w:ascii="Verdana" w:hAnsi="Verdana" w:cs="Verdana"/>
          <w:sz w:val="20"/>
          <w:szCs w:val="20"/>
        </w:rPr>
        <w:t>es adecuado</w:t>
      </w:r>
      <w:r w:rsidRPr="00B0431B">
        <w:rPr>
          <w:rFonts w:ascii="Verdana" w:hAnsi="Verdana" w:cs="Verdana"/>
          <w:sz w:val="20"/>
          <w:szCs w:val="20"/>
        </w:rPr>
        <w:t xml:space="preserve"> </w:t>
      </w:r>
      <w:r w:rsidRPr="00B0431B">
        <w:rPr>
          <w:rStyle w:val="hps"/>
          <w:rFonts w:ascii="Verdana" w:hAnsi="Verdana" w:cs="Verdana"/>
          <w:sz w:val="20"/>
          <w:szCs w:val="20"/>
        </w:rPr>
        <w:t>establecer un</w:t>
      </w:r>
      <w:r w:rsidRPr="00B0431B">
        <w:rPr>
          <w:rFonts w:ascii="Verdana" w:hAnsi="Verdana" w:cs="Verdana"/>
          <w:sz w:val="20"/>
          <w:szCs w:val="20"/>
        </w:rPr>
        <w:t xml:space="preserve"> </w:t>
      </w:r>
      <w:r w:rsidRPr="00B0431B">
        <w:rPr>
          <w:rStyle w:val="hps"/>
          <w:rFonts w:ascii="Verdana" w:hAnsi="Verdana" w:cs="Verdana"/>
          <w:sz w:val="20"/>
          <w:szCs w:val="20"/>
        </w:rPr>
        <w:t>programa de trabajo que</w:t>
      </w:r>
      <w:r w:rsidRPr="00B0431B">
        <w:rPr>
          <w:rFonts w:ascii="Verdana" w:hAnsi="Verdana" w:cs="Verdana"/>
          <w:sz w:val="20"/>
          <w:szCs w:val="20"/>
        </w:rPr>
        <w:t xml:space="preserve"> </w:t>
      </w:r>
      <w:r w:rsidRPr="00B0431B">
        <w:rPr>
          <w:rStyle w:val="hps"/>
          <w:rFonts w:ascii="Verdana" w:hAnsi="Verdana" w:cs="Verdana"/>
          <w:sz w:val="20"/>
          <w:szCs w:val="20"/>
        </w:rPr>
        <w:t>debe ser completado</w:t>
      </w:r>
      <w:r w:rsidRPr="00B0431B">
        <w:rPr>
          <w:rFonts w:ascii="Verdana" w:hAnsi="Verdana" w:cs="Verdana"/>
          <w:sz w:val="20"/>
          <w:szCs w:val="20"/>
        </w:rPr>
        <w:t xml:space="preserve"> </w:t>
      </w:r>
      <w:r w:rsidRPr="00B0431B">
        <w:rPr>
          <w:rStyle w:val="hps"/>
          <w:rFonts w:ascii="Verdana" w:hAnsi="Verdana" w:cs="Verdana"/>
          <w:sz w:val="20"/>
          <w:szCs w:val="20"/>
        </w:rPr>
        <w:t>antes de la siguiente</w:t>
      </w:r>
      <w:r w:rsidRPr="00B0431B">
        <w:rPr>
          <w:rFonts w:ascii="Verdana" w:hAnsi="Verdana" w:cs="Verdana"/>
          <w:sz w:val="20"/>
          <w:szCs w:val="20"/>
        </w:rPr>
        <w:t xml:space="preserve"> </w:t>
      </w:r>
      <w:r w:rsidRPr="00B0431B">
        <w:rPr>
          <w:rStyle w:val="hps"/>
          <w:rFonts w:ascii="Verdana" w:hAnsi="Verdana" w:cs="Verdana"/>
          <w:sz w:val="20"/>
          <w:szCs w:val="20"/>
        </w:rPr>
        <w:t>reunión.</w:t>
      </w:r>
      <w:r w:rsidRPr="00B0431B">
        <w:rPr>
          <w:rFonts w:ascii="Verdana" w:hAnsi="Verdana" w:cs="Verdana"/>
          <w:sz w:val="20"/>
          <w:szCs w:val="20"/>
        </w:rPr>
        <w:t xml:space="preserve"> </w:t>
      </w:r>
      <w:r w:rsidRPr="00B0431B">
        <w:rPr>
          <w:rStyle w:val="hps"/>
          <w:rFonts w:ascii="Verdana" w:hAnsi="Verdana" w:cs="Verdana"/>
          <w:sz w:val="20"/>
          <w:szCs w:val="20"/>
        </w:rPr>
        <w:t>Así</w:t>
      </w:r>
      <w:r w:rsidRPr="00B0431B">
        <w:rPr>
          <w:rFonts w:ascii="Verdana" w:hAnsi="Verdana" w:cs="Verdana"/>
          <w:sz w:val="20"/>
          <w:szCs w:val="20"/>
        </w:rPr>
        <w:t xml:space="preserve">, </w:t>
      </w:r>
      <w:r w:rsidRPr="00B0431B">
        <w:rPr>
          <w:rStyle w:val="hps"/>
          <w:rFonts w:ascii="Verdana" w:hAnsi="Verdana" w:cs="Verdana"/>
          <w:sz w:val="20"/>
          <w:szCs w:val="20"/>
        </w:rPr>
        <w:t>antes de cada</w:t>
      </w:r>
      <w:r w:rsidRPr="00B0431B">
        <w:rPr>
          <w:rFonts w:ascii="Verdana" w:hAnsi="Verdana" w:cs="Verdana"/>
          <w:sz w:val="20"/>
          <w:szCs w:val="20"/>
        </w:rPr>
        <w:t xml:space="preserve"> </w:t>
      </w:r>
      <w:r w:rsidRPr="00B0431B">
        <w:rPr>
          <w:rStyle w:val="hps"/>
          <w:rFonts w:ascii="Verdana" w:hAnsi="Verdana" w:cs="Verdana"/>
          <w:sz w:val="20"/>
          <w:szCs w:val="20"/>
        </w:rPr>
        <w:t>reunión</w:t>
      </w:r>
      <w:r w:rsidRPr="00B0431B">
        <w:rPr>
          <w:rFonts w:ascii="Verdana" w:hAnsi="Verdana" w:cs="Verdana"/>
          <w:sz w:val="20"/>
          <w:szCs w:val="20"/>
        </w:rPr>
        <w:t xml:space="preserve"> </w:t>
      </w:r>
      <w:r w:rsidRPr="00B0431B">
        <w:rPr>
          <w:rStyle w:val="hps"/>
          <w:rFonts w:ascii="Verdana" w:hAnsi="Verdana" w:cs="Verdana"/>
          <w:sz w:val="20"/>
          <w:szCs w:val="20"/>
        </w:rPr>
        <w:t>se recomienda</w:t>
      </w:r>
      <w:r w:rsidRPr="00B0431B">
        <w:rPr>
          <w:rFonts w:ascii="Verdana" w:hAnsi="Verdana" w:cs="Verdana"/>
          <w:sz w:val="20"/>
          <w:szCs w:val="20"/>
        </w:rPr>
        <w:t xml:space="preserve"> </w:t>
      </w:r>
      <w:r w:rsidRPr="00B0431B">
        <w:rPr>
          <w:rStyle w:val="hps"/>
          <w:rFonts w:ascii="Verdana" w:hAnsi="Verdana" w:cs="Verdana"/>
          <w:sz w:val="20"/>
          <w:szCs w:val="20"/>
        </w:rPr>
        <w:t>hacer un</w:t>
      </w:r>
      <w:r w:rsidRPr="00B0431B">
        <w:rPr>
          <w:rFonts w:ascii="Verdana" w:hAnsi="Verdana" w:cs="Verdana"/>
          <w:sz w:val="20"/>
          <w:szCs w:val="20"/>
        </w:rPr>
        <w:t xml:space="preserve"> </w:t>
      </w:r>
      <w:r w:rsidRPr="00B0431B">
        <w:rPr>
          <w:rStyle w:val="hps"/>
          <w:rFonts w:ascii="Verdana" w:hAnsi="Verdana" w:cs="Verdana"/>
          <w:sz w:val="20"/>
          <w:szCs w:val="20"/>
        </w:rPr>
        <w:t>esquema con los</w:t>
      </w:r>
      <w:r w:rsidRPr="00B0431B">
        <w:rPr>
          <w:rFonts w:ascii="Verdana" w:hAnsi="Verdana" w:cs="Verdana"/>
          <w:sz w:val="20"/>
          <w:szCs w:val="20"/>
        </w:rPr>
        <w:t xml:space="preserve"> </w:t>
      </w:r>
      <w:r w:rsidRPr="00B0431B">
        <w:rPr>
          <w:rStyle w:val="hps"/>
          <w:rFonts w:ascii="Verdana" w:hAnsi="Verdana" w:cs="Verdana"/>
          <w:sz w:val="20"/>
          <w:szCs w:val="20"/>
        </w:rPr>
        <w:t>temas</w:t>
      </w:r>
      <w:r w:rsidRPr="00B0431B">
        <w:rPr>
          <w:rFonts w:ascii="Verdana" w:hAnsi="Verdana" w:cs="Verdana"/>
          <w:sz w:val="20"/>
          <w:szCs w:val="20"/>
        </w:rPr>
        <w:t xml:space="preserve"> </w:t>
      </w:r>
      <w:r w:rsidRPr="00B0431B">
        <w:rPr>
          <w:rStyle w:val="hps"/>
          <w:rFonts w:ascii="Verdana" w:hAnsi="Verdana" w:cs="Verdana"/>
          <w:sz w:val="20"/>
          <w:szCs w:val="20"/>
        </w:rPr>
        <w:t>a tratar</w:t>
      </w:r>
      <w:r w:rsidRPr="00B0431B">
        <w:rPr>
          <w:rFonts w:ascii="Verdana" w:hAnsi="Verdana" w:cs="Verdana"/>
          <w:sz w:val="20"/>
          <w:szCs w:val="20"/>
        </w:rPr>
        <w:t xml:space="preserve">, </w:t>
      </w:r>
      <w:r w:rsidRPr="00B0431B">
        <w:rPr>
          <w:rStyle w:val="hps"/>
          <w:rFonts w:ascii="Verdana" w:hAnsi="Verdana" w:cs="Verdana"/>
          <w:sz w:val="20"/>
          <w:szCs w:val="20"/>
        </w:rPr>
        <w:t xml:space="preserve">un análisis de </w:t>
      </w:r>
      <w:proofErr w:type="gramStart"/>
      <w:r w:rsidRPr="00B0431B">
        <w:rPr>
          <w:rStyle w:val="hps"/>
          <w:rFonts w:ascii="Verdana" w:hAnsi="Verdana" w:cs="Verdana"/>
          <w:sz w:val="20"/>
          <w:szCs w:val="20"/>
        </w:rPr>
        <w:t>los</w:t>
      </w:r>
      <w:r w:rsidRPr="00B0431B">
        <w:rPr>
          <w:rFonts w:ascii="Verdana" w:hAnsi="Verdana" w:cs="Verdana"/>
          <w:sz w:val="20"/>
          <w:szCs w:val="20"/>
        </w:rPr>
        <w:t xml:space="preserve"> </w:t>
      </w:r>
      <w:r w:rsidRPr="00B0431B">
        <w:rPr>
          <w:rStyle w:val="hps"/>
          <w:rFonts w:ascii="Verdana" w:hAnsi="Verdana" w:cs="Verdana"/>
          <w:sz w:val="20"/>
          <w:szCs w:val="20"/>
        </w:rPr>
        <w:t>mismos</w:t>
      </w:r>
      <w:proofErr w:type="gramEnd"/>
      <w:r w:rsidRPr="00B0431B">
        <w:rPr>
          <w:rFonts w:ascii="Verdana" w:hAnsi="Verdana" w:cs="Verdana"/>
          <w:sz w:val="20"/>
          <w:szCs w:val="20"/>
        </w:rPr>
        <w:t xml:space="preserve"> </w:t>
      </w:r>
      <w:r w:rsidRPr="00B0431B">
        <w:rPr>
          <w:rStyle w:val="hps"/>
          <w:rFonts w:ascii="Verdana" w:hAnsi="Verdana" w:cs="Verdana"/>
          <w:sz w:val="20"/>
          <w:szCs w:val="20"/>
        </w:rPr>
        <w:t>y un informe del</w:t>
      </w:r>
      <w:r w:rsidRPr="00B0431B">
        <w:rPr>
          <w:rFonts w:ascii="Verdana" w:hAnsi="Verdana" w:cs="Verdana"/>
          <w:sz w:val="20"/>
          <w:szCs w:val="20"/>
        </w:rPr>
        <w:t xml:space="preserve"> </w:t>
      </w:r>
      <w:r w:rsidRPr="00B0431B">
        <w:rPr>
          <w:rStyle w:val="hps"/>
          <w:rFonts w:ascii="Verdana" w:hAnsi="Verdana" w:cs="Verdana"/>
          <w:sz w:val="20"/>
          <w:szCs w:val="20"/>
        </w:rPr>
        <w:t>progreso alcanzado</w:t>
      </w:r>
      <w:r w:rsidRPr="00B0431B">
        <w:rPr>
          <w:rFonts w:ascii="Verdana" w:hAnsi="Verdana" w:cs="Verdana"/>
          <w:sz w:val="20"/>
          <w:szCs w:val="20"/>
        </w:rPr>
        <w:t>.</w:t>
      </w:r>
    </w:p>
    <w:p w14:paraId="05BB8391" w14:textId="77777777" w:rsidR="00545588" w:rsidRPr="00B0431B" w:rsidRDefault="00F82244" w:rsidP="00BC2A0E">
      <w:pPr>
        <w:ind w:left="708"/>
        <w:jc w:val="both"/>
        <w:rPr>
          <w:rFonts w:ascii="Verdana" w:hAnsi="Verdana" w:cs="Verdana"/>
          <w:sz w:val="20"/>
          <w:szCs w:val="20"/>
        </w:rPr>
      </w:pPr>
      <w:r w:rsidRPr="00B0431B">
        <w:rPr>
          <w:rStyle w:val="hps"/>
          <w:rFonts w:ascii="Verdana" w:hAnsi="Verdana" w:cs="Verdana"/>
          <w:sz w:val="20"/>
          <w:szCs w:val="20"/>
        </w:rPr>
        <w:t>d)</w:t>
      </w:r>
      <w:r w:rsidRPr="00B0431B">
        <w:rPr>
          <w:rFonts w:ascii="Verdana" w:hAnsi="Verdana" w:cs="Verdana"/>
          <w:sz w:val="20"/>
          <w:szCs w:val="20"/>
        </w:rPr>
        <w:t xml:space="preserve"> </w:t>
      </w:r>
      <w:r w:rsidRPr="00B0431B">
        <w:rPr>
          <w:rStyle w:val="hps"/>
          <w:rFonts w:ascii="Verdana" w:hAnsi="Verdana" w:cs="Verdana"/>
          <w:sz w:val="20"/>
          <w:szCs w:val="20"/>
        </w:rPr>
        <w:t>El estudiante</w:t>
      </w:r>
      <w:r w:rsidRPr="00B0431B">
        <w:rPr>
          <w:rFonts w:ascii="Verdana" w:hAnsi="Verdana" w:cs="Verdana"/>
          <w:sz w:val="20"/>
          <w:szCs w:val="20"/>
        </w:rPr>
        <w:t xml:space="preserve"> </w:t>
      </w:r>
      <w:r w:rsidRPr="00B0431B">
        <w:rPr>
          <w:rStyle w:val="hps"/>
          <w:rFonts w:ascii="Verdana" w:hAnsi="Verdana" w:cs="Verdana"/>
          <w:sz w:val="20"/>
          <w:szCs w:val="20"/>
        </w:rPr>
        <w:t>debe aprender a</w:t>
      </w:r>
      <w:r w:rsidRPr="00B0431B">
        <w:rPr>
          <w:rFonts w:ascii="Verdana" w:hAnsi="Verdana" w:cs="Verdana"/>
          <w:sz w:val="20"/>
          <w:szCs w:val="20"/>
        </w:rPr>
        <w:t xml:space="preserve"> </w:t>
      </w:r>
      <w:r w:rsidRPr="00B0431B">
        <w:rPr>
          <w:rStyle w:val="hps"/>
          <w:rFonts w:ascii="Verdana" w:hAnsi="Verdana" w:cs="Verdana"/>
          <w:sz w:val="20"/>
          <w:szCs w:val="20"/>
        </w:rPr>
        <w:t>aceptar</w:t>
      </w:r>
      <w:r w:rsidRPr="00B0431B">
        <w:rPr>
          <w:rFonts w:ascii="Verdana" w:hAnsi="Verdana" w:cs="Verdana"/>
          <w:sz w:val="20"/>
          <w:szCs w:val="20"/>
        </w:rPr>
        <w:t xml:space="preserve"> </w:t>
      </w:r>
      <w:r w:rsidRPr="00B0431B">
        <w:rPr>
          <w:rStyle w:val="hps"/>
          <w:rFonts w:ascii="Verdana" w:hAnsi="Verdana" w:cs="Verdana"/>
          <w:sz w:val="20"/>
          <w:szCs w:val="20"/>
        </w:rPr>
        <w:t>las críticas</w:t>
      </w:r>
      <w:r w:rsidRPr="00B0431B">
        <w:rPr>
          <w:rFonts w:ascii="Verdana" w:hAnsi="Verdana" w:cs="Verdana"/>
          <w:sz w:val="20"/>
          <w:szCs w:val="20"/>
        </w:rPr>
        <w:t xml:space="preserve"> </w:t>
      </w:r>
      <w:r w:rsidRPr="00B0431B">
        <w:rPr>
          <w:rStyle w:val="hps"/>
          <w:rFonts w:ascii="Verdana" w:hAnsi="Verdana" w:cs="Verdana"/>
          <w:sz w:val="20"/>
          <w:szCs w:val="20"/>
        </w:rPr>
        <w:t>constructivas</w:t>
      </w:r>
      <w:r w:rsidRPr="00B0431B">
        <w:rPr>
          <w:rFonts w:ascii="Verdana" w:hAnsi="Verdana" w:cs="Verdana"/>
          <w:sz w:val="20"/>
          <w:szCs w:val="20"/>
        </w:rPr>
        <w:t xml:space="preserve"> </w:t>
      </w:r>
      <w:r w:rsidRPr="00B0431B">
        <w:rPr>
          <w:rStyle w:val="hps"/>
          <w:rFonts w:ascii="Verdana" w:hAnsi="Verdana" w:cs="Verdana"/>
          <w:sz w:val="20"/>
          <w:szCs w:val="20"/>
        </w:rPr>
        <w:t>que el tutor</w:t>
      </w:r>
      <w:r w:rsidRPr="00B0431B">
        <w:rPr>
          <w:rFonts w:ascii="Verdana" w:hAnsi="Verdana" w:cs="Verdana"/>
          <w:sz w:val="20"/>
          <w:szCs w:val="20"/>
        </w:rPr>
        <w:t xml:space="preserve"> </w:t>
      </w:r>
      <w:r w:rsidRPr="00B0431B">
        <w:rPr>
          <w:rStyle w:val="hps"/>
          <w:rFonts w:ascii="Verdana" w:hAnsi="Verdana" w:cs="Verdana"/>
          <w:sz w:val="20"/>
          <w:szCs w:val="20"/>
        </w:rPr>
        <w:t>pueda ofrecer</w:t>
      </w:r>
      <w:r w:rsidRPr="00B0431B">
        <w:rPr>
          <w:rFonts w:ascii="Verdana" w:hAnsi="Verdana" w:cs="Verdana"/>
          <w:sz w:val="20"/>
          <w:szCs w:val="20"/>
        </w:rPr>
        <w:t>.</w:t>
      </w:r>
    </w:p>
    <w:p w14:paraId="05B3096D" w14:textId="77777777" w:rsidR="00545588" w:rsidRPr="00B0431B" w:rsidRDefault="00545588" w:rsidP="00B2427F">
      <w:pPr>
        <w:pStyle w:val="Default"/>
        <w:jc w:val="both"/>
        <w:rPr>
          <w:b/>
          <w:bCs/>
          <w:color w:val="auto"/>
          <w:sz w:val="20"/>
          <w:szCs w:val="20"/>
          <w:lang w:val="es-ES"/>
        </w:rPr>
      </w:pPr>
      <w:r w:rsidRPr="00B0431B">
        <w:rPr>
          <w:b/>
          <w:bCs/>
          <w:color w:val="auto"/>
          <w:sz w:val="20"/>
          <w:szCs w:val="20"/>
          <w:lang w:val="es-ES"/>
        </w:rPr>
        <w:t>2.</w:t>
      </w:r>
      <w:r w:rsidR="005E3284" w:rsidRPr="00B0431B">
        <w:rPr>
          <w:b/>
          <w:bCs/>
          <w:color w:val="auto"/>
          <w:sz w:val="20"/>
          <w:szCs w:val="20"/>
          <w:lang w:val="es-ES"/>
        </w:rPr>
        <w:t>3</w:t>
      </w:r>
      <w:r w:rsidRPr="00B0431B">
        <w:rPr>
          <w:b/>
          <w:bCs/>
          <w:color w:val="auto"/>
          <w:sz w:val="20"/>
          <w:szCs w:val="20"/>
          <w:lang w:val="es-ES"/>
        </w:rPr>
        <w:t>. Temática y perfiles del TFM</w:t>
      </w:r>
    </w:p>
    <w:p w14:paraId="407D5378" w14:textId="77777777" w:rsidR="00545588" w:rsidRPr="00B0431B" w:rsidRDefault="00545588" w:rsidP="00B2427F">
      <w:pPr>
        <w:pStyle w:val="Default"/>
        <w:jc w:val="both"/>
        <w:rPr>
          <w:color w:val="auto"/>
          <w:sz w:val="20"/>
          <w:szCs w:val="20"/>
          <w:lang w:val="es-ES"/>
        </w:rPr>
      </w:pPr>
    </w:p>
    <w:p w14:paraId="22F7F744" w14:textId="77777777" w:rsidR="00545588" w:rsidRPr="00B0431B" w:rsidRDefault="00F82244" w:rsidP="003A17D0">
      <w:pPr>
        <w:pStyle w:val="Default"/>
        <w:jc w:val="both"/>
        <w:rPr>
          <w:color w:val="auto"/>
          <w:sz w:val="20"/>
          <w:szCs w:val="20"/>
          <w:lang w:val="es-ES"/>
        </w:rPr>
      </w:pPr>
      <w:r w:rsidRPr="00B0431B">
        <w:rPr>
          <w:rStyle w:val="hps"/>
          <w:color w:val="auto"/>
          <w:sz w:val="20"/>
          <w:szCs w:val="20"/>
          <w:lang w:val="es-ES"/>
        </w:rPr>
        <w:t>El TFM</w:t>
      </w:r>
      <w:r w:rsidRPr="00B0431B">
        <w:rPr>
          <w:color w:val="auto"/>
          <w:sz w:val="20"/>
          <w:szCs w:val="20"/>
          <w:lang w:val="es-ES"/>
        </w:rPr>
        <w:t xml:space="preserve"> </w:t>
      </w:r>
      <w:r w:rsidRPr="00B0431B">
        <w:rPr>
          <w:rStyle w:val="hps"/>
          <w:color w:val="auto"/>
          <w:sz w:val="20"/>
          <w:szCs w:val="20"/>
          <w:lang w:val="es-ES"/>
        </w:rPr>
        <w:t>tratará sobre</w:t>
      </w:r>
      <w:r w:rsidRPr="00B0431B">
        <w:rPr>
          <w:color w:val="auto"/>
          <w:sz w:val="20"/>
          <w:szCs w:val="20"/>
          <w:lang w:val="es-ES"/>
        </w:rPr>
        <w:t xml:space="preserve"> </w:t>
      </w:r>
      <w:r w:rsidRPr="00B0431B">
        <w:rPr>
          <w:rStyle w:val="hps"/>
          <w:color w:val="auto"/>
          <w:sz w:val="20"/>
          <w:szCs w:val="20"/>
          <w:lang w:val="es-ES"/>
        </w:rPr>
        <w:t>un tema de interés</w:t>
      </w:r>
      <w:r w:rsidRPr="00B0431B">
        <w:rPr>
          <w:color w:val="auto"/>
          <w:sz w:val="20"/>
          <w:szCs w:val="20"/>
          <w:lang w:val="es-ES"/>
        </w:rPr>
        <w:t xml:space="preserve"> </w:t>
      </w:r>
      <w:r w:rsidRPr="00B0431B">
        <w:rPr>
          <w:rStyle w:val="hps"/>
          <w:color w:val="auto"/>
          <w:sz w:val="20"/>
          <w:szCs w:val="20"/>
          <w:lang w:val="es-ES"/>
        </w:rPr>
        <w:t>relacionado con las</w:t>
      </w:r>
      <w:r w:rsidRPr="00B0431B">
        <w:rPr>
          <w:color w:val="auto"/>
          <w:sz w:val="20"/>
          <w:szCs w:val="20"/>
          <w:lang w:val="es-ES"/>
        </w:rPr>
        <w:t xml:space="preserve"> </w:t>
      </w:r>
      <w:r w:rsidRPr="00B0431B">
        <w:rPr>
          <w:rStyle w:val="hps"/>
          <w:color w:val="auto"/>
          <w:sz w:val="20"/>
          <w:szCs w:val="20"/>
          <w:lang w:val="es-ES"/>
        </w:rPr>
        <w:t>asignaturas del plan de</w:t>
      </w:r>
      <w:r w:rsidRPr="00B0431B">
        <w:rPr>
          <w:color w:val="auto"/>
          <w:sz w:val="20"/>
          <w:szCs w:val="20"/>
          <w:lang w:val="es-ES"/>
        </w:rPr>
        <w:t xml:space="preserve"> </w:t>
      </w:r>
      <w:r w:rsidRPr="00B0431B">
        <w:rPr>
          <w:rStyle w:val="hps"/>
          <w:color w:val="auto"/>
          <w:sz w:val="20"/>
          <w:szCs w:val="20"/>
          <w:lang w:val="es-ES"/>
        </w:rPr>
        <w:t>estudios</w:t>
      </w:r>
      <w:r w:rsidRPr="00B0431B">
        <w:rPr>
          <w:color w:val="auto"/>
          <w:sz w:val="20"/>
          <w:szCs w:val="20"/>
          <w:lang w:val="es-ES"/>
        </w:rPr>
        <w:t xml:space="preserve"> </w:t>
      </w:r>
      <w:r w:rsidRPr="00B0431B">
        <w:rPr>
          <w:rStyle w:val="hps"/>
          <w:color w:val="auto"/>
          <w:sz w:val="20"/>
          <w:szCs w:val="20"/>
          <w:lang w:val="es-ES"/>
        </w:rPr>
        <w:t>del Máster</w:t>
      </w:r>
      <w:r w:rsidRPr="00B0431B">
        <w:rPr>
          <w:color w:val="auto"/>
          <w:sz w:val="20"/>
          <w:szCs w:val="20"/>
          <w:lang w:val="es-ES"/>
        </w:rPr>
        <w:t xml:space="preserve">. </w:t>
      </w:r>
      <w:r w:rsidRPr="00B0431B">
        <w:rPr>
          <w:rStyle w:val="hps"/>
          <w:color w:val="auto"/>
          <w:sz w:val="20"/>
          <w:szCs w:val="20"/>
          <w:lang w:val="es-ES"/>
        </w:rPr>
        <w:t>La concreción</w:t>
      </w:r>
      <w:r w:rsidRPr="00B0431B">
        <w:rPr>
          <w:color w:val="auto"/>
          <w:sz w:val="20"/>
          <w:szCs w:val="20"/>
          <w:lang w:val="es-ES"/>
        </w:rPr>
        <w:t xml:space="preserve"> </w:t>
      </w:r>
      <w:r w:rsidRPr="00B0431B">
        <w:rPr>
          <w:rStyle w:val="hps"/>
          <w:color w:val="auto"/>
          <w:sz w:val="20"/>
          <w:szCs w:val="20"/>
          <w:lang w:val="es-ES"/>
        </w:rPr>
        <w:t>del tema</w:t>
      </w:r>
      <w:r w:rsidRPr="00B0431B">
        <w:rPr>
          <w:color w:val="auto"/>
          <w:sz w:val="20"/>
          <w:szCs w:val="20"/>
          <w:lang w:val="es-ES"/>
        </w:rPr>
        <w:t xml:space="preserve"> </w:t>
      </w:r>
      <w:r w:rsidRPr="00B0431B">
        <w:rPr>
          <w:rStyle w:val="hps"/>
          <w:color w:val="auto"/>
          <w:sz w:val="20"/>
          <w:szCs w:val="20"/>
          <w:lang w:val="es-ES"/>
        </w:rPr>
        <w:t>se hará de acuerdo</w:t>
      </w:r>
      <w:r w:rsidRPr="00B0431B">
        <w:rPr>
          <w:color w:val="auto"/>
          <w:sz w:val="20"/>
          <w:szCs w:val="20"/>
          <w:lang w:val="es-ES"/>
        </w:rPr>
        <w:t xml:space="preserve"> </w:t>
      </w:r>
      <w:r w:rsidRPr="00B0431B">
        <w:rPr>
          <w:rStyle w:val="hps"/>
          <w:color w:val="auto"/>
          <w:sz w:val="20"/>
          <w:szCs w:val="20"/>
          <w:lang w:val="es-ES"/>
        </w:rPr>
        <w:t>con el coordinador</w:t>
      </w:r>
      <w:r w:rsidRPr="00B0431B">
        <w:rPr>
          <w:color w:val="auto"/>
          <w:sz w:val="20"/>
          <w:szCs w:val="20"/>
          <w:lang w:val="es-ES"/>
        </w:rPr>
        <w:t xml:space="preserve"> </w:t>
      </w:r>
      <w:r w:rsidRPr="00B0431B">
        <w:rPr>
          <w:rStyle w:val="hps"/>
          <w:color w:val="auto"/>
          <w:sz w:val="20"/>
          <w:szCs w:val="20"/>
          <w:lang w:val="es-ES"/>
        </w:rPr>
        <w:t>del TFM</w:t>
      </w:r>
      <w:r w:rsidRPr="00B0431B">
        <w:rPr>
          <w:color w:val="auto"/>
          <w:sz w:val="20"/>
          <w:szCs w:val="20"/>
          <w:lang w:val="es-ES"/>
        </w:rPr>
        <w:t xml:space="preserve"> </w:t>
      </w:r>
      <w:r w:rsidRPr="00B0431B">
        <w:rPr>
          <w:rStyle w:val="hps"/>
          <w:color w:val="auto"/>
          <w:sz w:val="20"/>
          <w:szCs w:val="20"/>
          <w:lang w:val="es-ES"/>
        </w:rPr>
        <w:t>y el tutor</w:t>
      </w:r>
      <w:r w:rsidRPr="00B0431B">
        <w:rPr>
          <w:color w:val="auto"/>
          <w:sz w:val="20"/>
          <w:szCs w:val="20"/>
          <w:lang w:val="es-ES"/>
        </w:rPr>
        <w:t xml:space="preserve">. </w:t>
      </w:r>
      <w:r w:rsidRPr="00B0431B">
        <w:rPr>
          <w:rStyle w:val="hps"/>
          <w:color w:val="auto"/>
          <w:sz w:val="20"/>
          <w:szCs w:val="20"/>
          <w:lang w:val="es-ES"/>
        </w:rPr>
        <w:t>Con</w:t>
      </w:r>
      <w:r w:rsidRPr="00B0431B">
        <w:rPr>
          <w:color w:val="auto"/>
          <w:sz w:val="20"/>
          <w:szCs w:val="20"/>
          <w:lang w:val="es-ES"/>
        </w:rPr>
        <w:t xml:space="preserve"> </w:t>
      </w:r>
      <w:r w:rsidRPr="00B0431B">
        <w:rPr>
          <w:rStyle w:val="hps"/>
          <w:color w:val="auto"/>
          <w:sz w:val="20"/>
          <w:szCs w:val="20"/>
          <w:lang w:val="es-ES"/>
        </w:rPr>
        <w:t>el fin</w:t>
      </w:r>
      <w:r w:rsidRPr="00B0431B">
        <w:rPr>
          <w:color w:val="auto"/>
          <w:sz w:val="20"/>
          <w:szCs w:val="20"/>
          <w:lang w:val="es-ES"/>
        </w:rPr>
        <w:t xml:space="preserve"> </w:t>
      </w:r>
      <w:r w:rsidRPr="00B0431B">
        <w:rPr>
          <w:rStyle w:val="hps"/>
          <w:color w:val="auto"/>
          <w:sz w:val="20"/>
          <w:szCs w:val="20"/>
          <w:lang w:val="es-ES"/>
        </w:rPr>
        <w:t>de iniciar</w:t>
      </w:r>
      <w:r w:rsidRPr="00B0431B">
        <w:rPr>
          <w:color w:val="auto"/>
          <w:sz w:val="20"/>
          <w:szCs w:val="20"/>
          <w:lang w:val="es-ES"/>
        </w:rPr>
        <w:t xml:space="preserve"> </w:t>
      </w:r>
      <w:r w:rsidRPr="00B0431B">
        <w:rPr>
          <w:rStyle w:val="hps"/>
          <w:color w:val="auto"/>
          <w:sz w:val="20"/>
          <w:szCs w:val="20"/>
          <w:lang w:val="es-ES"/>
        </w:rPr>
        <w:t>a centrar</w:t>
      </w:r>
      <w:r w:rsidRPr="00B0431B">
        <w:rPr>
          <w:color w:val="auto"/>
          <w:sz w:val="20"/>
          <w:szCs w:val="20"/>
          <w:lang w:val="es-ES"/>
        </w:rPr>
        <w:t xml:space="preserve"> </w:t>
      </w:r>
      <w:r w:rsidRPr="00B0431B">
        <w:rPr>
          <w:rStyle w:val="hps"/>
          <w:color w:val="auto"/>
          <w:sz w:val="20"/>
          <w:szCs w:val="20"/>
          <w:lang w:val="es-ES"/>
        </w:rPr>
        <w:t>el tema</w:t>
      </w:r>
      <w:r w:rsidRPr="00B0431B">
        <w:rPr>
          <w:color w:val="auto"/>
          <w:sz w:val="20"/>
          <w:szCs w:val="20"/>
          <w:lang w:val="es-ES"/>
        </w:rPr>
        <w:t xml:space="preserve">, </w:t>
      </w:r>
      <w:r w:rsidRPr="00B0431B">
        <w:rPr>
          <w:rStyle w:val="hps"/>
          <w:color w:val="auto"/>
          <w:sz w:val="20"/>
          <w:szCs w:val="20"/>
          <w:lang w:val="es-ES"/>
        </w:rPr>
        <w:t>se entregará a los</w:t>
      </w:r>
      <w:r w:rsidRPr="00B0431B">
        <w:rPr>
          <w:color w:val="auto"/>
          <w:sz w:val="20"/>
          <w:szCs w:val="20"/>
          <w:lang w:val="es-ES"/>
        </w:rPr>
        <w:t xml:space="preserve"> </w:t>
      </w:r>
      <w:r w:rsidRPr="00B0431B">
        <w:rPr>
          <w:rStyle w:val="hps"/>
          <w:color w:val="auto"/>
          <w:sz w:val="20"/>
          <w:szCs w:val="20"/>
          <w:lang w:val="es-ES"/>
        </w:rPr>
        <w:t>alumnos un</w:t>
      </w:r>
      <w:r w:rsidRPr="00B0431B">
        <w:rPr>
          <w:color w:val="auto"/>
          <w:sz w:val="20"/>
          <w:szCs w:val="20"/>
          <w:lang w:val="es-ES"/>
        </w:rPr>
        <w:t xml:space="preserve"> </w:t>
      </w:r>
      <w:r w:rsidRPr="00B0431B">
        <w:rPr>
          <w:rStyle w:val="hps"/>
          <w:color w:val="auto"/>
          <w:sz w:val="20"/>
          <w:szCs w:val="20"/>
          <w:lang w:val="es-ES"/>
        </w:rPr>
        <w:t>formulario específico</w:t>
      </w:r>
      <w:r w:rsidRPr="00B0431B">
        <w:rPr>
          <w:color w:val="auto"/>
          <w:sz w:val="20"/>
          <w:szCs w:val="20"/>
          <w:lang w:val="es-ES"/>
        </w:rPr>
        <w:t xml:space="preserve"> </w:t>
      </w:r>
      <w:r w:rsidRPr="00B0431B">
        <w:rPr>
          <w:rStyle w:val="hps"/>
          <w:color w:val="auto"/>
          <w:sz w:val="20"/>
          <w:szCs w:val="20"/>
          <w:lang w:val="es-ES"/>
        </w:rPr>
        <w:t>para indicar el</w:t>
      </w:r>
      <w:r w:rsidRPr="00B0431B">
        <w:rPr>
          <w:color w:val="auto"/>
          <w:sz w:val="20"/>
          <w:szCs w:val="20"/>
          <w:lang w:val="es-ES"/>
        </w:rPr>
        <w:t xml:space="preserve"> </w:t>
      </w:r>
      <w:r w:rsidRPr="00B0431B">
        <w:rPr>
          <w:rStyle w:val="hps"/>
          <w:color w:val="auto"/>
          <w:sz w:val="20"/>
          <w:szCs w:val="20"/>
          <w:lang w:val="es-ES"/>
        </w:rPr>
        <w:t>ámbito</w:t>
      </w:r>
      <w:r w:rsidRPr="00B0431B">
        <w:rPr>
          <w:color w:val="auto"/>
          <w:sz w:val="20"/>
          <w:szCs w:val="20"/>
          <w:lang w:val="es-ES"/>
        </w:rPr>
        <w:t xml:space="preserve"> </w:t>
      </w:r>
      <w:r w:rsidRPr="00B0431B">
        <w:rPr>
          <w:rStyle w:val="hps"/>
          <w:color w:val="auto"/>
          <w:sz w:val="20"/>
          <w:szCs w:val="20"/>
          <w:lang w:val="es-ES"/>
        </w:rPr>
        <w:t>temático</w:t>
      </w:r>
      <w:r w:rsidRPr="00B0431B">
        <w:rPr>
          <w:color w:val="auto"/>
          <w:sz w:val="20"/>
          <w:szCs w:val="20"/>
          <w:lang w:val="es-ES"/>
        </w:rPr>
        <w:t xml:space="preserve"> </w:t>
      </w:r>
      <w:r w:rsidRPr="00B0431B">
        <w:rPr>
          <w:rStyle w:val="hps"/>
          <w:color w:val="auto"/>
          <w:sz w:val="20"/>
          <w:szCs w:val="20"/>
          <w:lang w:val="es-ES"/>
        </w:rPr>
        <w:t>de interés, que</w:t>
      </w:r>
      <w:r w:rsidRPr="00B0431B">
        <w:rPr>
          <w:color w:val="auto"/>
          <w:sz w:val="20"/>
          <w:szCs w:val="20"/>
          <w:lang w:val="es-ES"/>
        </w:rPr>
        <w:t xml:space="preserve"> </w:t>
      </w:r>
      <w:r w:rsidRPr="00B0431B">
        <w:rPr>
          <w:rStyle w:val="hps"/>
          <w:color w:val="auto"/>
          <w:sz w:val="20"/>
          <w:szCs w:val="20"/>
          <w:lang w:val="es-ES"/>
        </w:rPr>
        <w:t>servirá también</w:t>
      </w:r>
      <w:r w:rsidRPr="00B0431B">
        <w:rPr>
          <w:color w:val="auto"/>
          <w:sz w:val="20"/>
          <w:szCs w:val="20"/>
          <w:lang w:val="es-ES"/>
        </w:rPr>
        <w:t xml:space="preserve"> </w:t>
      </w:r>
      <w:r w:rsidRPr="00B0431B">
        <w:rPr>
          <w:rStyle w:val="hps"/>
          <w:color w:val="auto"/>
          <w:sz w:val="20"/>
          <w:szCs w:val="20"/>
          <w:lang w:val="es-ES"/>
        </w:rPr>
        <w:t>para</w:t>
      </w:r>
      <w:r w:rsidRPr="00B0431B">
        <w:rPr>
          <w:color w:val="auto"/>
          <w:sz w:val="20"/>
          <w:szCs w:val="20"/>
          <w:lang w:val="es-ES"/>
        </w:rPr>
        <w:t xml:space="preserve"> </w:t>
      </w:r>
      <w:r w:rsidRPr="00B0431B">
        <w:rPr>
          <w:rStyle w:val="hps"/>
          <w:color w:val="auto"/>
          <w:sz w:val="20"/>
          <w:szCs w:val="20"/>
          <w:lang w:val="es-ES"/>
        </w:rPr>
        <w:t>asignar</w:t>
      </w:r>
      <w:r w:rsidRPr="00B0431B">
        <w:rPr>
          <w:color w:val="auto"/>
          <w:sz w:val="20"/>
          <w:szCs w:val="20"/>
          <w:lang w:val="es-ES"/>
        </w:rPr>
        <w:t xml:space="preserve"> </w:t>
      </w:r>
      <w:r w:rsidRPr="00B0431B">
        <w:rPr>
          <w:rStyle w:val="hps"/>
          <w:color w:val="auto"/>
          <w:sz w:val="20"/>
          <w:szCs w:val="20"/>
          <w:lang w:val="es-ES"/>
        </w:rPr>
        <w:t>tutor</w:t>
      </w:r>
      <w:r w:rsidRPr="00B0431B">
        <w:rPr>
          <w:color w:val="auto"/>
          <w:sz w:val="20"/>
          <w:szCs w:val="20"/>
          <w:lang w:val="es-ES"/>
        </w:rPr>
        <w:t>.</w:t>
      </w:r>
    </w:p>
    <w:p w14:paraId="1DD5A8EC" w14:textId="77777777" w:rsidR="003E7EDC" w:rsidRPr="00B0431B" w:rsidRDefault="00545588" w:rsidP="00EA2165">
      <w:pPr>
        <w:pStyle w:val="Default"/>
        <w:jc w:val="both"/>
        <w:rPr>
          <w:color w:val="auto"/>
          <w:sz w:val="20"/>
          <w:szCs w:val="20"/>
          <w:lang w:val="es-ES"/>
        </w:rPr>
      </w:pPr>
      <w:r w:rsidRPr="00B0431B">
        <w:rPr>
          <w:color w:val="auto"/>
          <w:sz w:val="20"/>
          <w:szCs w:val="20"/>
          <w:lang w:val="es-ES"/>
        </w:rPr>
        <w:lastRenderedPageBreak/>
        <w:br/>
      </w:r>
      <w:r w:rsidR="00F82244" w:rsidRPr="00B0431B">
        <w:rPr>
          <w:color w:val="auto"/>
          <w:sz w:val="20"/>
          <w:szCs w:val="20"/>
          <w:lang w:val="es-ES"/>
        </w:rPr>
        <w:t>El TFM podrá ser de dos tipos principales:</w:t>
      </w:r>
    </w:p>
    <w:p w14:paraId="28BE2892" w14:textId="77777777" w:rsidR="003E7EDC" w:rsidRPr="00B0431B" w:rsidRDefault="003E7EDC" w:rsidP="00EA2165">
      <w:pPr>
        <w:pStyle w:val="Default"/>
        <w:jc w:val="both"/>
        <w:rPr>
          <w:color w:val="auto"/>
          <w:sz w:val="20"/>
          <w:szCs w:val="20"/>
          <w:lang w:val="es-ES"/>
        </w:rPr>
      </w:pPr>
    </w:p>
    <w:p w14:paraId="222743C8" w14:textId="77777777" w:rsidR="00F82244" w:rsidRPr="00B0431B" w:rsidRDefault="00F82244" w:rsidP="00F82244">
      <w:pPr>
        <w:pStyle w:val="Default"/>
        <w:numPr>
          <w:ilvl w:val="0"/>
          <w:numId w:val="21"/>
        </w:numPr>
        <w:jc w:val="both"/>
        <w:rPr>
          <w:color w:val="auto"/>
          <w:sz w:val="20"/>
          <w:szCs w:val="20"/>
          <w:lang w:val="es-ES"/>
        </w:rPr>
      </w:pPr>
      <w:r w:rsidRPr="00B0431B">
        <w:rPr>
          <w:color w:val="auto"/>
          <w:sz w:val="20"/>
          <w:szCs w:val="20"/>
          <w:lang w:val="es-ES"/>
        </w:rPr>
        <w:t>Investigador: trabajo de investigación, de análisis, de toma de datos de campo, de laboratorio, profundización en el estado de la cuestión y revisión crítica de un tema concreto, etc.</w:t>
      </w:r>
    </w:p>
    <w:p w14:paraId="576001DB" w14:textId="77777777" w:rsidR="00F82244" w:rsidRPr="00B0431B" w:rsidRDefault="00F82244" w:rsidP="00F82244">
      <w:pPr>
        <w:pStyle w:val="Default"/>
        <w:numPr>
          <w:ilvl w:val="0"/>
          <w:numId w:val="21"/>
        </w:numPr>
        <w:jc w:val="both"/>
        <w:rPr>
          <w:color w:val="auto"/>
          <w:sz w:val="20"/>
          <w:szCs w:val="20"/>
          <w:lang w:val="es-ES"/>
        </w:rPr>
      </w:pPr>
      <w:r w:rsidRPr="00B0431B">
        <w:rPr>
          <w:color w:val="auto"/>
          <w:sz w:val="20"/>
          <w:szCs w:val="20"/>
          <w:lang w:val="es-ES"/>
        </w:rPr>
        <w:t xml:space="preserve">Profesionalizador: simulación de encargos profesionales, </w:t>
      </w:r>
      <w:proofErr w:type="spellStart"/>
      <w:r w:rsidR="003E7EDC" w:rsidRPr="00B0431B">
        <w:rPr>
          <w:color w:val="auto"/>
          <w:sz w:val="20"/>
          <w:szCs w:val="20"/>
          <w:lang w:val="es-ES"/>
        </w:rPr>
        <w:t>ó</w:t>
      </w:r>
      <w:proofErr w:type="spellEnd"/>
      <w:r w:rsidR="003E7EDC" w:rsidRPr="00B0431B">
        <w:rPr>
          <w:color w:val="auto"/>
          <w:sz w:val="20"/>
          <w:szCs w:val="20"/>
          <w:lang w:val="es-ES"/>
        </w:rPr>
        <w:t xml:space="preserve"> </w:t>
      </w:r>
      <w:r w:rsidRPr="00B0431B">
        <w:rPr>
          <w:color w:val="auto"/>
          <w:sz w:val="20"/>
          <w:szCs w:val="20"/>
          <w:lang w:val="es-ES"/>
        </w:rPr>
        <w:t>trabajos de investigación o proyecto profesional derivado de la experiencia desarrollada por el estudiante durante las Prácticas externas</w:t>
      </w:r>
      <w:r w:rsidR="003E7EDC" w:rsidRPr="00B0431B">
        <w:rPr>
          <w:color w:val="auto"/>
          <w:sz w:val="20"/>
          <w:szCs w:val="20"/>
          <w:lang w:val="es-ES"/>
        </w:rPr>
        <w:t>.</w:t>
      </w:r>
      <w:r w:rsidRPr="00B0431B">
        <w:rPr>
          <w:color w:val="auto"/>
          <w:sz w:val="20"/>
          <w:szCs w:val="20"/>
          <w:lang w:val="es-ES"/>
        </w:rPr>
        <w:t xml:space="preserve">  </w:t>
      </w:r>
    </w:p>
    <w:p w14:paraId="1934233A" w14:textId="77777777" w:rsidR="003E7EDC" w:rsidRPr="00B0431B" w:rsidRDefault="003E7EDC" w:rsidP="00EA2165">
      <w:pPr>
        <w:pStyle w:val="Default"/>
        <w:jc w:val="both"/>
        <w:rPr>
          <w:color w:val="auto"/>
          <w:sz w:val="20"/>
          <w:szCs w:val="20"/>
          <w:lang w:val="es-ES"/>
        </w:rPr>
      </w:pPr>
    </w:p>
    <w:p w14:paraId="0038146F" w14:textId="77777777" w:rsidR="00545588" w:rsidRPr="00B0431B" w:rsidRDefault="00F82244" w:rsidP="00B2427F">
      <w:pPr>
        <w:pStyle w:val="Default"/>
        <w:jc w:val="both"/>
        <w:rPr>
          <w:color w:val="auto"/>
          <w:sz w:val="20"/>
          <w:szCs w:val="20"/>
          <w:lang w:val="es-ES"/>
        </w:rPr>
      </w:pPr>
      <w:r w:rsidRPr="00B0431B">
        <w:rPr>
          <w:color w:val="auto"/>
          <w:sz w:val="20"/>
          <w:szCs w:val="20"/>
          <w:lang w:val="es-ES"/>
        </w:rPr>
        <w:t xml:space="preserve">El </w:t>
      </w:r>
      <w:r w:rsidRPr="00B0431B">
        <w:rPr>
          <w:b/>
          <w:color w:val="auto"/>
          <w:sz w:val="20"/>
          <w:szCs w:val="20"/>
          <w:lang w:val="es-ES"/>
        </w:rPr>
        <w:t>TFM de perfil investigador</w:t>
      </w:r>
      <w:r w:rsidRPr="00B0431B">
        <w:rPr>
          <w:color w:val="auto"/>
          <w:sz w:val="20"/>
          <w:szCs w:val="20"/>
          <w:lang w:val="es-ES"/>
        </w:rPr>
        <w:t xml:space="preserve"> puede constituir una investigación completa, o puede ser un elemento que, con las debidas modificaciones y ampliaciones forme parte de una futura tesis doctoral. Debe partir de referentes teóricos y de otros trabajos (libros, artículos...) para enfocar y analizar un tema o problemática concreta de un territorio y sociedad determinados. Igualmente habrá que aplicar alguna o algunas de las técnicas aprendidas en las asignaturas del máster y deberá ir acompañado, según los casos, de cuadros o tablas, gráficos, figuras, fotografías y mapas. La cartografía será importante en todos los casos y especialmente para alumnos procedentes de licenciaturas o grados en que hayan adquirido formación en la elaboración de mapas.</w:t>
      </w:r>
    </w:p>
    <w:p w14:paraId="027487D2" w14:textId="77777777" w:rsidR="00545588" w:rsidRPr="00B0431B" w:rsidRDefault="00545588" w:rsidP="00B2427F">
      <w:pPr>
        <w:pStyle w:val="Default"/>
        <w:jc w:val="both"/>
        <w:rPr>
          <w:color w:val="auto"/>
          <w:sz w:val="20"/>
          <w:szCs w:val="20"/>
          <w:lang w:val="es-ES"/>
        </w:rPr>
      </w:pPr>
    </w:p>
    <w:p w14:paraId="4B8B3E2F" w14:textId="77777777" w:rsidR="00545588" w:rsidRPr="00B0431B" w:rsidRDefault="00F82244" w:rsidP="00C468EB">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El TFM investigador, pues, deberá tener una estructura adecuada de investigación, es decir, incluir los siguientes puntos:</w:t>
      </w:r>
    </w:p>
    <w:p w14:paraId="37DD7072" w14:textId="77777777" w:rsidR="00545588" w:rsidRPr="00B0431B" w:rsidRDefault="00545588" w:rsidP="00292E49">
      <w:pPr>
        <w:spacing w:after="0" w:line="240" w:lineRule="auto"/>
        <w:ind w:left="708"/>
        <w:jc w:val="both"/>
        <w:rPr>
          <w:rFonts w:ascii="Verdana" w:hAnsi="Verdana" w:cs="Verdana"/>
          <w:sz w:val="20"/>
          <w:szCs w:val="20"/>
          <w:lang w:eastAsia="es-ES"/>
        </w:rPr>
      </w:pPr>
    </w:p>
    <w:p w14:paraId="1E30023C" w14:textId="6B9854F4" w:rsidR="002047E6" w:rsidRPr="00B0431B" w:rsidRDefault="00F82244"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 xml:space="preserve">- </w:t>
      </w:r>
      <w:r w:rsidR="002047E6" w:rsidRPr="00B0431B">
        <w:rPr>
          <w:rFonts w:ascii="Verdana" w:hAnsi="Verdana" w:cs="Verdana"/>
          <w:sz w:val="20"/>
          <w:szCs w:val="20"/>
          <w:lang w:eastAsia="es-ES"/>
        </w:rPr>
        <w:tab/>
        <w:t xml:space="preserve"> Índice general.</w:t>
      </w:r>
    </w:p>
    <w:p w14:paraId="32D27BFC" w14:textId="7777777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 RESUMEN. En esta sección el alumno realizará una síntesis de todos los apartados que siguen a continuación.</w:t>
      </w:r>
    </w:p>
    <w:p w14:paraId="4FEB3143" w14:textId="20F791E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 INTRODUCCIÓN. Análisis del estado de la cuestión sobre el tema del trabajo. Este análisis debe conducir al alumno a plantear los objetivos de su trabajo. Se puede realizar una presentación general del tema a desarrollar, y de su interés y/</w:t>
      </w:r>
      <w:proofErr w:type="spellStart"/>
      <w:r w:rsidRPr="00B0431B">
        <w:rPr>
          <w:rFonts w:ascii="Verdana" w:hAnsi="Verdana" w:cs="Verdana"/>
          <w:sz w:val="20"/>
          <w:szCs w:val="20"/>
          <w:lang w:eastAsia="es-ES"/>
        </w:rPr>
        <w:t>o</w:t>
      </w:r>
      <w:proofErr w:type="spellEnd"/>
      <w:r w:rsidRPr="00B0431B">
        <w:rPr>
          <w:rFonts w:ascii="Verdana" w:hAnsi="Verdana" w:cs="Verdana"/>
          <w:sz w:val="20"/>
          <w:szCs w:val="20"/>
          <w:lang w:eastAsia="es-ES"/>
        </w:rPr>
        <w:t xml:space="preserve"> oportunidad en el contexto general de la investigación, que deben conducir a establecer los objetivos generales del mismo (en el siguiente apartado). La introducción se puede dividir en </w:t>
      </w:r>
      <w:proofErr w:type="spellStart"/>
      <w:r w:rsidRPr="00B0431B">
        <w:rPr>
          <w:rFonts w:ascii="Verdana" w:hAnsi="Verdana" w:cs="Verdana"/>
          <w:sz w:val="20"/>
          <w:szCs w:val="20"/>
          <w:lang w:eastAsia="es-ES"/>
        </w:rPr>
        <w:t>subepígrafes</w:t>
      </w:r>
      <w:proofErr w:type="spellEnd"/>
      <w:r w:rsidRPr="00B0431B">
        <w:rPr>
          <w:rFonts w:ascii="Verdana" w:hAnsi="Verdana" w:cs="Verdana"/>
          <w:sz w:val="20"/>
          <w:szCs w:val="20"/>
          <w:lang w:eastAsia="es-ES"/>
        </w:rPr>
        <w:t xml:space="preserve"> para una mejor ordenación de los temas abordados.</w:t>
      </w:r>
    </w:p>
    <w:p w14:paraId="4A43E12F" w14:textId="466EE0F4"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OBJETIVOS. Los objetivos deberán estar justificados por el estado de la cuestión planteado en la introducción. La situación de la investigación en la actualidad y sus particularidades deben conducir al alumno a plantear los objetivos de su trabajo. Pueden establecerse objetivos generales y específicos en la investigación.</w:t>
      </w:r>
    </w:p>
    <w:p w14:paraId="2922A822" w14:textId="7777777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 </w:t>
      </w:r>
      <w:r w:rsidRPr="00B0431B">
        <w:rPr>
          <w:rFonts w:ascii="Verdana" w:hAnsi="Verdana" w:cs="Verdana"/>
          <w:caps/>
          <w:sz w:val="20"/>
          <w:szCs w:val="20"/>
          <w:lang w:eastAsia="es-ES"/>
        </w:rPr>
        <w:t>Área de estudio</w:t>
      </w:r>
      <w:r w:rsidRPr="00B0431B">
        <w:rPr>
          <w:rFonts w:ascii="Verdana" w:hAnsi="Verdana" w:cs="Verdana"/>
          <w:sz w:val="20"/>
          <w:szCs w:val="20"/>
          <w:lang w:eastAsia="es-ES"/>
        </w:rPr>
        <w:t>. Descripción y análisis del área de estudio. La selección de la información aportada estará motivada por los objetivos del trabajo.</w:t>
      </w:r>
    </w:p>
    <w:p w14:paraId="3198F4F2" w14:textId="7777777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Antecedentes metodológicos </w:t>
      </w:r>
    </w:p>
    <w:p w14:paraId="53F9C486" w14:textId="7777777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 </w:t>
      </w:r>
      <w:r w:rsidRPr="00B0431B">
        <w:rPr>
          <w:rFonts w:ascii="Verdana" w:hAnsi="Verdana" w:cs="Verdana"/>
          <w:caps/>
          <w:sz w:val="20"/>
          <w:szCs w:val="20"/>
          <w:lang w:eastAsia="es-ES"/>
        </w:rPr>
        <w:t>Metodología</w:t>
      </w:r>
      <w:r w:rsidRPr="00B0431B">
        <w:rPr>
          <w:rFonts w:ascii="Verdana" w:hAnsi="Verdana" w:cs="Verdana"/>
          <w:sz w:val="20"/>
          <w:szCs w:val="20"/>
          <w:lang w:eastAsia="es-ES"/>
        </w:rPr>
        <w:t>. Descripción del método, de las técnicas utilizadas y de las fuentes de datos.</w:t>
      </w:r>
    </w:p>
    <w:p w14:paraId="2FF53600" w14:textId="7777777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 </w:t>
      </w:r>
      <w:r w:rsidRPr="00B0431B">
        <w:rPr>
          <w:rFonts w:ascii="Verdana" w:hAnsi="Verdana" w:cs="Verdana"/>
          <w:caps/>
          <w:sz w:val="20"/>
          <w:szCs w:val="20"/>
          <w:lang w:eastAsia="es-ES"/>
        </w:rPr>
        <w:t>Resultados</w:t>
      </w:r>
      <w:r w:rsidRPr="00B0431B">
        <w:rPr>
          <w:rFonts w:ascii="Verdana" w:hAnsi="Verdana" w:cs="Verdana"/>
          <w:sz w:val="20"/>
          <w:szCs w:val="20"/>
          <w:lang w:eastAsia="es-ES"/>
        </w:rPr>
        <w:t>. Exposición de los resultados obtenidos.</w:t>
      </w:r>
    </w:p>
    <w:p w14:paraId="6D25785C" w14:textId="77777777"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w:t>
      </w:r>
      <w:r w:rsidRPr="00B0431B">
        <w:rPr>
          <w:rFonts w:ascii="Verdana" w:hAnsi="Verdana" w:cs="Verdana"/>
          <w:sz w:val="20"/>
          <w:szCs w:val="20"/>
          <w:lang w:eastAsia="es-ES"/>
        </w:rPr>
        <w:tab/>
        <w:t xml:space="preserve"> Discusión. Análisis de los resultados obtenidos, contrastándolos con la bibliografía.</w:t>
      </w:r>
    </w:p>
    <w:p w14:paraId="5C635AB0" w14:textId="26B8BD72" w:rsidR="002047E6" w:rsidRPr="00B0431B" w:rsidRDefault="002047E6" w:rsidP="002047E6">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 xml:space="preserve"> - </w:t>
      </w:r>
      <w:r w:rsidRPr="00B0431B">
        <w:rPr>
          <w:rFonts w:ascii="Verdana" w:hAnsi="Verdana" w:cs="Verdana"/>
          <w:caps/>
          <w:sz w:val="20"/>
          <w:szCs w:val="20"/>
          <w:lang w:eastAsia="es-ES"/>
        </w:rPr>
        <w:t>Conclusiones</w:t>
      </w:r>
      <w:r w:rsidRPr="00B0431B">
        <w:rPr>
          <w:rFonts w:ascii="Verdana" w:hAnsi="Verdana" w:cs="Verdana"/>
          <w:sz w:val="20"/>
          <w:szCs w:val="20"/>
          <w:lang w:eastAsia="es-ES"/>
        </w:rPr>
        <w:t>. Síntesis de los principales resultados obtenidos, avances alcanzados en la materia y futuras líneas de investigación.</w:t>
      </w:r>
    </w:p>
    <w:p w14:paraId="470A52A8" w14:textId="27C5792A" w:rsidR="00545588" w:rsidRPr="00B0431B" w:rsidRDefault="00F82244" w:rsidP="00ED4E8F">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 xml:space="preserve">- </w:t>
      </w:r>
      <w:r w:rsidRPr="00B0431B">
        <w:rPr>
          <w:rFonts w:ascii="Verdana" w:hAnsi="Verdana" w:cs="Verdana"/>
          <w:caps/>
          <w:sz w:val="20"/>
          <w:szCs w:val="20"/>
          <w:lang w:eastAsia="es-ES"/>
        </w:rPr>
        <w:t>Bibliografía y webs consultadas</w:t>
      </w:r>
      <w:r w:rsidRPr="00B0431B">
        <w:rPr>
          <w:rFonts w:ascii="Verdana" w:hAnsi="Verdana" w:cs="Verdana"/>
          <w:sz w:val="20"/>
          <w:szCs w:val="20"/>
          <w:lang w:eastAsia="es-ES"/>
        </w:rPr>
        <w:t>.</w:t>
      </w:r>
    </w:p>
    <w:p w14:paraId="2EA9A227" w14:textId="77777777" w:rsidR="00545588" w:rsidRPr="00B0431B" w:rsidRDefault="00F82244" w:rsidP="00ED4E8F">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 Posibles propuestas de difusión en congresos y revistas.</w:t>
      </w:r>
    </w:p>
    <w:p w14:paraId="7405864B" w14:textId="27F3B71D" w:rsidR="00545588" w:rsidRPr="00B0431B" w:rsidRDefault="00F82244" w:rsidP="00ED4E8F">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 Índices de cuadros, figuras, gráficos y mapas.</w:t>
      </w:r>
      <w:r w:rsidR="007D718B" w:rsidRPr="00B0431B">
        <w:rPr>
          <w:rFonts w:ascii="Verdana" w:hAnsi="Verdana" w:cs="Verdana"/>
          <w:sz w:val="20"/>
          <w:szCs w:val="20"/>
          <w:lang w:eastAsia="es-ES"/>
        </w:rPr>
        <w:t xml:space="preserve"> </w:t>
      </w:r>
      <w:r w:rsidR="007D718B" w:rsidRPr="00B0431B">
        <w:t>Los mapas geográficos deberán llevar los siguientes elementos: el título, el punto cardinal, las coordenadas geográficas, la escala, la leyenda y la simbología.</w:t>
      </w:r>
    </w:p>
    <w:p w14:paraId="3180B510" w14:textId="77777777" w:rsidR="00545588" w:rsidRPr="00B0431B" w:rsidRDefault="00F82244" w:rsidP="00ED4E8F">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 Ane</w:t>
      </w:r>
      <w:r w:rsidR="00B80874" w:rsidRPr="00B0431B">
        <w:rPr>
          <w:rFonts w:ascii="Verdana" w:hAnsi="Verdana" w:cs="Verdana"/>
          <w:sz w:val="20"/>
          <w:szCs w:val="20"/>
          <w:lang w:eastAsia="es-ES"/>
        </w:rPr>
        <w:t>x</w:t>
      </w:r>
      <w:r w:rsidRPr="00B0431B">
        <w:rPr>
          <w:rFonts w:ascii="Verdana" w:hAnsi="Verdana" w:cs="Verdana"/>
          <w:sz w:val="20"/>
          <w:szCs w:val="20"/>
          <w:lang w:eastAsia="es-ES"/>
        </w:rPr>
        <w:t>os, si es necesario. Pueden ser anejos estadísticos, resultados de encuestas, transcripción de entrevistas, normativas u otro material utilizado en el trabajo pero que tiene un volumen demasiado grande - o se utiliza sólo parcialmente - para incluirlo en el texto sin entorpecer su lectura o comprensión.</w:t>
      </w:r>
    </w:p>
    <w:p w14:paraId="31AEE441" w14:textId="111F0D0C" w:rsidR="00545588" w:rsidRPr="00B0431B" w:rsidRDefault="00F82244" w:rsidP="00C468EB">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lastRenderedPageBreak/>
        <w:br/>
        <w:t xml:space="preserve">La extensión del TFM será, en general, de unas </w:t>
      </w:r>
      <w:r w:rsidR="001D5F7F" w:rsidRPr="00B0431B">
        <w:rPr>
          <w:rFonts w:ascii="Verdana" w:hAnsi="Verdana" w:cs="Verdana"/>
          <w:sz w:val="20"/>
          <w:szCs w:val="20"/>
          <w:lang w:eastAsia="es-ES"/>
        </w:rPr>
        <w:t>6</w:t>
      </w:r>
      <w:r w:rsidR="00B80874" w:rsidRPr="00B0431B">
        <w:rPr>
          <w:rFonts w:ascii="Verdana" w:hAnsi="Verdana" w:cs="Verdana"/>
          <w:sz w:val="20"/>
          <w:szCs w:val="20"/>
          <w:lang w:eastAsia="es-ES"/>
        </w:rPr>
        <w:t>0</w:t>
      </w:r>
      <w:r w:rsidR="001D5F7F" w:rsidRPr="00B0431B">
        <w:rPr>
          <w:rFonts w:ascii="Verdana" w:hAnsi="Verdana" w:cs="Verdana"/>
          <w:sz w:val="20"/>
          <w:szCs w:val="20"/>
          <w:lang w:eastAsia="es-ES"/>
        </w:rPr>
        <w:t xml:space="preserve"> a 10</w:t>
      </w:r>
      <w:r w:rsidRPr="00B0431B">
        <w:rPr>
          <w:rFonts w:ascii="Verdana" w:hAnsi="Verdana" w:cs="Verdana"/>
          <w:sz w:val="20"/>
          <w:szCs w:val="20"/>
          <w:lang w:eastAsia="es-ES"/>
        </w:rPr>
        <w:t>0 páginas en DIN-A4, variable en función del tema y de las técnicas utilizadas.</w:t>
      </w:r>
    </w:p>
    <w:p w14:paraId="1D77695B" w14:textId="77777777" w:rsidR="00545588" w:rsidRPr="00B0431B" w:rsidRDefault="00545588" w:rsidP="00B2427F">
      <w:pPr>
        <w:pStyle w:val="Default"/>
        <w:jc w:val="both"/>
        <w:rPr>
          <w:color w:val="auto"/>
          <w:sz w:val="20"/>
          <w:szCs w:val="20"/>
          <w:lang w:val="es-ES"/>
        </w:rPr>
      </w:pPr>
    </w:p>
    <w:p w14:paraId="09119670" w14:textId="77777777" w:rsidR="00545588" w:rsidRPr="00B0431B" w:rsidRDefault="00F82244" w:rsidP="00B2427F">
      <w:pPr>
        <w:pStyle w:val="Default"/>
        <w:jc w:val="both"/>
        <w:rPr>
          <w:color w:val="auto"/>
          <w:sz w:val="20"/>
          <w:szCs w:val="20"/>
          <w:lang w:val="es-ES"/>
        </w:rPr>
      </w:pPr>
      <w:r w:rsidRPr="00B0431B">
        <w:rPr>
          <w:color w:val="auto"/>
          <w:sz w:val="20"/>
          <w:szCs w:val="20"/>
          <w:lang w:val="es-ES"/>
        </w:rPr>
        <w:t xml:space="preserve">El </w:t>
      </w:r>
      <w:r w:rsidRPr="00B0431B">
        <w:rPr>
          <w:b/>
          <w:color w:val="auto"/>
          <w:sz w:val="20"/>
          <w:szCs w:val="20"/>
          <w:lang w:val="es-ES"/>
        </w:rPr>
        <w:t>TFM de perfil profesional</w:t>
      </w:r>
      <w:r w:rsidRPr="00B0431B">
        <w:rPr>
          <w:color w:val="auto"/>
          <w:sz w:val="20"/>
          <w:szCs w:val="20"/>
          <w:lang w:val="es-ES"/>
        </w:rPr>
        <w:t xml:space="preserve"> se hará preferiblemente a partir de los conocimientos obtenidos a partir de la asignatura de Prácticas Externas. Puede tener los siguientes formatos:</w:t>
      </w:r>
      <w:r w:rsidRPr="00B0431B">
        <w:rPr>
          <w:color w:val="auto"/>
          <w:sz w:val="20"/>
          <w:szCs w:val="20"/>
          <w:lang w:val="es-ES"/>
        </w:rPr>
        <w:br/>
      </w:r>
      <w:r w:rsidRPr="00B0431B">
        <w:rPr>
          <w:color w:val="auto"/>
          <w:sz w:val="20"/>
          <w:szCs w:val="20"/>
          <w:lang w:val="es-ES"/>
        </w:rPr>
        <w:br/>
        <w:t>- el mismo que el TFM investigador.</w:t>
      </w:r>
    </w:p>
    <w:p w14:paraId="02C4FA04" w14:textId="77777777" w:rsidR="00545588" w:rsidRPr="00B0431B" w:rsidRDefault="00F82244" w:rsidP="00B2427F">
      <w:pPr>
        <w:pStyle w:val="Default"/>
        <w:jc w:val="both"/>
        <w:rPr>
          <w:color w:val="auto"/>
          <w:sz w:val="20"/>
          <w:szCs w:val="20"/>
          <w:lang w:val="es-ES"/>
        </w:rPr>
      </w:pPr>
      <w:r w:rsidRPr="00B0431B">
        <w:rPr>
          <w:color w:val="auto"/>
          <w:sz w:val="20"/>
          <w:szCs w:val="20"/>
          <w:lang w:val="es-ES"/>
        </w:rPr>
        <w:br/>
        <w:t>- el de informe, es decir, comunicación sintética en la que se aportan novedades sobre determinados hechos, siempre con una valoración personal y juicio crítico, basado en el análisis objetivo y fundamentada de la realidad, los resultados obtenidos y de los métodos y técnicas utilizados.</w:t>
      </w:r>
    </w:p>
    <w:p w14:paraId="59B82F30" w14:textId="77777777" w:rsidR="00545588" w:rsidRPr="00B0431B" w:rsidRDefault="00F82244" w:rsidP="00B2427F">
      <w:pPr>
        <w:pStyle w:val="Default"/>
        <w:jc w:val="both"/>
        <w:rPr>
          <w:color w:val="auto"/>
          <w:sz w:val="20"/>
          <w:szCs w:val="20"/>
          <w:lang w:val="es-ES"/>
        </w:rPr>
      </w:pPr>
      <w:r w:rsidRPr="00B0431B">
        <w:rPr>
          <w:color w:val="auto"/>
          <w:sz w:val="20"/>
          <w:szCs w:val="20"/>
          <w:lang w:val="es-ES"/>
        </w:rPr>
        <w:br/>
        <w:t>- el de otro documento profesional, entero o en parte, que esté relacionado con los contenidos del máster.</w:t>
      </w:r>
    </w:p>
    <w:p w14:paraId="09F72613" w14:textId="77777777" w:rsidR="00545588" w:rsidRPr="00B0431B" w:rsidRDefault="00F82244" w:rsidP="00B2427F">
      <w:pPr>
        <w:pStyle w:val="Default"/>
        <w:jc w:val="both"/>
        <w:rPr>
          <w:color w:val="auto"/>
          <w:sz w:val="20"/>
          <w:szCs w:val="20"/>
          <w:lang w:val="es-ES"/>
        </w:rPr>
      </w:pPr>
      <w:r w:rsidRPr="00B0431B">
        <w:rPr>
          <w:color w:val="auto"/>
          <w:sz w:val="20"/>
          <w:szCs w:val="20"/>
          <w:lang w:val="es-ES"/>
        </w:rPr>
        <w:br/>
        <w:t>Se excluye la simple explicación de los trabajos efectuados en las Prácticas Externas. Sin embargo, sí se puede orientar el trabajo a completar informes u otros documentos realizados durante el período de prácticas, aplicar las técnicas y los conocimientos obtenidos a otros territorios, realizar una discusión sobre el interés de determinados métodos o técnicas -utilizados en las prácticas externas - aplicados a la planificación, etc.</w:t>
      </w:r>
    </w:p>
    <w:p w14:paraId="25807592" w14:textId="77777777" w:rsidR="00DA2287" w:rsidRPr="00B0431B" w:rsidRDefault="00F82244" w:rsidP="00DA2287">
      <w:pPr>
        <w:pStyle w:val="Default"/>
        <w:jc w:val="both"/>
        <w:rPr>
          <w:color w:val="auto"/>
          <w:sz w:val="20"/>
          <w:szCs w:val="20"/>
          <w:lang w:val="es-ES"/>
        </w:rPr>
      </w:pPr>
      <w:r w:rsidRPr="00B0431B">
        <w:rPr>
          <w:color w:val="auto"/>
          <w:sz w:val="20"/>
          <w:szCs w:val="20"/>
          <w:lang w:val="es-ES"/>
        </w:rPr>
        <w:br/>
      </w:r>
      <w:r w:rsidR="00DA2287" w:rsidRPr="00B0431B">
        <w:rPr>
          <w:color w:val="auto"/>
          <w:sz w:val="20"/>
          <w:szCs w:val="20"/>
          <w:lang w:val="es-ES"/>
        </w:rPr>
        <w:t>Se propone la siguiente estructura para el TFM de perfil profesional:</w:t>
      </w:r>
    </w:p>
    <w:p w14:paraId="4C2B1E0E"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Resumen</w:t>
      </w:r>
    </w:p>
    <w:p w14:paraId="2D2CEBE2"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Índice</w:t>
      </w:r>
    </w:p>
    <w:p w14:paraId="2F620D0D"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Introducción</w:t>
      </w:r>
    </w:p>
    <w:p w14:paraId="5F9B7E4B"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Fundamento teórico</w:t>
      </w:r>
    </w:p>
    <w:p w14:paraId="6B48E387"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Desarrollo:</w:t>
      </w:r>
    </w:p>
    <w:p w14:paraId="664D9B8A"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1 GENERALIDADES DE LA EMPRESA</w:t>
      </w:r>
    </w:p>
    <w:p w14:paraId="4A54F3BE"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2 DESCRIPCION DEL PROYECTO</w:t>
      </w:r>
    </w:p>
    <w:p w14:paraId="3817AE78"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2.1 Antecedentes(área)y definición del proyecto</w:t>
      </w:r>
    </w:p>
    <w:p w14:paraId="7F8D0164"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2.2. Objetivos: general y específico</w:t>
      </w:r>
    </w:p>
    <w:p w14:paraId="5F7B4453"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2.3. Justificación</w:t>
      </w:r>
    </w:p>
    <w:p w14:paraId="16F90CAE"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2.4. Alcances y limitaciones</w:t>
      </w:r>
    </w:p>
    <w:p w14:paraId="6B683198"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3 DESARROLLO DEL PROYECTO</w:t>
      </w:r>
    </w:p>
    <w:p w14:paraId="174391E0"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4 ANALISIS Y RESULTADOS. Evaluación o impacto económico o social</w:t>
      </w:r>
    </w:p>
    <w:p w14:paraId="16400962"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Conclusiones</w:t>
      </w:r>
    </w:p>
    <w:p w14:paraId="31B4A143"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 xml:space="preserve">Referencias (Bibliografía y/o </w:t>
      </w:r>
      <w:proofErr w:type="spellStart"/>
      <w:r w:rsidRPr="00B0431B">
        <w:rPr>
          <w:color w:val="auto"/>
          <w:sz w:val="20"/>
          <w:szCs w:val="20"/>
          <w:lang w:val="es-ES"/>
        </w:rPr>
        <w:t>Mesografía</w:t>
      </w:r>
      <w:proofErr w:type="spellEnd"/>
      <w:r w:rsidRPr="00B0431B">
        <w:rPr>
          <w:color w:val="auto"/>
          <w:sz w:val="20"/>
          <w:szCs w:val="20"/>
          <w:lang w:val="es-ES"/>
        </w:rPr>
        <w:t>)</w:t>
      </w:r>
    </w:p>
    <w:p w14:paraId="799B44B4" w14:textId="77777777" w:rsidR="00DA2287" w:rsidRPr="00B0431B" w:rsidRDefault="00DA2287" w:rsidP="00DA2287">
      <w:pPr>
        <w:pStyle w:val="Default"/>
        <w:jc w:val="both"/>
        <w:rPr>
          <w:color w:val="auto"/>
          <w:sz w:val="20"/>
          <w:szCs w:val="20"/>
          <w:lang w:val="es-ES"/>
        </w:rPr>
      </w:pPr>
      <w:r w:rsidRPr="00B0431B">
        <w:rPr>
          <w:color w:val="auto"/>
          <w:sz w:val="20"/>
          <w:szCs w:val="20"/>
          <w:lang w:val="es-ES"/>
        </w:rPr>
        <w:t>Índice de cuadros, gráficas y figuras.</w:t>
      </w:r>
    </w:p>
    <w:p w14:paraId="20C323CC" w14:textId="54A7A487" w:rsidR="00DA2287" w:rsidRPr="00B0431B" w:rsidRDefault="00DA2287" w:rsidP="00DA2287">
      <w:pPr>
        <w:pStyle w:val="Default"/>
        <w:jc w:val="both"/>
        <w:rPr>
          <w:color w:val="auto"/>
          <w:sz w:val="20"/>
          <w:szCs w:val="20"/>
          <w:lang w:val="es-ES"/>
        </w:rPr>
      </w:pPr>
      <w:r w:rsidRPr="00B0431B">
        <w:rPr>
          <w:color w:val="auto"/>
          <w:sz w:val="20"/>
          <w:szCs w:val="20"/>
          <w:lang w:val="es-ES"/>
        </w:rPr>
        <w:t>Anexos (planos, gráficas, prototipos y programas</w:t>
      </w:r>
    </w:p>
    <w:p w14:paraId="4D941340" w14:textId="77777777" w:rsidR="00DA2287" w:rsidRPr="00B0431B" w:rsidRDefault="00DA2287" w:rsidP="00B2427F">
      <w:pPr>
        <w:pStyle w:val="Default"/>
        <w:jc w:val="both"/>
        <w:rPr>
          <w:color w:val="auto"/>
          <w:sz w:val="20"/>
          <w:szCs w:val="20"/>
          <w:lang w:val="es-ES"/>
        </w:rPr>
      </w:pPr>
    </w:p>
    <w:p w14:paraId="697C6504" w14:textId="7940FF6E" w:rsidR="00545588" w:rsidRPr="00B0431B" w:rsidRDefault="00F82244" w:rsidP="00B2427F">
      <w:pPr>
        <w:pStyle w:val="Default"/>
        <w:jc w:val="both"/>
        <w:rPr>
          <w:color w:val="auto"/>
          <w:sz w:val="20"/>
          <w:szCs w:val="20"/>
          <w:lang w:val="es-ES"/>
        </w:rPr>
      </w:pPr>
      <w:r w:rsidRPr="00B0431B">
        <w:rPr>
          <w:color w:val="auto"/>
          <w:sz w:val="20"/>
          <w:szCs w:val="20"/>
          <w:lang w:val="es-ES"/>
        </w:rPr>
        <w:t xml:space="preserve">La extensión del TFM será, en general, de unas </w:t>
      </w:r>
      <w:r w:rsidR="001D5F7F" w:rsidRPr="00B0431B">
        <w:rPr>
          <w:color w:val="auto"/>
          <w:sz w:val="20"/>
          <w:szCs w:val="20"/>
          <w:lang w:val="es-ES"/>
        </w:rPr>
        <w:t>60-100</w:t>
      </w:r>
      <w:r w:rsidRPr="00B0431B">
        <w:rPr>
          <w:color w:val="auto"/>
          <w:sz w:val="20"/>
          <w:szCs w:val="20"/>
          <w:lang w:val="es-ES"/>
        </w:rPr>
        <w:t xml:space="preserve"> páginas en DIN-A4, variable en función del tema y de las técnicas utilizadas.</w:t>
      </w:r>
    </w:p>
    <w:p w14:paraId="643C3A8B" w14:textId="77777777" w:rsidR="00545588" w:rsidRDefault="00F82244" w:rsidP="00B2427F">
      <w:pPr>
        <w:pStyle w:val="Default"/>
        <w:jc w:val="both"/>
        <w:rPr>
          <w:color w:val="auto"/>
          <w:sz w:val="20"/>
          <w:szCs w:val="20"/>
          <w:lang w:val="es-ES"/>
        </w:rPr>
      </w:pPr>
      <w:r w:rsidRPr="00B0431B">
        <w:rPr>
          <w:color w:val="auto"/>
          <w:sz w:val="20"/>
          <w:szCs w:val="20"/>
          <w:lang w:val="es-ES"/>
        </w:rPr>
        <w:br/>
      </w:r>
      <w:r w:rsidR="003E7EDC" w:rsidRPr="00B0431B">
        <w:rPr>
          <w:color w:val="auto"/>
          <w:sz w:val="20"/>
          <w:szCs w:val="20"/>
          <w:lang w:val="es-ES"/>
        </w:rPr>
        <w:t>En la URV, y d</w:t>
      </w:r>
      <w:r w:rsidRPr="00B0431B">
        <w:rPr>
          <w:color w:val="auto"/>
          <w:sz w:val="20"/>
          <w:szCs w:val="20"/>
          <w:lang w:val="es-ES"/>
        </w:rPr>
        <w:t>e acuerdo con entidades externas, existe la posibilidad de realizar el TFM dentro del Programa de Aprendizaje Servicio. Este programa permite que los TFM (y de hecho otros trabajos vinculados a asignaturas de cualquier enseñanza) formen parte de algún tipo de colaboración entre la URV y alguna entidad sin ánimo de lucro, siempre con objetivos de servicio a la comunidad. El coordinador del TFM valorará la conveniencia de la propuesta y aceptará o no el inicio de los trámites dentro de la URV.</w:t>
      </w:r>
    </w:p>
    <w:p w14:paraId="10D1C682" w14:textId="77777777" w:rsidR="00D70411" w:rsidRDefault="00D70411" w:rsidP="00B2427F">
      <w:pPr>
        <w:pStyle w:val="Default"/>
        <w:jc w:val="both"/>
        <w:rPr>
          <w:color w:val="auto"/>
          <w:sz w:val="20"/>
          <w:szCs w:val="20"/>
          <w:lang w:val="es-ES"/>
        </w:rPr>
      </w:pPr>
    </w:p>
    <w:p w14:paraId="5AB91F19" w14:textId="08FDF9C0" w:rsidR="00D70411" w:rsidRDefault="00D70411" w:rsidP="00B2427F">
      <w:pPr>
        <w:pStyle w:val="Default"/>
        <w:jc w:val="both"/>
        <w:rPr>
          <w:b/>
          <w:color w:val="auto"/>
          <w:sz w:val="20"/>
          <w:szCs w:val="20"/>
          <w:lang w:val="es-ES"/>
        </w:rPr>
      </w:pPr>
      <w:r>
        <w:rPr>
          <w:color w:val="auto"/>
          <w:sz w:val="20"/>
          <w:szCs w:val="20"/>
          <w:lang w:val="es-ES"/>
        </w:rPr>
        <w:t xml:space="preserve">El </w:t>
      </w:r>
      <w:r w:rsidRPr="001A010B">
        <w:rPr>
          <w:b/>
          <w:color w:val="auto"/>
          <w:sz w:val="20"/>
          <w:szCs w:val="20"/>
          <w:lang w:val="es-ES"/>
        </w:rPr>
        <w:t>TFM de perfil</w:t>
      </w:r>
      <w:r>
        <w:rPr>
          <w:color w:val="auto"/>
          <w:sz w:val="20"/>
          <w:szCs w:val="20"/>
          <w:lang w:val="es-ES"/>
        </w:rPr>
        <w:t xml:space="preserve"> </w:t>
      </w:r>
      <w:r w:rsidRPr="00D70411">
        <w:rPr>
          <w:b/>
          <w:color w:val="auto"/>
          <w:sz w:val="20"/>
          <w:szCs w:val="20"/>
          <w:lang w:val="es-ES"/>
        </w:rPr>
        <w:t>artículo científico</w:t>
      </w:r>
      <w:r>
        <w:rPr>
          <w:b/>
          <w:color w:val="auto"/>
          <w:sz w:val="20"/>
          <w:szCs w:val="20"/>
          <w:lang w:val="es-ES"/>
        </w:rPr>
        <w:t xml:space="preserve"> </w:t>
      </w:r>
      <w:r w:rsidRPr="00D70411">
        <w:rPr>
          <w:color w:val="auto"/>
          <w:sz w:val="20"/>
          <w:szCs w:val="20"/>
          <w:lang w:val="es-ES"/>
        </w:rPr>
        <w:t xml:space="preserve">tiene la finalidad de iniciar la carrera investigadora y académica de los estudiantes que así lo deseen. Sería requisito </w:t>
      </w:r>
      <w:r w:rsidRPr="00D70411">
        <w:rPr>
          <w:color w:val="auto"/>
          <w:sz w:val="20"/>
          <w:szCs w:val="20"/>
          <w:lang w:val="es-ES"/>
        </w:rPr>
        <w:lastRenderedPageBreak/>
        <w:t>necesario que en la entrega del TFM se demuestre documentalmente que el artículo ha sido enviado a una revista científica.</w:t>
      </w:r>
      <w:r>
        <w:rPr>
          <w:b/>
          <w:color w:val="auto"/>
          <w:sz w:val="20"/>
          <w:szCs w:val="20"/>
          <w:lang w:val="es-ES"/>
        </w:rPr>
        <w:t xml:space="preserve"> </w:t>
      </w:r>
    </w:p>
    <w:p w14:paraId="352764F8" w14:textId="77777777" w:rsidR="003100C8" w:rsidRDefault="003100C8" w:rsidP="00B2427F">
      <w:pPr>
        <w:pStyle w:val="Default"/>
        <w:jc w:val="both"/>
        <w:rPr>
          <w:b/>
          <w:color w:val="auto"/>
          <w:sz w:val="20"/>
          <w:szCs w:val="20"/>
          <w:lang w:val="es-ES"/>
        </w:rPr>
      </w:pPr>
    </w:p>
    <w:p w14:paraId="16FA34E6" w14:textId="7FFD1967" w:rsidR="003100C8" w:rsidRDefault="003100C8" w:rsidP="003100C8">
      <w:pPr>
        <w:pStyle w:val="Default"/>
        <w:jc w:val="both"/>
        <w:rPr>
          <w:color w:val="auto"/>
          <w:sz w:val="20"/>
          <w:szCs w:val="20"/>
          <w:lang w:val="es-ES"/>
        </w:rPr>
      </w:pPr>
      <w:proofErr w:type="gramStart"/>
      <w:r>
        <w:rPr>
          <w:color w:val="auto"/>
          <w:sz w:val="20"/>
          <w:szCs w:val="20"/>
          <w:lang w:val="es-ES"/>
        </w:rPr>
        <w:t>La plantilla a seguir</w:t>
      </w:r>
      <w:proofErr w:type="gramEnd"/>
      <w:r>
        <w:rPr>
          <w:color w:val="auto"/>
          <w:sz w:val="20"/>
          <w:szCs w:val="20"/>
          <w:lang w:val="es-ES"/>
        </w:rPr>
        <w:t xml:space="preserve"> tratará de corresponderse por lo establecido </w:t>
      </w:r>
      <w:r w:rsidR="0000251B">
        <w:rPr>
          <w:color w:val="auto"/>
          <w:sz w:val="20"/>
          <w:szCs w:val="20"/>
          <w:lang w:val="es-ES"/>
        </w:rPr>
        <w:t xml:space="preserve">en la Revista en la que se tiene la intención de publicar. </w:t>
      </w:r>
    </w:p>
    <w:p w14:paraId="24E6B23B" w14:textId="77777777" w:rsidR="003100C8" w:rsidRDefault="003100C8" w:rsidP="003100C8">
      <w:pPr>
        <w:pStyle w:val="Default"/>
        <w:jc w:val="both"/>
        <w:rPr>
          <w:color w:val="auto"/>
          <w:sz w:val="20"/>
          <w:szCs w:val="20"/>
          <w:lang w:val="es-ES"/>
        </w:rPr>
      </w:pPr>
    </w:p>
    <w:p w14:paraId="17CC1554" w14:textId="45A877CF" w:rsidR="003100C8" w:rsidRDefault="003100C8" w:rsidP="003100C8">
      <w:pPr>
        <w:pStyle w:val="Default"/>
        <w:jc w:val="both"/>
        <w:rPr>
          <w:color w:val="auto"/>
          <w:sz w:val="20"/>
          <w:szCs w:val="20"/>
          <w:lang w:val="es-ES"/>
        </w:rPr>
      </w:pPr>
      <w:r>
        <w:rPr>
          <w:color w:val="auto"/>
          <w:sz w:val="20"/>
          <w:szCs w:val="20"/>
          <w:lang w:val="es-ES"/>
        </w:rPr>
        <w:t xml:space="preserve">Los apartados básicos serán: </w:t>
      </w:r>
    </w:p>
    <w:p w14:paraId="53B001D0" w14:textId="77777777" w:rsidR="003100C8" w:rsidRDefault="003100C8" w:rsidP="003100C8">
      <w:pPr>
        <w:pStyle w:val="Default"/>
        <w:jc w:val="both"/>
        <w:rPr>
          <w:color w:val="auto"/>
          <w:sz w:val="20"/>
          <w:szCs w:val="20"/>
          <w:lang w:val="es-ES"/>
        </w:rPr>
      </w:pPr>
    </w:p>
    <w:p w14:paraId="2AF9B207" w14:textId="598EA867" w:rsidR="003100C8" w:rsidRPr="003100C8" w:rsidRDefault="003100C8" w:rsidP="003100C8">
      <w:pPr>
        <w:pStyle w:val="Default"/>
        <w:jc w:val="both"/>
        <w:rPr>
          <w:color w:val="auto"/>
          <w:sz w:val="20"/>
          <w:szCs w:val="20"/>
          <w:lang w:val="es-ES"/>
        </w:rPr>
      </w:pPr>
      <w:r w:rsidRPr="003100C8">
        <w:rPr>
          <w:color w:val="auto"/>
          <w:sz w:val="20"/>
          <w:szCs w:val="20"/>
          <w:lang w:val="es-ES"/>
        </w:rPr>
        <w:t>El título</w:t>
      </w:r>
      <w:r>
        <w:rPr>
          <w:color w:val="auto"/>
          <w:sz w:val="20"/>
          <w:szCs w:val="20"/>
          <w:lang w:val="es-ES"/>
        </w:rPr>
        <w:t xml:space="preserve"> </w:t>
      </w:r>
      <w:r w:rsidRPr="003100C8">
        <w:rPr>
          <w:color w:val="auto"/>
          <w:sz w:val="20"/>
          <w:szCs w:val="20"/>
          <w:lang w:val="es-ES"/>
        </w:rPr>
        <w:t xml:space="preserve">del artículo en el idioma original del texto (español o inglés): el subtítulo irá tras dos puntos, en caso de que lo hubiera </w:t>
      </w:r>
    </w:p>
    <w:p w14:paraId="482F8418" w14:textId="50DF69FC"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Título del artículo en el idioma de traducción del </w:t>
      </w:r>
      <w:proofErr w:type="spellStart"/>
      <w:proofErr w:type="gramStart"/>
      <w:r w:rsidRPr="003100C8">
        <w:rPr>
          <w:color w:val="auto"/>
          <w:sz w:val="20"/>
          <w:szCs w:val="20"/>
          <w:lang w:val="es-ES"/>
        </w:rPr>
        <w:t>abstract</w:t>
      </w:r>
      <w:proofErr w:type="spellEnd"/>
      <w:proofErr w:type="gramEnd"/>
      <w:r w:rsidRPr="003100C8">
        <w:rPr>
          <w:color w:val="auto"/>
          <w:sz w:val="20"/>
          <w:szCs w:val="20"/>
          <w:lang w:val="es-ES"/>
        </w:rPr>
        <w:t xml:space="preserve"> (español o inglés): el subtítulo irá tras dos puntos, en caso de que lo hubiera </w:t>
      </w:r>
    </w:p>
    <w:p w14:paraId="61EB667B" w14:textId="6B09299F"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Resumen </w:t>
      </w:r>
    </w:p>
    <w:p w14:paraId="1EC76DC1" w14:textId="25F1B7F9"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El resumen debe contener entre 150 y 200 palabras con la siguiente información: propósito del estudio o investigación, procedimiento y metodología empleada, resultados y hallazgos más importantes y las principales conclusiones. A continuación del resumen irán cinco palabras clave en el idioma del texto, y que sean fáciles de identificar en el ámbito del tema tratado. </w:t>
      </w:r>
    </w:p>
    <w:p w14:paraId="63CA3C42" w14:textId="0C74E63C" w:rsidR="003100C8" w:rsidRPr="003100C8" w:rsidRDefault="003100C8" w:rsidP="003100C8">
      <w:pPr>
        <w:pStyle w:val="Default"/>
        <w:jc w:val="both"/>
        <w:rPr>
          <w:color w:val="auto"/>
          <w:sz w:val="20"/>
          <w:szCs w:val="20"/>
          <w:lang w:val="es-ES"/>
        </w:rPr>
      </w:pPr>
      <w:r w:rsidRPr="003100C8">
        <w:rPr>
          <w:color w:val="auto"/>
          <w:sz w:val="20"/>
          <w:szCs w:val="20"/>
          <w:lang w:val="es-ES"/>
        </w:rPr>
        <w:t>Palabras clave: palabra clave 1; palabra clave 2; palabra clave 3; palabra clave 4; palabra cl</w:t>
      </w:r>
      <w:r>
        <w:rPr>
          <w:color w:val="auto"/>
          <w:sz w:val="20"/>
          <w:szCs w:val="20"/>
          <w:lang w:val="es-ES"/>
        </w:rPr>
        <w:t>ave 5.</w:t>
      </w:r>
    </w:p>
    <w:p w14:paraId="6076A430" w14:textId="5B8A1E71" w:rsidR="003100C8" w:rsidRPr="003100C8" w:rsidRDefault="003100C8" w:rsidP="003100C8">
      <w:pPr>
        <w:pStyle w:val="Default"/>
        <w:jc w:val="both"/>
        <w:rPr>
          <w:color w:val="auto"/>
          <w:sz w:val="20"/>
          <w:szCs w:val="20"/>
          <w:lang w:val="es-ES"/>
        </w:rPr>
      </w:pPr>
      <w:proofErr w:type="spellStart"/>
      <w:r w:rsidRPr="003100C8">
        <w:rPr>
          <w:color w:val="auto"/>
          <w:sz w:val="20"/>
          <w:szCs w:val="20"/>
          <w:lang w:val="es-ES"/>
        </w:rPr>
        <w:t>Abstract</w:t>
      </w:r>
      <w:proofErr w:type="spellEnd"/>
    </w:p>
    <w:p w14:paraId="4285BB13" w14:textId="5CBEC837" w:rsidR="003100C8" w:rsidRPr="003100C8" w:rsidRDefault="003100C8" w:rsidP="003100C8">
      <w:pPr>
        <w:pStyle w:val="Default"/>
        <w:jc w:val="both"/>
        <w:rPr>
          <w:color w:val="auto"/>
          <w:sz w:val="20"/>
          <w:szCs w:val="20"/>
          <w:lang w:val="es-ES"/>
        </w:rPr>
      </w:pPr>
      <w:r w:rsidRPr="003100C8">
        <w:rPr>
          <w:color w:val="auto"/>
          <w:sz w:val="20"/>
          <w:szCs w:val="20"/>
          <w:lang w:val="es-ES"/>
        </w:rPr>
        <w:t>Aquí se incluirá el resumen en inglés, si el idioma original es español, Debe contener también entre 150 y 200 palabras.</w:t>
      </w:r>
    </w:p>
    <w:p w14:paraId="1F66A87D" w14:textId="29CD2667" w:rsidR="003100C8" w:rsidRDefault="003100C8" w:rsidP="003100C8">
      <w:pPr>
        <w:pStyle w:val="Default"/>
        <w:jc w:val="both"/>
        <w:rPr>
          <w:color w:val="auto"/>
          <w:sz w:val="20"/>
          <w:szCs w:val="20"/>
          <w:lang w:val="en-US"/>
        </w:rPr>
      </w:pPr>
      <w:r w:rsidRPr="00312634">
        <w:rPr>
          <w:color w:val="auto"/>
          <w:sz w:val="20"/>
          <w:szCs w:val="20"/>
          <w:lang w:val="en-US"/>
        </w:rPr>
        <w:t xml:space="preserve">Keywords: keyword one; keyword two; … </w:t>
      </w:r>
    </w:p>
    <w:p w14:paraId="3E46F4B7" w14:textId="58CBAB89" w:rsidR="001940A0" w:rsidRPr="001940A0" w:rsidRDefault="001940A0" w:rsidP="00671AF6">
      <w:pPr>
        <w:pStyle w:val="Default"/>
        <w:shd w:val="clear" w:color="auto" w:fill="FFFFFF" w:themeFill="background1"/>
        <w:jc w:val="both"/>
        <w:rPr>
          <w:color w:val="auto"/>
          <w:sz w:val="20"/>
          <w:szCs w:val="20"/>
          <w:lang w:val="es-ES"/>
        </w:rPr>
      </w:pPr>
      <w:bookmarkStart w:id="0" w:name="_Hlk148988198"/>
      <w:r w:rsidRPr="00671AF6">
        <w:rPr>
          <w:color w:val="auto"/>
          <w:sz w:val="20"/>
          <w:szCs w:val="20"/>
          <w:shd w:val="clear" w:color="auto" w:fill="FFFFFF" w:themeFill="background1"/>
          <w:lang w:val="es-ES"/>
        </w:rPr>
        <w:t>Aclaraciones</w:t>
      </w:r>
      <w:r w:rsidR="00EA77EC" w:rsidRPr="00671AF6">
        <w:rPr>
          <w:color w:val="auto"/>
          <w:sz w:val="20"/>
          <w:szCs w:val="20"/>
          <w:shd w:val="clear" w:color="auto" w:fill="FFFFFF" w:themeFill="background1"/>
          <w:lang w:val="es-ES"/>
        </w:rPr>
        <w:t>.</w:t>
      </w:r>
      <w:r w:rsidRPr="00671AF6">
        <w:rPr>
          <w:color w:val="auto"/>
          <w:sz w:val="20"/>
          <w:szCs w:val="20"/>
          <w:shd w:val="clear" w:color="auto" w:fill="FFFFFF" w:themeFill="background1"/>
          <w:lang w:val="es-ES"/>
        </w:rPr>
        <w:t xml:space="preserve"> </w:t>
      </w:r>
      <w:r w:rsidR="00682D14" w:rsidRPr="00671AF6">
        <w:rPr>
          <w:color w:val="auto"/>
          <w:sz w:val="20"/>
          <w:szCs w:val="20"/>
          <w:shd w:val="clear" w:color="auto" w:fill="FFFFFF" w:themeFill="background1"/>
          <w:lang w:val="es-ES"/>
        </w:rPr>
        <w:t xml:space="preserve">Tras haberlo consensuado con el tutor. </w:t>
      </w:r>
      <w:r w:rsidR="00EA77EC" w:rsidRPr="00671AF6">
        <w:rPr>
          <w:color w:val="auto"/>
          <w:sz w:val="20"/>
          <w:szCs w:val="20"/>
          <w:shd w:val="clear" w:color="auto" w:fill="FFFFFF" w:themeFill="background1"/>
          <w:lang w:val="es-ES"/>
        </w:rPr>
        <w:t xml:space="preserve">El TFM será presentado antes de enviarse a la revista. </w:t>
      </w:r>
      <w:r w:rsidRPr="00671AF6">
        <w:rPr>
          <w:color w:val="auto"/>
          <w:sz w:val="20"/>
          <w:szCs w:val="20"/>
          <w:shd w:val="clear" w:color="auto" w:fill="FFFFFF" w:themeFill="background1"/>
          <w:lang w:val="es-ES"/>
        </w:rPr>
        <w:t xml:space="preserve">Sobre la originalidad: El TFM presentado en formato artículo será revisado/mejorado antes de enviarlo a la revista. </w:t>
      </w:r>
      <w:r w:rsidR="00EA77EC" w:rsidRPr="00671AF6">
        <w:rPr>
          <w:color w:val="auto"/>
          <w:sz w:val="20"/>
          <w:szCs w:val="20"/>
          <w:shd w:val="clear" w:color="auto" w:fill="FFFFFF" w:themeFill="background1"/>
          <w:lang w:val="es-ES"/>
        </w:rPr>
        <w:t xml:space="preserve">Un caso similar sería </w:t>
      </w:r>
      <w:r w:rsidRPr="00671AF6">
        <w:rPr>
          <w:color w:val="auto"/>
          <w:sz w:val="20"/>
          <w:szCs w:val="20"/>
          <w:shd w:val="clear" w:color="auto" w:fill="FFFFFF" w:themeFill="background1"/>
          <w:lang w:val="es-ES"/>
        </w:rPr>
        <w:t>un "</w:t>
      </w:r>
      <w:proofErr w:type="spellStart"/>
      <w:r w:rsidRPr="00671AF6">
        <w:rPr>
          <w:color w:val="auto"/>
          <w:sz w:val="20"/>
          <w:szCs w:val="20"/>
          <w:shd w:val="clear" w:color="auto" w:fill="FFFFFF" w:themeFill="background1"/>
          <w:lang w:val="es-ES"/>
        </w:rPr>
        <w:t>working</w:t>
      </w:r>
      <w:proofErr w:type="spellEnd"/>
      <w:r w:rsidRPr="00671AF6">
        <w:rPr>
          <w:color w:val="auto"/>
          <w:sz w:val="20"/>
          <w:szCs w:val="20"/>
          <w:shd w:val="clear" w:color="auto" w:fill="FFFFFF" w:themeFill="background1"/>
          <w:lang w:val="es-ES"/>
        </w:rPr>
        <w:t xml:space="preserve"> </w:t>
      </w:r>
      <w:proofErr w:type="spellStart"/>
      <w:r w:rsidRPr="00671AF6">
        <w:rPr>
          <w:color w:val="auto"/>
          <w:sz w:val="20"/>
          <w:szCs w:val="20"/>
          <w:shd w:val="clear" w:color="auto" w:fill="FFFFFF" w:themeFill="background1"/>
          <w:lang w:val="es-ES"/>
        </w:rPr>
        <w:t>paper</w:t>
      </w:r>
      <w:proofErr w:type="spellEnd"/>
      <w:r w:rsidRPr="00671AF6">
        <w:rPr>
          <w:color w:val="auto"/>
          <w:sz w:val="20"/>
          <w:szCs w:val="20"/>
          <w:shd w:val="clear" w:color="auto" w:fill="FFFFFF" w:themeFill="background1"/>
          <w:lang w:val="es-ES"/>
        </w:rPr>
        <w:t xml:space="preserve">" que se presenta y se publica en congresos o se cuelgan en repositorios/web y luego, con una versión mejorada, se envía a la revista. En la misma propuesta de manuscrito (nota al </w:t>
      </w:r>
      <w:r w:rsidR="00347AC3" w:rsidRPr="00671AF6">
        <w:rPr>
          <w:color w:val="auto"/>
          <w:sz w:val="20"/>
          <w:szCs w:val="20"/>
          <w:shd w:val="clear" w:color="auto" w:fill="FFFFFF" w:themeFill="background1"/>
          <w:lang w:val="es-ES"/>
        </w:rPr>
        <w:t>pie</w:t>
      </w:r>
      <w:r w:rsidRPr="00671AF6">
        <w:rPr>
          <w:color w:val="auto"/>
          <w:sz w:val="20"/>
          <w:szCs w:val="20"/>
          <w:shd w:val="clear" w:color="auto" w:fill="FFFFFF" w:themeFill="background1"/>
          <w:lang w:val="es-ES"/>
        </w:rPr>
        <w:t xml:space="preserve">) se puede citar que una primera versión </w:t>
      </w:r>
      <w:proofErr w:type="gramStart"/>
      <w:r w:rsidRPr="00671AF6">
        <w:rPr>
          <w:color w:val="auto"/>
          <w:sz w:val="20"/>
          <w:szCs w:val="20"/>
          <w:shd w:val="clear" w:color="auto" w:fill="FFFFFF" w:themeFill="background1"/>
          <w:lang w:val="es-ES"/>
        </w:rPr>
        <w:t>del mismo</w:t>
      </w:r>
      <w:proofErr w:type="gramEnd"/>
      <w:r w:rsidRPr="00671AF6">
        <w:rPr>
          <w:color w:val="auto"/>
          <w:sz w:val="20"/>
          <w:szCs w:val="20"/>
          <w:shd w:val="clear" w:color="auto" w:fill="FFFFFF" w:themeFill="background1"/>
          <w:lang w:val="es-ES"/>
        </w:rPr>
        <w:t xml:space="preserve"> ha sido presentada como TFM en el </w:t>
      </w:r>
      <w:r w:rsidR="00347AC3" w:rsidRPr="00671AF6">
        <w:rPr>
          <w:color w:val="auto"/>
          <w:sz w:val="20"/>
          <w:szCs w:val="20"/>
          <w:shd w:val="clear" w:color="auto" w:fill="FFFFFF" w:themeFill="background1"/>
          <w:lang w:val="es-ES"/>
        </w:rPr>
        <w:t>M</w:t>
      </w:r>
      <w:r w:rsidRPr="00671AF6">
        <w:rPr>
          <w:color w:val="auto"/>
          <w:sz w:val="20"/>
          <w:szCs w:val="20"/>
          <w:shd w:val="clear" w:color="auto" w:fill="FFFFFF" w:themeFill="background1"/>
          <w:lang w:val="es-ES"/>
        </w:rPr>
        <w:t>áster (</w:t>
      </w:r>
      <w:r w:rsidR="00347AC3" w:rsidRPr="00671AF6">
        <w:rPr>
          <w:color w:val="auto"/>
          <w:sz w:val="20"/>
          <w:szCs w:val="20"/>
          <w:shd w:val="clear" w:color="auto" w:fill="FFFFFF" w:themeFill="background1"/>
          <w:lang w:val="es-ES"/>
        </w:rPr>
        <w:t xml:space="preserve">como se indica en una </w:t>
      </w:r>
      <w:r w:rsidRPr="00671AF6">
        <w:rPr>
          <w:color w:val="auto"/>
          <w:sz w:val="20"/>
          <w:szCs w:val="20"/>
          <w:shd w:val="clear" w:color="auto" w:fill="FFFFFF" w:themeFill="background1"/>
          <w:lang w:val="es-ES"/>
        </w:rPr>
        <w:t>primera ver</w:t>
      </w:r>
      <w:r w:rsidR="00347AC3" w:rsidRPr="00671AF6">
        <w:rPr>
          <w:color w:val="auto"/>
          <w:sz w:val="20"/>
          <w:szCs w:val="20"/>
          <w:shd w:val="clear" w:color="auto" w:fill="FFFFFF" w:themeFill="background1"/>
          <w:lang w:val="es-ES"/>
        </w:rPr>
        <w:t xml:space="preserve">sión </w:t>
      </w:r>
      <w:r w:rsidRPr="00671AF6">
        <w:rPr>
          <w:color w:val="auto"/>
          <w:sz w:val="20"/>
          <w:szCs w:val="20"/>
          <w:shd w:val="clear" w:color="auto" w:fill="FFFFFF" w:themeFill="background1"/>
          <w:lang w:val="es-ES"/>
        </w:rPr>
        <w:t>presentada a</w:t>
      </w:r>
      <w:r w:rsidR="00347AC3" w:rsidRPr="00671AF6">
        <w:rPr>
          <w:color w:val="auto"/>
          <w:sz w:val="20"/>
          <w:szCs w:val="20"/>
          <w:shd w:val="clear" w:color="auto" w:fill="FFFFFF" w:themeFill="background1"/>
          <w:lang w:val="es-ES"/>
        </w:rPr>
        <w:t xml:space="preserve"> un</w:t>
      </w:r>
      <w:r w:rsidRPr="00671AF6">
        <w:rPr>
          <w:color w:val="auto"/>
          <w:sz w:val="20"/>
          <w:szCs w:val="20"/>
          <w:shd w:val="clear" w:color="auto" w:fill="FFFFFF" w:themeFill="background1"/>
          <w:lang w:val="es-ES"/>
        </w:rPr>
        <w:t xml:space="preserve"> </w:t>
      </w:r>
      <w:r w:rsidR="00347AC3" w:rsidRPr="00671AF6">
        <w:rPr>
          <w:color w:val="auto"/>
          <w:sz w:val="20"/>
          <w:szCs w:val="20"/>
          <w:shd w:val="clear" w:color="auto" w:fill="FFFFFF" w:themeFill="background1"/>
          <w:lang w:val="es-ES"/>
        </w:rPr>
        <w:t xml:space="preserve">determinado </w:t>
      </w:r>
      <w:r w:rsidRPr="00671AF6">
        <w:rPr>
          <w:color w:val="auto"/>
          <w:sz w:val="20"/>
          <w:szCs w:val="20"/>
          <w:shd w:val="clear" w:color="auto" w:fill="FFFFFF" w:themeFill="background1"/>
          <w:lang w:val="es-ES"/>
        </w:rPr>
        <w:t>congreso).</w:t>
      </w:r>
      <w:bookmarkEnd w:id="0"/>
      <w:r w:rsidR="00347AC3" w:rsidRPr="00347AC3">
        <w:rPr>
          <w:color w:val="auto"/>
          <w:sz w:val="20"/>
          <w:szCs w:val="20"/>
          <w:shd w:val="clear" w:color="auto" w:fill="FFFF00"/>
          <w:lang w:val="es-ES"/>
        </w:rPr>
        <w:t xml:space="preserve"> </w:t>
      </w:r>
    </w:p>
    <w:p w14:paraId="405A7C0E" w14:textId="77777777" w:rsidR="003100C8" w:rsidRPr="003100C8" w:rsidRDefault="003100C8" w:rsidP="003100C8">
      <w:pPr>
        <w:pStyle w:val="Default"/>
        <w:jc w:val="both"/>
        <w:rPr>
          <w:color w:val="auto"/>
          <w:sz w:val="20"/>
          <w:szCs w:val="20"/>
          <w:lang w:val="es-ES"/>
        </w:rPr>
      </w:pPr>
      <w:r w:rsidRPr="003100C8">
        <w:rPr>
          <w:color w:val="auto"/>
          <w:sz w:val="20"/>
          <w:szCs w:val="20"/>
          <w:lang w:val="es-ES"/>
        </w:rPr>
        <w:t> </w:t>
      </w:r>
    </w:p>
    <w:p w14:paraId="6A560B36" w14:textId="77BE00EE"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1. Introducción </w:t>
      </w:r>
    </w:p>
    <w:p w14:paraId="6F3EBF7C" w14:textId="77777777"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La </w:t>
      </w:r>
      <w:r w:rsidRPr="003100C8">
        <w:rPr>
          <w:b/>
          <w:color w:val="auto"/>
          <w:sz w:val="20"/>
          <w:szCs w:val="20"/>
          <w:lang w:val="es-ES"/>
        </w:rPr>
        <w:t>extensión de los artículos quedará comprendida entre 5.000 y 10.000 palabras, que a su vez debe quedar comprendida entre un mínimo de 10 páginas y un máximo de 20 páginas.</w:t>
      </w:r>
    </w:p>
    <w:p w14:paraId="5544D8B4" w14:textId="1C4FA476"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El contenido del artículo debe seguir la siguiente estructura: Introducción, Metodología, Resultados, Discusión y Conclusiones. </w:t>
      </w:r>
    </w:p>
    <w:p w14:paraId="4D3A575E" w14:textId="3972897B"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En el apartado de introducción se enuncia el tema de investigación, especificándose su justificación y alcance desde el punto de vista de su trascendencia para la solución de problemas o de su aportación para el avance del conocimiento. Deben fijarse también claramente los objetivos y </w:t>
      </w:r>
      <w:proofErr w:type="gramStart"/>
      <w:r w:rsidRPr="003100C8">
        <w:rPr>
          <w:color w:val="auto"/>
          <w:sz w:val="20"/>
          <w:szCs w:val="20"/>
          <w:lang w:val="es-ES"/>
        </w:rPr>
        <w:t>conclusiones finales</w:t>
      </w:r>
      <w:proofErr w:type="gramEnd"/>
      <w:r w:rsidRPr="003100C8">
        <w:rPr>
          <w:color w:val="auto"/>
          <w:sz w:val="20"/>
          <w:szCs w:val="20"/>
          <w:lang w:val="es-ES"/>
        </w:rPr>
        <w:t xml:space="preserve"> del trabajo. Asimismo, se debe exponer, de manera concisa, el estado de la cuestión (¿qué se ha realizado previamente? ¿qué resultados se han alcanzado?)</w:t>
      </w:r>
    </w:p>
    <w:p w14:paraId="584848E2" w14:textId="77777777" w:rsidR="003100C8" w:rsidRDefault="003100C8" w:rsidP="003100C8">
      <w:pPr>
        <w:pStyle w:val="Default"/>
        <w:jc w:val="both"/>
        <w:rPr>
          <w:color w:val="auto"/>
          <w:sz w:val="20"/>
          <w:szCs w:val="20"/>
          <w:lang w:val="es-ES"/>
        </w:rPr>
      </w:pPr>
    </w:p>
    <w:p w14:paraId="1397BEDF" w14:textId="6820E8DB" w:rsidR="003100C8" w:rsidRPr="003100C8" w:rsidRDefault="003100C8" w:rsidP="003100C8">
      <w:pPr>
        <w:pStyle w:val="Default"/>
        <w:jc w:val="both"/>
        <w:rPr>
          <w:color w:val="auto"/>
          <w:sz w:val="20"/>
          <w:szCs w:val="20"/>
          <w:lang w:val="es-ES"/>
        </w:rPr>
      </w:pPr>
      <w:r w:rsidRPr="003100C8">
        <w:rPr>
          <w:color w:val="auto"/>
          <w:sz w:val="20"/>
          <w:szCs w:val="20"/>
          <w:lang w:val="es-ES"/>
        </w:rPr>
        <w:t>2. Metodología</w:t>
      </w:r>
    </w:p>
    <w:p w14:paraId="3F823CFD" w14:textId="77777777" w:rsidR="003100C8" w:rsidRPr="003100C8" w:rsidRDefault="003100C8" w:rsidP="003100C8">
      <w:pPr>
        <w:pStyle w:val="Default"/>
        <w:jc w:val="both"/>
        <w:rPr>
          <w:color w:val="auto"/>
          <w:sz w:val="20"/>
          <w:szCs w:val="20"/>
          <w:lang w:val="es-ES"/>
        </w:rPr>
      </w:pPr>
      <w:r w:rsidRPr="003100C8">
        <w:rPr>
          <w:color w:val="auto"/>
          <w:sz w:val="20"/>
          <w:szCs w:val="20"/>
          <w:lang w:val="es-ES"/>
        </w:rPr>
        <w:t>En el apartado dedicado a la metodología debe hacerse una descripción pormenorizada de las fuentes o materiales utilizadas, así como de los criterios y procedimientos que se han empleado en la investigación. La finalidad de este apartado es informar del proceso de investigación que se ha llevado a cabo, para que el mismo pueda ser reproducido por otros investigadores.</w:t>
      </w:r>
    </w:p>
    <w:p w14:paraId="026A96CC" w14:textId="77777777" w:rsidR="003100C8" w:rsidRPr="003100C8" w:rsidRDefault="003100C8" w:rsidP="003100C8">
      <w:pPr>
        <w:pStyle w:val="Default"/>
        <w:jc w:val="both"/>
        <w:rPr>
          <w:color w:val="auto"/>
          <w:sz w:val="20"/>
          <w:szCs w:val="20"/>
          <w:lang w:val="es-ES"/>
        </w:rPr>
      </w:pPr>
    </w:p>
    <w:p w14:paraId="4E27BE44" w14:textId="519202D5"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3. Resultados </w:t>
      </w:r>
    </w:p>
    <w:p w14:paraId="65BB0C59" w14:textId="77777777" w:rsidR="003100C8" w:rsidRPr="003100C8" w:rsidRDefault="003100C8" w:rsidP="003100C8">
      <w:pPr>
        <w:pStyle w:val="Default"/>
        <w:jc w:val="both"/>
        <w:rPr>
          <w:color w:val="auto"/>
          <w:sz w:val="20"/>
          <w:szCs w:val="20"/>
          <w:lang w:val="es-ES"/>
        </w:rPr>
      </w:pPr>
      <w:r w:rsidRPr="003100C8">
        <w:rPr>
          <w:color w:val="auto"/>
          <w:sz w:val="20"/>
          <w:szCs w:val="20"/>
          <w:lang w:val="es-ES"/>
        </w:rPr>
        <w:t>En el contenido de este apartado deben identificarse y describirse los hallazgos de manera inteligible y concisa. Así, se emplearán tablas, gráficos o esquemas que muestren los resultados que faciliten el análisis y la interpretación de los resultados.</w:t>
      </w:r>
    </w:p>
    <w:p w14:paraId="53D5946A" w14:textId="77777777" w:rsidR="003100C8" w:rsidRPr="003100C8" w:rsidRDefault="003100C8" w:rsidP="003100C8">
      <w:pPr>
        <w:pStyle w:val="Default"/>
        <w:jc w:val="both"/>
        <w:rPr>
          <w:color w:val="auto"/>
          <w:sz w:val="20"/>
          <w:szCs w:val="20"/>
          <w:lang w:val="es-ES"/>
        </w:rPr>
      </w:pPr>
    </w:p>
    <w:p w14:paraId="43AB776E" w14:textId="69838715"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4. Discusión </w:t>
      </w:r>
    </w:p>
    <w:p w14:paraId="24119765" w14:textId="75E22B6F" w:rsidR="003100C8" w:rsidRPr="003100C8" w:rsidRDefault="003100C8" w:rsidP="003100C8">
      <w:pPr>
        <w:pStyle w:val="Default"/>
        <w:jc w:val="both"/>
        <w:rPr>
          <w:color w:val="auto"/>
          <w:sz w:val="20"/>
          <w:szCs w:val="20"/>
          <w:lang w:val="es-ES"/>
        </w:rPr>
      </w:pPr>
      <w:r w:rsidRPr="003100C8">
        <w:rPr>
          <w:color w:val="auto"/>
          <w:sz w:val="20"/>
          <w:szCs w:val="20"/>
          <w:lang w:val="es-ES"/>
        </w:rPr>
        <w:t>En este apartado deben compara</w:t>
      </w:r>
      <w:r>
        <w:rPr>
          <w:color w:val="auto"/>
          <w:sz w:val="20"/>
          <w:szCs w:val="20"/>
          <w:lang w:val="es-ES"/>
        </w:rPr>
        <w:t>r</w:t>
      </w:r>
      <w:r w:rsidRPr="003100C8">
        <w:rPr>
          <w:color w:val="auto"/>
          <w:sz w:val="20"/>
          <w:szCs w:val="20"/>
          <w:lang w:val="es-ES"/>
        </w:rPr>
        <w:t>se los resultados obtenidos en el trabajo con otros prexistentes sobre el mismo tema. Deben atenderse a las similitudes y diferencias con respecto a estudios previos.</w:t>
      </w:r>
    </w:p>
    <w:p w14:paraId="51E9CEC3" w14:textId="00A9365E"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5. Conclusiones </w:t>
      </w:r>
    </w:p>
    <w:p w14:paraId="11ADFD36" w14:textId="77777777"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En el contenido de este apartado deben aparecer una síntesis de los planteamientos desarrollados enlazados con los objetivos del </w:t>
      </w:r>
      <w:proofErr w:type="spellStart"/>
      <w:proofErr w:type="gramStart"/>
      <w:r w:rsidRPr="003100C8">
        <w:rPr>
          <w:color w:val="auto"/>
          <w:sz w:val="20"/>
          <w:szCs w:val="20"/>
          <w:lang w:val="es-ES"/>
        </w:rPr>
        <w:t>trabajo.Además</w:t>
      </w:r>
      <w:proofErr w:type="spellEnd"/>
      <w:proofErr w:type="gramEnd"/>
      <w:r w:rsidRPr="003100C8">
        <w:rPr>
          <w:color w:val="auto"/>
          <w:sz w:val="20"/>
          <w:szCs w:val="20"/>
          <w:lang w:val="es-ES"/>
        </w:rPr>
        <w:t>, deben plantearse nuevos interrogantes para plantear en investigaciones de futuro.</w:t>
      </w:r>
    </w:p>
    <w:p w14:paraId="5AD7C972" w14:textId="77777777" w:rsidR="003100C8" w:rsidRPr="003100C8" w:rsidRDefault="003100C8" w:rsidP="003100C8">
      <w:pPr>
        <w:pStyle w:val="Default"/>
        <w:jc w:val="both"/>
        <w:rPr>
          <w:color w:val="auto"/>
          <w:sz w:val="20"/>
          <w:szCs w:val="20"/>
          <w:lang w:val="es-ES"/>
        </w:rPr>
      </w:pPr>
    </w:p>
    <w:p w14:paraId="23580989" w14:textId="76975CFB" w:rsidR="003100C8" w:rsidRPr="003100C8" w:rsidRDefault="003100C8" w:rsidP="003100C8">
      <w:pPr>
        <w:pStyle w:val="Default"/>
        <w:jc w:val="both"/>
        <w:rPr>
          <w:color w:val="auto"/>
          <w:sz w:val="20"/>
          <w:szCs w:val="20"/>
          <w:lang w:val="es-ES"/>
        </w:rPr>
      </w:pPr>
      <w:r w:rsidRPr="003100C8">
        <w:rPr>
          <w:color w:val="auto"/>
          <w:sz w:val="20"/>
          <w:szCs w:val="20"/>
          <w:lang w:val="es-ES"/>
        </w:rPr>
        <w:t xml:space="preserve">Bibliografía </w:t>
      </w:r>
    </w:p>
    <w:p w14:paraId="03728E90" w14:textId="27D7092A" w:rsidR="003100C8" w:rsidRPr="003100C8" w:rsidRDefault="003100C8" w:rsidP="003100C8">
      <w:pPr>
        <w:pStyle w:val="Default"/>
        <w:jc w:val="both"/>
        <w:rPr>
          <w:color w:val="auto"/>
          <w:sz w:val="20"/>
          <w:szCs w:val="20"/>
          <w:lang w:val="es-ES"/>
        </w:rPr>
      </w:pPr>
      <w:r w:rsidRPr="003100C8">
        <w:rPr>
          <w:color w:val="auto"/>
          <w:sz w:val="20"/>
          <w:szCs w:val="20"/>
          <w:lang w:val="es-ES"/>
        </w:rPr>
        <w:t>La confección del listado bibliográfico debe seguir las normas de la 6ª edición de las normas APA. Se debe incluir la referencia del DOI en las publicaciones que estén asociadas a este identificador. A continuación, aparecen distintos ejemplos:</w:t>
      </w:r>
    </w:p>
    <w:p w14:paraId="759EDC81" w14:textId="77777777" w:rsidR="002C2315" w:rsidRPr="00B0431B" w:rsidRDefault="002C2315" w:rsidP="00B2427F">
      <w:pPr>
        <w:pStyle w:val="Default"/>
        <w:jc w:val="both"/>
        <w:rPr>
          <w:color w:val="auto"/>
          <w:sz w:val="20"/>
          <w:szCs w:val="20"/>
          <w:lang w:val="es-ES"/>
        </w:rPr>
      </w:pPr>
    </w:p>
    <w:p w14:paraId="6A7E4449" w14:textId="77777777" w:rsidR="00545588" w:rsidRPr="00B0431B" w:rsidRDefault="00545588" w:rsidP="003B2A3E">
      <w:pPr>
        <w:pStyle w:val="Default"/>
        <w:jc w:val="both"/>
        <w:rPr>
          <w:color w:val="auto"/>
          <w:sz w:val="20"/>
          <w:szCs w:val="20"/>
          <w:lang w:val="es-ES"/>
        </w:rPr>
      </w:pPr>
      <w:r w:rsidRPr="00B0431B">
        <w:rPr>
          <w:b/>
          <w:bCs/>
          <w:color w:val="auto"/>
          <w:sz w:val="20"/>
          <w:szCs w:val="20"/>
          <w:lang w:val="es-ES"/>
        </w:rPr>
        <w:t>3. Requisitos de matriculación y convocatorias</w:t>
      </w:r>
    </w:p>
    <w:p w14:paraId="090E9571" w14:textId="77777777" w:rsidR="00545588" w:rsidRPr="00B0431B" w:rsidRDefault="00545588" w:rsidP="003B2A3E">
      <w:pPr>
        <w:pStyle w:val="Default"/>
        <w:jc w:val="both"/>
        <w:rPr>
          <w:color w:val="auto"/>
          <w:sz w:val="20"/>
          <w:szCs w:val="20"/>
          <w:lang w:val="es-ES"/>
        </w:rPr>
      </w:pPr>
    </w:p>
    <w:p w14:paraId="0F87B944" w14:textId="77777777" w:rsidR="00CA6352" w:rsidRPr="00B0431B" w:rsidRDefault="00CA6352" w:rsidP="003E7EDC">
      <w:pPr>
        <w:autoSpaceDE w:val="0"/>
        <w:autoSpaceDN w:val="0"/>
        <w:adjustRightInd w:val="0"/>
        <w:spacing w:after="0" w:line="240" w:lineRule="auto"/>
        <w:jc w:val="both"/>
        <w:rPr>
          <w:rFonts w:ascii="Verdana" w:hAnsi="Verdana"/>
          <w:sz w:val="20"/>
          <w:szCs w:val="20"/>
        </w:rPr>
      </w:pPr>
      <w:r w:rsidRPr="00B0431B">
        <w:rPr>
          <w:rFonts w:ascii="Verdana" w:hAnsi="Verdana"/>
          <w:sz w:val="20"/>
          <w:szCs w:val="20"/>
        </w:rPr>
        <w:t xml:space="preserve">3.1.- En la </w:t>
      </w:r>
      <w:r w:rsidR="000161AC" w:rsidRPr="00B0431B">
        <w:rPr>
          <w:rFonts w:ascii="Verdana" w:hAnsi="Verdana"/>
          <w:sz w:val="20"/>
          <w:szCs w:val="20"/>
        </w:rPr>
        <w:t>Universidad de Granada</w:t>
      </w:r>
    </w:p>
    <w:p w14:paraId="64DB156E" w14:textId="77777777" w:rsidR="00A0225E" w:rsidRPr="00B0431B" w:rsidRDefault="00A0225E" w:rsidP="003E7EDC">
      <w:pPr>
        <w:autoSpaceDE w:val="0"/>
        <w:autoSpaceDN w:val="0"/>
        <w:adjustRightInd w:val="0"/>
        <w:spacing w:after="0" w:line="240" w:lineRule="auto"/>
        <w:jc w:val="both"/>
        <w:rPr>
          <w:rFonts w:ascii="Verdana" w:hAnsi="Verdana"/>
          <w:sz w:val="20"/>
          <w:szCs w:val="20"/>
        </w:rPr>
      </w:pPr>
    </w:p>
    <w:p w14:paraId="43D211D9"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sz w:val="20"/>
          <w:szCs w:val="20"/>
        </w:rPr>
        <w:t>En la UGR el TFM</w:t>
      </w:r>
      <w:r w:rsidRPr="00B0431B">
        <w:rPr>
          <w:rFonts w:ascii="Verdana" w:hAnsi="Verdana" w:cs="Verdana"/>
          <w:sz w:val="20"/>
          <w:szCs w:val="20"/>
          <w:lang w:eastAsia="ca-ES"/>
        </w:rPr>
        <w:t xml:space="preserve"> se matriculará como una asignatura del plan de estudios del título correspondiente. A todos los efectos será considerada una asignatura más.</w:t>
      </w:r>
    </w:p>
    <w:p w14:paraId="6D039975"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3E22FF5C"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La calificación del TFM no podrá incorporarse al expediente académico del estudiante hasta que no haya aprobado el resto de los créditos de la titulación.</w:t>
      </w:r>
    </w:p>
    <w:p w14:paraId="5FAB4EF3"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4A00BB02"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 xml:space="preserve">Al igual que en el resto de </w:t>
      </w:r>
      <w:proofErr w:type="gramStart"/>
      <w:r w:rsidRPr="00B0431B">
        <w:rPr>
          <w:rFonts w:ascii="Verdana" w:hAnsi="Verdana" w:cs="Verdana"/>
          <w:sz w:val="20"/>
          <w:szCs w:val="20"/>
          <w:lang w:eastAsia="ca-ES"/>
        </w:rPr>
        <w:t>asignaturas</w:t>
      </w:r>
      <w:proofErr w:type="gramEnd"/>
      <w:r w:rsidRPr="00B0431B">
        <w:rPr>
          <w:rFonts w:ascii="Verdana" w:hAnsi="Verdana" w:cs="Verdana"/>
          <w:sz w:val="20"/>
          <w:szCs w:val="20"/>
          <w:lang w:eastAsia="ca-ES"/>
        </w:rPr>
        <w:t>, la matriculación dará derecho a dos convocatorias de evaluación por curso académico. Estas convocatorias, se realizarán en junio/julio y en septiembre. Las fechas de defensa pública del Trabajo Fin de Máster serán publicadas por la Comisión Académica del Máster.</w:t>
      </w:r>
    </w:p>
    <w:p w14:paraId="191329CD"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0F374A6F"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 xml:space="preserve">Aquellos estudiantes que, habiendo agotado las dos convocatorias a que da derecho la matrícula de un curso académico, vuelvan a matricular la asignatura TFM en un curso académico posterior, para finalizar sus estudios, tendrán derecho a solicitar el adelanto de una de las dos convocatorias a que da derecho la nueva matrícula. </w:t>
      </w:r>
    </w:p>
    <w:p w14:paraId="572F3733"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4965862E"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Dicho adelanto de la fecha de convocatoria se solicitará a la Escuela Internacional de Posgrado durante el mes de noviembre de cada curso académico y la defensa pública del TFM se realizará durante los meses de diciembre a febrero, en una fecha que establecerá la Comisión Académica del Máster. Las Comisiones de evaluación que actúen serán las establecidas para la convocatoria de junio/julio. En caso de no superar la asignatura en esta convocatoria especial, al haber agotado ya una convocatoria, el estudiante dispondrá solo de una de las dos convocatorias restantes.</w:t>
      </w:r>
    </w:p>
    <w:p w14:paraId="56D966B4"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6D45F8FB"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Sólo podrán acceder a esta convocatoria especial de finalización de estudios los estudiantes que se encuentren en alguno de los siguientes supuestos:</w:t>
      </w:r>
    </w:p>
    <w:p w14:paraId="306D9D1C"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7831129C"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a) Que les falte para finalizar sus estudios el TFM</w:t>
      </w:r>
    </w:p>
    <w:p w14:paraId="0DA3E9E7"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b) Que les falte un máximo de 2 asignaturas además del TFM y soliciten también el acceso a la convocatoria especial de finalización de estudios para la/s asignatura/s correspondientes. Esta convocatoria no podrá ser realizada en los casos de Prácticas Externas.</w:t>
      </w:r>
    </w:p>
    <w:p w14:paraId="645106E0" w14:textId="77777777" w:rsidR="003E7EDC" w:rsidRPr="00B0431B" w:rsidRDefault="003E7EDC" w:rsidP="003E7EDC">
      <w:pPr>
        <w:autoSpaceDE w:val="0"/>
        <w:autoSpaceDN w:val="0"/>
        <w:adjustRightInd w:val="0"/>
        <w:spacing w:after="0" w:line="240" w:lineRule="auto"/>
        <w:jc w:val="both"/>
        <w:rPr>
          <w:rFonts w:ascii="Verdana" w:hAnsi="Verdana" w:cs="Verdana"/>
          <w:sz w:val="20"/>
          <w:szCs w:val="20"/>
          <w:lang w:eastAsia="ca-ES"/>
        </w:rPr>
      </w:pPr>
    </w:p>
    <w:p w14:paraId="1381B5EA" w14:textId="77777777" w:rsidR="003E7EDC" w:rsidRPr="00B0431B" w:rsidRDefault="003E7EDC" w:rsidP="003E7EDC">
      <w:pPr>
        <w:autoSpaceDE w:val="0"/>
        <w:autoSpaceDN w:val="0"/>
        <w:adjustRightInd w:val="0"/>
        <w:spacing w:after="0" w:line="240" w:lineRule="auto"/>
        <w:jc w:val="both"/>
        <w:rPr>
          <w:sz w:val="20"/>
          <w:szCs w:val="20"/>
        </w:rPr>
      </w:pPr>
      <w:r w:rsidRPr="00B0431B">
        <w:rPr>
          <w:rFonts w:ascii="Verdana" w:hAnsi="Verdana" w:cs="Verdana"/>
          <w:sz w:val="20"/>
          <w:szCs w:val="20"/>
          <w:lang w:eastAsia="ca-ES"/>
        </w:rPr>
        <w:t>Para facilitar la gestión académica del TFM, el coordinador del Máster será considerado el responsable de esta asignatura y será el encargado de cumplimentar las actas, que firmará junto con los miembros de la Comisión Evaluadora.</w:t>
      </w:r>
    </w:p>
    <w:p w14:paraId="722C931E" w14:textId="77777777" w:rsidR="003E7EDC" w:rsidRPr="00B0431B" w:rsidRDefault="003E7EDC" w:rsidP="003E7EDC">
      <w:pPr>
        <w:pStyle w:val="Default"/>
        <w:jc w:val="both"/>
        <w:rPr>
          <w:color w:val="auto"/>
          <w:sz w:val="20"/>
          <w:szCs w:val="20"/>
          <w:lang w:val="es-ES"/>
        </w:rPr>
      </w:pPr>
    </w:p>
    <w:p w14:paraId="3314E02F" w14:textId="77777777" w:rsidR="003E7EDC" w:rsidRPr="00B0431B" w:rsidRDefault="00000000" w:rsidP="003E7EDC">
      <w:pPr>
        <w:spacing w:after="240" w:line="240" w:lineRule="auto"/>
        <w:jc w:val="both"/>
        <w:rPr>
          <w:sz w:val="20"/>
          <w:szCs w:val="20"/>
        </w:rPr>
      </w:pPr>
      <w:hyperlink r:id="rId12" w:history="1">
        <w:r w:rsidR="0038021D" w:rsidRPr="00B0431B">
          <w:rPr>
            <w:rStyle w:val="Hipervnculo"/>
            <w:color w:val="auto"/>
            <w:sz w:val="20"/>
            <w:szCs w:val="20"/>
          </w:rPr>
          <w:t>http://secretariageneral.ugr.es/pages/normativa/fichasugr/ncg951/</w:t>
        </w:r>
      </w:hyperlink>
      <w:r w:rsidR="003E7EDC" w:rsidRPr="00B0431B">
        <w:rPr>
          <w:sz w:val="20"/>
          <w:szCs w:val="20"/>
        </w:rPr>
        <w:t>!</w:t>
      </w:r>
    </w:p>
    <w:p w14:paraId="42E92F56" w14:textId="77777777" w:rsidR="0038021D" w:rsidRPr="00B0431B" w:rsidRDefault="00000000" w:rsidP="0038021D">
      <w:pPr>
        <w:pStyle w:val="Default"/>
        <w:jc w:val="both"/>
        <w:rPr>
          <w:color w:val="auto"/>
          <w:sz w:val="20"/>
          <w:szCs w:val="20"/>
          <w:lang w:val="es-ES"/>
        </w:rPr>
      </w:pPr>
      <w:hyperlink r:id="rId13" w:history="1">
        <w:r w:rsidR="00F82244" w:rsidRPr="00B0431B">
          <w:rPr>
            <w:rStyle w:val="Hipervnculo"/>
            <w:color w:val="auto"/>
            <w:sz w:val="20"/>
            <w:szCs w:val="20"/>
            <w:lang w:val="es-ES"/>
          </w:rPr>
          <w:t>http://escuelaposgrado.ugr.es/pages/masteres_oficiales/informacion_documentacion_coordinadores/directricestfm/%21</w:t>
        </w:r>
      </w:hyperlink>
      <w:r w:rsidR="00F82244" w:rsidRPr="00B0431B">
        <w:rPr>
          <w:color w:val="auto"/>
          <w:sz w:val="20"/>
          <w:szCs w:val="20"/>
          <w:lang w:val="es-ES"/>
        </w:rPr>
        <w:t xml:space="preserve"> </w:t>
      </w:r>
    </w:p>
    <w:p w14:paraId="06C9BBEE" w14:textId="77777777" w:rsidR="0038021D" w:rsidRPr="00B0431B" w:rsidRDefault="0038021D" w:rsidP="003E7EDC">
      <w:pPr>
        <w:spacing w:after="240" w:line="240" w:lineRule="auto"/>
        <w:jc w:val="both"/>
        <w:rPr>
          <w:rFonts w:ascii="Verdana" w:hAnsi="Verdana" w:cs="Verdana"/>
          <w:sz w:val="20"/>
          <w:szCs w:val="20"/>
          <w:lang w:eastAsia="es-ES"/>
        </w:rPr>
      </w:pPr>
    </w:p>
    <w:p w14:paraId="043B4A18" w14:textId="77777777" w:rsidR="00CA6352" w:rsidRPr="00B0431B" w:rsidRDefault="00CA6352" w:rsidP="007F1181">
      <w:pPr>
        <w:spacing w:after="240" w:line="240" w:lineRule="auto"/>
        <w:jc w:val="both"/>
        <w:rPr>
          <w:rFonts w:ascii="Verdana" w:hAnsi="Verdana" w:cs="Verdana"/>
          <w:sz w:val="20"/>
          <w:szCs w:val="20"/>
          <w:lang w:val="fr-FR" w:eastAsia="es-ES"/>
        </w:rPr>
      </w:pPr>
      <w:r w:rsidRPr="00B0431B">
        <w:rPr>
          <w:rFonts w:ascii="Verdana" w:hAnsi="Verdana" w:cs="Verdana"/>
          <w:sz w:val="20"/>
          <w:szCs w:val="20"/>
          <w:lang w:val="fr-FR" w:eastAsia="es-ES"/>
        </w:rPr>
        <w:t xml:space="preserve">3.2 En la </w:t>
      </w:r>
      <w:proofErr w:type="spellStart"/>
      <w:r w:rsidR="000161AC" w:rsidRPr="00B0431B">
        <w:rPr>
          <w:rFonts w:ascii="Verdana" w:hAnsi="Verdana" w:cs="Verdana"/>
          <w:sz w:val="20"/>
          <w:szCs w:val="20"/>
          <w:lang w:val="fr-FR" w:eastAsia="es-ES"/>
        </w:rPr>
        <w:t>Universitat</w:t>
      </w:r>
      <w:proofErr w:type="spellEnd"/>
      <w:r w:rsidR="000161AC" w:rsidRPr="00B0431B">
        <w:rPr>
          <w:rFonts w:ascii="Verdana" w:hAnsi="Verdana" w:cs="Verdana"/>
          <w:sz w:val="20"/>
          <w:szCs w:val="20"/>
          <w:lang w:val="fr-FR" w:eastAsia="es-ES"/>
        </w:rPr>
        <w:t xml:space="preserve"> </w:t>
      </w:r>
      <w:proofErr w:type="spellStart"/>
      <w:r w:rsidR="000161AC" w:rsidRPr="00B0431B">
        <w:rPr>
          <w:rFonts w:ascii="Verdana" w:hAnsi="Verdana" w:cs="Verdana"/>
          <w:sz w:val="20"/>
          <w:szCs w:val="20"/>
          <w:lang w:val="fr-FR" w:eastAsia="es-ES"/>
        </w:rPr>
        <w:t>Rovira</w:t>
      </w:r>
      <w:proofErr w:type="spellEnd"/>
      <w:r w:rsidR="000161AC" w:rsidRPr="00B0431B">
        <w:rPr>
          <w:rFonts w:ascii="Verdana" w:hAnsi="Verdana" w:cs="Verdana"/>
          <w:sz w:val="20"/>
          <w:szCs w:val="20"/>
          <w:lang w:val="fr-FR" w:eastAsia="es-ES"/>
        </w:rPr>
        <w:t xml:space="preserve"> i </w:t>
      </w:r>
      <w:proofErr w:type="spellStart"/>
      <w:r w:rsidR="000161AC" w:rsidRPr="00B0431B">
        <w:rPr>
          <w:rFonts w:ascii="Verdana" w:hAnsi="Verdana" w:cs="Verdana"/>
          <w:sz w:val="20"/>
          <w:szCs w:val="20"/>
          <w:lang w:val="fr-FR" w:eastAsia="es-ES"/>
        </w:rPr>
        <w:t>Virgili</w:t>
      </w:r>
      <w:proofErr w:type="spellEnd"/>
    </w:p>
    <w:p w14:paraId="719629C5" w14:textId="77777777" w:rsidR="00545588" w:rsidRPr="00B0431B" w:rsidRDefault="00F82244" w:rsidP="007F1181">
      <w:pPr>
        <w:spacing w:after="240" w:line="240" w:lineRule="auto"/>
        <w:jc w:val="both"/>
        <w:rPr>
          <w:rFonts w:ascii="Verdana" w:hAnsi="Verdana" w:cs="Verdana"/>
          <w:sz w:val="20"/>
          <w:szCs w:val="20"/>
          <w:lang w:eastAsia="es-ES"/>
        </w:rPr>
      </w:pPr>
      <w:r w:rsidRPr="00B0431B">
        <w:rPr>
          <w:rFonts w:ascii="Verdana" w:hAnsi="Verdana" w:cs="Verdana"/>
          <w:sz w:val="20"/>
          <w:szCs w:val="20"/>
          <w:lang w:eastAsia="es-ES"/>
        </w:rPr>
        <w:t>En la URV para poder matricular el TFM hay que matricular al mismo tiempo todas las asignaturas que resten para completar el número de créditos total del máster.</w:t>
      </w:r>
      <w:r w:rsidRPr="00B0431B">
        <w:rPr>
          <w:rFonts w:ascii="Verdana" w:hAnsi="Verdana" w:cs="Verdana"/>
          <w:sz w:val="20"/>
          <w:szCs w:val="20"/>
          <w:lang w:eastAsia="es-ES"/>
        </w:rPr>
        <w:br/>
      </w:r>
      <w:r w:rsidRPr="00B0431B">
        <w:rPr>
          <w:rFonts w:ascii="Verdana" w:hAnsi="Verdana" w:cs="Verdana"/>
          <w:sz w:val="20"/>
          <w:szCs w:val="20"/>
          <w:lang w:eastAsia="es-ES"/>
        </w:rPr>
        <w:br/>
        <w:t>La evaluación se lleva a cabo en una única convocatoria, como norma general en junio. Se puede solicitar el atraso de la convocatoria en los supuestos y el procedimiento establecidos en la Normativa académica y de matrícula de máster. En concreto, hasta el 20 de mayo se puede solicitar este atraso a la secretaría de centro presentando la solicitud correspondiente. Información sobre el trámite:</w:t>
      </w:r>
    </w:p>
    <w:p w14:paraId="28CD6D78" w14:textId="77777777" w:rsidR="00545588" w:rsidRPr="00B0431B" w:rsidRDefault="00000000" w:rsidP="003B2A3E">
      <w:pPr>
        <w:pStyle w:val="Default"/>
        <w:jc w:val="both"/>
        <w:rPr>
          <w:rStyle w:val="Hipervnculo"/>
          <w:color w:val="auto"/>
          <w:sz w:val="20"/>
          <w:szCs w:val="20"/>
          <w:lang w:val="es-ES"/>
        </w:rPr>
      </w:pPr>
      <w:hyperlink r:id="rId14" w:history="1">
        <w:r w:rsidR="00F82244" w:rsidRPr="00B0431B">
          <w:rPr>
            <w:rStyle w:val="Hipervnculo"/>
            <w:color w:val="auto"/>
            <w:sz w:val="20"/>
            <w:szCs w:val="20"/>
            <w:lang w:val="es-ES"/>
          </w:rPr>
          <w:t>http://www.urv.cat/gestio_academica/tramits_administratius/proc_endarr_treb_fi_master_pract_master.html</w:t>
        </w:r>
      </w:hyperlink>
    </w:p>
    <w:p w14:paraId="6BED54A8" w14:textId="77777777" w:rsidR="00550F4B" w:rsidRPr="00B0431B" w:rsidRDefault="00550F4B" w:rsidP="003B2A3E">
      <w:pPr>
        <w:pStyle w:val="Default"/>
        <w:jc w:val="both"/>
        <w:rPr>
          <w:rStyle w:val="Hipervnculo"/>
          <w:color w:val="auto"/>
          <w:sz w:val="20"/>
          <w:szCs w:val="20"/>
          <w:lang w:val="es-ES"/>
        </w:rPr>
      </w:pPr>
    </w:p>
    <w:p w14:paraId="0AD5967D" w14:textId="77777777" w:rsidR="00545588" w:rsidRPr="00B0431B" w:rsidRDefault="00545588" w:rsidP="00381F81">
      <w:pPr>
        <w:pStyle w:val="Default"/>
        <w:jc w:val="both"/>
        <w:rPr>
          <w:color w:val="auto"/>
          <w:sz w:val="20"/>
          <w:szCs w:val="20"/>
          <w:lang w:val="es-ES"/>
        </w:rPr>
      </w:pPr>
    </w:p>
    <w:p w14:paraId="3EFAEACA" w14:textId="77777777" w:rsidR="00545588" w:rsidRPr="00B0431B" w:rsidRDefault="00F82244" w:rsidP="003B2A3E">
      <w:pPr>
        <w:pStyle w:val="Default"/>
        <w:jc w:val="both"/>
        <w:rPr>
          <w:color w:val="auto"/>
          <w:sz w:val="20"/>
          <w:szCs w:val="20"/>
          <w:lang w:val="es-ES"/>
        </w:rPr>
      </w:pPr>
      <w:r w:rsidRPr="00B0431B">
        <w:rPr>
          <w:color w:val="auto"/>
          <w:sz w:val="20"/>
          <w:szCs w:val="20"/>
          <w:lang w:val="es-ES"/>
        </w:rPr>
        <w:t xml:space="preserve">También se puede avanzar la convocatoria a enero en caso de que se tengan aprobadas el resto de </w:t>
      </w:r>
      <w:proofErr w:type="gramStart"/>
      <w:r w:rsidRPr="00B0431B">
        <w:rPr>
          <w:color w:val="auto"/>
          <w:sz w:val="20"/>
          <w:szCs w:val="20"/>
          <w:lang w:val="es-ES"/>
        </w:rPr>
        <w:t>asignaturas</w:t>
      </w:r>
      <w:proofErr w:type="gramEnd"/>
      <w:r w:rsidRPr="00B0431B">
        <w:rPr>
          <w:color w:val="auto"/>
          <w:sz w:val="20"/>
          <w:szCs w:val="20"/>
          <w:lang w:val="es-ES"/>
        </w:rPr>
        <w:t xml:space="preserve"> el año anterior. Esto se puede hacer de forma similar al anterior con plazo hasta el 15 de noviembre:</w:t>
      </w:r>
    </w:p>
    <w:p w14:paraId="3B0E15C2" w14:textId="77777777" w:rsidR="00545588" w:rsidRPr="00B0431B" w:rsidRDefault="00545588" w:rsidP="003B2A3E">
      <w:pPr>
        <w:pStyle w:val="Default"/>
        <w:jc w:val="both"/>
        <w:rPr>
          <w:color w:val="auto"/>
          <w:sz w:val="20"/>
          <w:szCs w:val="20"/>
          <w:lang w:val="es-ES"/>
        </w:rPr>
      </w:pPr>
    </w:p>
    <w:p w14:paraId="26658D2B" w14:textId="77777777" w:rsidR="0071503B" w:rsidRPr="00B0431B" w:rsidRDefault="00000000" w:rsidP="003B2A3E">
      <w:pPr>
        <w:pStyle w:val="Default"/>
        <w:jc w:val="both"/>
        <w:rPr>
          <w:color w:val="auto"/>
          <w:sz w:val="20"/>
          <w:szCs w:val="20"/>
          <w:u w:val="single"/>
          <w:lang w:val="es-ES"/>
        </w:rPr>
      </w:pPr>
      <w:hyperlink r:id="rId15" w:history="1">
        <w:r w:rsidR="00F82244" w:rsidRPr="00B0431B">
          <w:rPr>
            <w:rStyle w:val="Hipervnculo"/>
            <w:color w:val="auto"/>
            <w:sz w:val="20"/>
            <w:szCs w:val="20"/>
            <w:lang w:val="es-ES"/>
          </w:rPr>
          <w:t>http://www.urv.cat/gestio_academica/tramits_administratius/proc_avan_convocatoria_treball_mast.html</w:t>
        </w:r>
      </w:hyperlink>
    </w:p>
    <w:p w14:paraId="20E56E5C" w14:textId="77777777" w:rsidR="00545588" w:rsidRPr="00B0431B" w:rsidRDefault="00545588" w:rsidP="003B2A3E">
      <w:pPr>
        <w:pStyle w:val="Default"/>
        <w:jc w:val="both"/>
        <w:rPr>
          <w:color w:val="auto"/>
          <w:sz w:val="20"/>
          <w:szCs w:val="20"/>
          <w:lang w:val="es-ES"/>
        </w:rPr>
      </w:pPr>
    </w:p>
    <w:p w14:paraId="1CC77AB1" w14:textId="77777777" w:rsidR="0071503B" w:rsidRPr="00B0431B" w:rsidRDefault="0071503B" w:rsidP="00381F81">
      <w:pPr>
        <w:pStyle w:val="Default"/>
        <w:jc w:val="both"/>
        <w:rPr>
          <w:bCs/>
          <w:color w:val="auto"/>
          <w:sz w:val="20"/>
          <w:szCs w:val="20"/>
          <w:lang w:val="es-ES"/>
        </w:rPr>
      </w:pPr>
      <w:r w:rsidRPr="00B0431B">
        <w:rPr>
          <w:bCs/>
          <w:color w:val="auto"/>
          <w:sz w:val="20"/>
          <w:szCs w:val="20"/>
          <w:lang w:val="es-ES"/>
        </w:rPr>
        <w:t>3.3 En la Universidad de Málaga</w:t>
      </w:r>
    </w:p>
    <w:p w14:paraId="2BBAA5C7" w14:textId="77777777" w:rsidR="0071503B" w:rsidRPr="00B0431B" w:rsidRDefault="0071503B" w:rsidP="00381F81">
      <w:pPr>
        <w:pStyle w:val="Default"/>
        <w:jc w:val="both"/>
        <w:rPr>
          <w:bCs/>
          <w:color w:val="auto"/>
          <w:sz w:val="20"/>
          <w:szCs w:val="20"/>
          <w:lang w:val="es-ES"/>
        </w:rPr>
      </w:pPr>
    </w:p>
    <w:p w14:paraId="32769617" w14:textId="77777777" w:rsidR="00455CF4" w:rsidRPr="00B0431B" w:rsidRDefault="0071503B" w:rsidP="00381F81">
      <w:pPr>
        <w:pStyle w:val="Default"/>
        <w:jc w:val="both"/>
        <w:rPr>
          <w:bCs/>
          <w:color w:val="auto"/>
          <w:sz w:val="20"/>
          <w:szCs w:val="20"/>
          <w:lang w:val="es-ES"/>
        </w:rPr>
      </w:pPr>
      <w:r w:rsidRPr="00B0431B">
        <w:rPr>
          <w:bCs/>
          <w:color w:val="auto"/>
          <w:sz w:val="20"/>
          <w:szCs w:val="20"/>
          <w:lang w:val="es-ES"/>
        </w:rPr>
        <w:t>En la UMA para poder matricular el TFM hay que matricular al mismo tiempo todas las asignaturas que resten para completar el número de créditos total del máster.</w:t>
      </w:r>
    </w:p>
    <w:p w14:paraId="0A68BF2F" w14:textId="77777777" w:rsidR="00455CF4" w:rsidRPr="00B0431B" w:rsidRDefault="00455CF4" w:rsidP="00455CF4">
      <w:pPr>
        <w:pStyle w:val="Default"/>
        <w:rPr>
          <w:bCs/>
          <w:color w:val="auto"/>
          <w:sz w:val="20"/>
          <w:szCs w:val="20"/>
          <w:lang w:val="es-ES"/>
        </w:rPr>
      </w:pPr>
      <w:r w:rsidRPr="00B0431B">
        <w:rPr>
          <w:bCs/>
          <w:color w:val="auto"/>
          <w:sz w:val="20"/>
          <w:szCs w:val="20"/>
          <w:lang w:val="es-ES"/>
        </w:rPr>
        <w:t xml:space="preserve">La UMA remite a la Comisión Académica del </w:t>
      </w:r>
      <w:proofErr w:type="gramStart"/>
      <w:r w:rsidRPr="00B0431B">
        <w:rPr>
          <w:bCs/>
          <w:color w:val="auto"/>
          <w:sz w:val="20"/>
          <w:szCs w:val="20"/>
          <w:lang w:val="es-ES"/>
        </w:rPr>
        <w:t>Master</w:t>
      </w:r>
      <w:proofErr w:type="gramEnd"/>
      <w:r w:rsidRPr="00B0431B">
        <w:rPr>
          <w:bCs/>
          <w:color w:val="auto"/>
          <w:sz w:val="20"/>
          <w:szCs w:val="20"/>
          <w:lang w:val="es-ES"/>
        </w:rPr>
        <w:t xml:space="preserve"> el calendario de defensa de los TFM, siempre de acuerdo con los criterios generales de organización de convocatorias establecidos por su Secretaría General.</w:t>
      </w:r>
    </w:p>
    <w:p w14:paraId="6F7B24D8" w14:textId="77777777" w:rsidR="00455CF4" w:rsidRPr="00B0431B" w:rsidRDefault="00455CF4" w:rsidP="00455CF4">
      <w:pPr>
        <w:pStyle w:val="Default"/>
        <w:rPr>
          <w:bCs/>
          <w:color w:val="auto"/>
          <w:sz w:val="20"/>
          <w:szCs w:val="20"/>
          <w:lang w:val="es-ES"/>
        </w:rPr>
      </w:pPr>
    </w:p>
    <w:p w14:paraId="62416A34" w14:textId="77777777" w:rsidR="0071503B" w:rsidRPr="00B0431B" w:rsidRDefault="00000000" w:rsidP="00455CF4">
      <w:pPr>
        <w:pStyle w:val="Default"/>
        <w:rPr>
          <w:bCs/>
          <w:color w:val="auto"/>
          <w:sz w:val="20"/>
          <w:szCs w:val="20"/>
          <w:lang w:val="es-ES"/>
        </w:rPr>
      </w:pPr>
      <w:hyperlink r:id="rId16" w:history="1">
        <w:r w:rsidR="00455CF4" w:rsidRPr="00B0431B">
          <w:rPr>
            <w:rFonts w:ascii="Calibri" w:hAnsi="Calibri" w:cs="Calibri"/>
            <w:color w:val="auto"/>
            <w:sz w:val="22"/>
            <w:szCs w:val="22"/>
            <w:u w:val="single"/>
            <w:lang w:val="es-ES"/>
          </w:rPr>
          <w:t>https://www.uma.es/secretariageneral/newsecgen/index.php?option=com_content&amp;view=article&amp;id=687%3Anormas-pruebas-evaluacion&amp;catid=20&amp;Itemid=124</w:t>
        </w:r>
      </w:hyperlink>
      <w:r w:rsidR="0071503B" w:rsidRPr="00B0431B">
        <w:rPr>
          <w:bCs/>
          <w:color w:val="auto"/>
          <w:sz w:val="20"/>
          <w:szCs w:val="20"/>
          <w:lang w:val="es-ES"/>
        </w:rPr>
        <w:br/>
      </w:r>
    </w:p>
    <w:p w14:paraId="029430ED" w14:textId="77777777" w:rsidR="0071503B" w:rsidRPr="00B0431B" w:rsidRDefault="0071503B" w:rsidP="00381F81">
      <w:pPr>
        <w:pStyle w:val="Default"/>
        <w:jc w:val="both"/>
        <w:rPr>
          <w:bCs/>
          <w:color w:val="auto"/>
          <w:sz w:val="20"/>
          <w:szCs w:val="20"/>
          <w:lang w:val="es-ES"/>
        </w:rPr>
      </w:pPr>
    </w:p>
    <w:p w14:paraId="0A259405" w14:textId="77777777" w:rsidR="00545588" w:rsidRPr="00B0431B" w:rsidRDefault="00545588" w:rsidP="00381F81">
      <w:pPr>
        <w:pStyle w:val="Default"/>
        <w:jc w:val="both"/>
        <w:rPr>
          <w:color w:val="auto"/>
          <w:sz w:val="20"/>
          <w:szCs w:val="20"/>
          <w:lang w:val="es-ES"/>
        </w:rPr>
      </w:pPr>
      <w:r w:rsidRPr="00B0431B">
        <w:rPr>
          <w:b/>
          <w:bCs/>
          <w:color w:val="auto"/>
          <w:sz w:val="20"/>
          <w:szCs w:val="20"/>
          <w:lang w:val="es-ES"/>
        </w:rPr>
        <w:t xml:space="preserve">4. Presentación </w:t>
      </w:r>
    </w:p>
    <w:p w14:paraId="5EAC45D4" w14:textId="77777777" w:rsidR="00545588" w:rsidRPr="00B0431B" w:rsidRDefault="00545588" w:rsidP="00381F81">
      <w:pPr>
        <w:pStyle w:val="Default"/>
        <w:jc w:val="both"/>
        <w:rPr>
          <w:b/>
          <w:bCs/>
          <w:color w:val="auto"/>
          <w:sz w:val="20"/>
          <w:szCs w:val="20"/>
          <w:lang w:val="es-ES"/>
        </w:rPr>
      </w:pPr>
    </w:p>
    <w:p w14:paraId="11FFC7D3" w14:textId="77777777" w:rsidR="00545588" w:rsidRPr="00B0431B" w:rsidRDefault="00545588" w:rsidP="00381F81">
      <w:pPr>
        <w:pStyle w:val="Default"/>
        <w:jc w:val="both"/>
        <w:rPr>
          <w:b/>
          <w:bCs/>
          <w:color w:val="auto"/>
          <w:sz w:val="20"/>
          <w:szCs w:val="20"/>
          <w:lang w:val="es-ES"/>
        </w:rPr>
      </w:pPr>
      <w:r w:rsidRPr="00B0431B">
        <w:rPr>
          <w:b/>
          <w:bCs/>
          <w:color w:val="auto"/>
          <w:sz w:val="20"/>
          <w:szCs w:val="20"/>
          <w:lang w:val="es-ES"/>
        </w:rPr>
        <w:t>4.1. Procedimiento de entrega</w:t>
      </w:r>
      <w:r w:rsidR="00951E4E" w:rsidRPr="00B0431B">
        <w:rPr>
          <w:b/>
          <w:bCs/>
          <w:color w:val="auto"/>
          <w:sz w:val="20"/>
          <w:szCs w:val="20"/>
          <w:lang w:val="es-ES"/>
        </w:rPr>
        <w:t>,</w:t>
      </w:r>
      <w:r w:rsidRPr="00B0431B">
        <w:rPr>
          <w:b/>
          <w:bCs/>
          <w:color w:val="auto"/>
          <w:sz w:val="20"/>
          <w:szCs w:val="20"/>
          <w:lang w:val="es-ES"/>
        </w:rPr>
        <w:t xml:space="preserve"> defensa</w:t>
      </w:r>
      <w:r w:rsidR="00951E4E" w:rsidRPr="00B0431B">
        <w:rPr>
          <w:b/>
          <w:bCs/>
          <w:color w:val="auto"/>
          <w:sz w:val="20"/>
          <w:szCs w:val="20"/>
          <w:lang w:val="es-ES"/>
        </w:rPr>
        <w:t xml:space="preserve"> y evaluación</w:t>
      </w:r>
    </w:p>
    <w:p w14:paraId="1CA1B0D6" w14:textId="77777777" w:rsidR="00545588" w:rsidRPr="00B0431B" w:rsidRDefault="00545588" w:rsidP="00381F81">
      <w:pPr>
        <w:pStyle w:val="Default"/>
        <w:jc w:val="both"/>
        <w:rPr>
          <w:b/>
          <w:bCs/>
          <w:color w:val="auto"/>
          <w:sz w:val="20"/>
          <w:szCs w:val="20"/>
          <w:lang w:val="es-ES"/>
        </w:rPr>
      </w:pPr>
    </w:p>
    <w:p w14:paraId="0209CAA7" w14:textId="77777777" w:rsidR="00A94273" w:rsidRPr="00B0431B" w:rsidRDefault="00F82244" w:rsidP="00381F81">
      <w:pPr>
        <w:pStyle w:val="Default"/>
        <w:jc w:val="both"/>
        <w:rPr>
          <w:bCs/>
          <w:color w:val="auto"/>
          <w:sz w:val="20"/>
          <w:szCs w:val="20"/>
          <w:lang w:val="es-ES"/>
        </w:rPr>
      </w:pPr>
      <w:r w:rsidRPr="00B0431B">
        <w:rPr>
          <w:bCs/>
          <w:color w:val="auto"/>
          <w:sz w:val="20"/>
          <w:szCs w:val="20"/>
          <w:lang w:val="es-ES"/>
        </w:rPr>
        <w:t>Si se produjera el caso, un alumno puede entregar el TFM en la correspondiente secretaría de la UGR</w:t>
      </w:r>
      <w:r w:rsidR="00455CF4" w:rsidRPr="00B0431B">
        <w:rPr>
          <w:bCs/>
          <w:color w:val="auto"/>
          <w:sz w:val="20"/>
          <w:szCs w:val="20"/>
          <w:lang w:val="es-ES"/>
        </w:rPr>
        <w:t>,</w:t>
      </w:r>
      <w:r w:rsidRPr="00B0431B">
        <w:rPr>
          <w:bCs/>
          <w:color w:val="auto"/>
          <w:sz w:val="20"/>
          <w:szCs w:val="20"/>
          <w:lang w:val="es-ES"/>
        </w:rPr>
        <w:t xml:space="preserve"> </w:t>
      </w:r>
      <w:r w:rsidR="00455CF4" w:rsidRPr="00B0431B">
        <w:rPr>
          <w:bCs/>
          <w:color w:val="auto"/>
          <w:sz w:val="20"/>
          <w:szCs w:val="20"/>
          <w:lang w:val="es-ES"/>
        </w:rPr>
        <w:t>U</w:t>
      </w:r>
      <w:r w:rsidRPr="00B0431B">
        <w:rPr>
          <w:bCs/>
          <w:color w:val="auto"/>
          <w:sz w:val="20"/>
          <w:szCs w:val="20"/>
          <w:lang w:val="es-ES"/>
        </w:rPr>
        <w:t>RV</w:t>
      </w:r>
      <w:r w:rsidR="00455CF4" w:rsidRPr="00B0431B">
        <w:rPr>
          <w:bCs/>
          <w:color w:val="auto"/>
          <w:sz w:val="20"/>
          <w:szCs w:val="20"/>
          <w:lang w:val="es-ES"/>
        </w:rPr>
        <w:t xml:space="preserve"> o UMA</w:t>
      </w:r>
      <w:r w:rsidRPr="00B0431B">
        <w:rPr>
          <w:bCs/>
          <w:color w:val="auto"/>
          <w:sz w:val="20"/>
          <w:szCs w:val="20"/>
          <w:lang w:val="es-ES"/>
        </w:rPr>
        <w:t>, personalmente o vía correo postal, independientemente de donde le corresponda por su especialidad. Esta lo enviar</w:t>
      </w:r>
      <w:r w:rsidR="003760D4" w:rsidRPr="00B0431B">
        <w:rPr>
          <w:bCs/>
          <w:color w:val="auto"/>
          <w:sz w:val="20"/>
          <w:szCs w:val="20"/>
          <w:lang w:val="es-ES"/>
        </w:rPr>
        <w:t>á</w:t>
      </w:r>
      <w:r w:rsidRPr="00B0431B">
        <w:rPr>
          <w:bCs/>
          <w:color w:val="auto"/>
          <w:sz w:val="20"/>
          <w:szCs w:val="20"/>
          <w:lang w:val="es-ES"/>
        </w:rPr>
        <w:t xml:space="preserve"> a</w:t>
      </w:r>
      <w:r w:rsidR="003760D4" w:rsidRPr="00B0431B">
        <w:rPr>
          <w:bCs/>
          <w:color w:val="auto"/>
          <w:sz w:val="20"/>
          <w:szCs w:val="20"/>
          <w:lang w:val="es-ES"/>
        </w:rPr>
        <w:t>l</w:t>
      </w:r>
      <w:r w:rsidRPr="00B0431B">
        <w:rPr>
          <w:bCs/>
          <w:color w:val="auto"/>
          <w:sz w:val="20"/>
          <w:szCs w:val="20"/>
          <w:lang w:val="es-ES"/>
        </w:rPr>
        <w:t xml:space="preserve"> coordinador local de la otra universidad. Se dar</w:t>
      </w:r>
      <w:r w:rsidR="003760D4" w:rsidRPr="00B0431B">
        <w:rPr>
          <w:bCs/>
          <w:color w:val="auto"/>
          <w:sz w:val="20"/>
          <w:szCs w:val="20"/>
          <w:lang w:val="es-ES"/>
        </w:rPr>
        <w:t>á</w:t>
      </w:r>
      <w:r w:rsidRPr="00B0431B">
        <w:rPr>
          <w:bCs/>
          <w:color w:val="auto"/>
          <w:sz w:val="20"/>
          <w:szCs w:val="20"/>
          <w:lang w:val="es-ES"/>
        </w:rPr>
        <w:t xml:space="preserve"> por entregado en la fecha de presentación realizada por parte del estudiante.</w:t>
      </w:r>
    </w:p>
    <w:p w14:paraId="4CB01207" w14:textId="77777777" w:rsidR="00A94273" w:rsidRPr="00B0431B" w:rsidRDefault="00A94273" w:rsidP="00381F81">
      <w:pPr>
        <w:pStyle w:val="Default"/>
        <w:jc w:val="both"/>
        <w:rPr>
          <w:bCs/>
          <w:color w:val="auto"/>
          <w:sz w:val="20"/>
          <w:szCs w:val="20"/>
          <w:lang w:val="es-ES"/>
        </w:rPr>
      </w:pPr>
    </w:p>
    <w:p w14:paraId="19B07A94" w14:textId="77777777" w:rsidR="000161AC" w:rsidRPr="00B0431B" w:rsidRDefault="000161AC" w:rsidP="00381F81">
      <w:pPr>
        <w:pStyle w:val="Default"/>
        <w:jc w:val="both"/>
        <w:rPr>
          <w:bCs/>
          <w:color w:val="auto"/>
          <w:sz w:val="20"/>
          <w:szCs w:val="20"/>
          <w:lang w:val="es-ES"/>
        </w:rPr>
      </w:pPr>
      <w:r w:rsidRPr="00B0431B">
        <w:rPr>
          <w:bCs/>
          <w:color w:val="auto"/>
          <w:sz w:val="20"/>
          <w:szCs w:val="20"/>
          <w:lang w:val="es-ES"/>
        </w:rPr>
        <w:t>4.1.1 En la Universidad de Granada</w:t>
      </w:r>
      <w:r w:rsidR="00B34009" w:rsidRPr="00B0431B">
        <w:rPr>
          <w:bCs/>
          <w:color w:val="auto"/>
          <w:sz w:val="20"/>
          <w:szCs w:val="20"/>
          <w:lang w:val="es-ES"/>
        </w:rPr>
        <w:t xml:space="preserve"> y en la Universidad de Málaga</w:t>
      </w:r>
    </w:p>
    <w:p w14:paraId="225B36B1" w14:textId="1C91498C" w:rsidR="00951E4E" w:rsidRPr="00B0431B" w:rsidRDefault="00F82244" w:rsidP="00381F81">
      <w:pPr>
        <w:pStyle w:val="Default"/>
        <w:jc w:val="both"/>
        <w:rPr>
          <w:b/>
          <w:bCs/>
          <w:color w:val="auto"/>
          <w:sz w:val="20"/>
          <w:szCs w:val="20"/>
          <w:lang w:val="es-ES"/>
        </w:rPr>
      </w:pPr>
      <w:r w:rsidRPr="00B0431B">
        <w:rPr>
          <w:bCs/>
          <w:color w:val="auto"/>
          <w:sz w:val="20"/>
          <w:szCs w:val="20"/>
          <w:lang w:val="es-ES"/>
        </w:rPr>
        <w:t xml:space="preserve">En la UGR la entrega de la Memoria irá acompañada por un Informe del Tutor responsable del TFM. Este informe deberá estar motivado en su valoración positiva o negativa del trabajo realizado y se entregará firmado por el tutor. La entrega se </w:t>
      </w:r>
      <w:r w:rsidR="00CA6352" w:rsidRPr="00B0431B">
        <w:rPr>
          <w:bCs/>
          <w:color w:val="auto"/>
          <w:sz w:val="20"/>
          <w:szCs w:val="20"/>
          <w:lang w:val="es-ES"/>
        </w:rPr>
        <w:t>realizará</w:t>
      </w:r>
      <w:r w:rsidRPr="00B0431B">
        <w:rPr>
          <w:bCs/>
          <w:color w:val="auto"/>
          <w:sz w:val="20"/>
          <w:szCs w:val="20"/>
          <w:lang w:val="es-ES"/>
        </w:rPr>
        <w:t xml:space="preserve"> </w:t>
      </w:r>
      <w:r w:rsidR="00312634">
        <w:rPr>
          <w:bCs/>
          <w:color w:val="auto"/>
          <w:sz w:val="20"/>
          <w:szCs w:val="20"/>
          <w:lang w:val="es-ES"/>
        </w:rPr>
        <w:t xml:space="preserve">a través de la plataforma PRADO 2 y por correo electrónico al coordinador del Máster. </w:t>
      </w:r>
    </w:p>
    <w:p w14:paraId="204DDD40" w14:textId="77777777" w:rsidR="00951E4E" w:rsidRPr="00B0431B" w:rsidRDefault="00951E4E" w:rsidP="00381F81">
      <w:pPr>
        <w:pStyle w:val="Default"/>
        <w:jc w:val="both"/>
        <w:rPr>
          <w:b/>
          <w:bCs/>
          <w:color w:val="auto"/>
          <w:sz w:val="20"/>
          <w:szCs w:val="20"/>
          <w:lang w:val="es-ES"/>
        </w:rPr>
      </w:pPr>
    </w:p>
    <w:p w14:paraId="662D9586" w14:textId="77777777" w:rsidR="000161AC" w:rsidRPr="00B0431B" w:rsidRDefault="00EE648A" w:rsidP="00381F81">
      <w:pPr>
        <w:pStyle w:val="Default"/>
        <w:jc w:val="both"/>
        <w:rPr>
          <w:color w:val="auto"/>
          <w:sz w:val="20"/>
          <w:szCs w:val="20"/>
          <w:lang w:val="fr-FR"/>
        </w:rPr>
      </w:pPr>
      <w:r w:rsidRPr="00B0431B">
        <w:rPr>
          <w:color w:val="auto"/>
          <w:sz w:val="20"/>
          <w:szCs w:val="20"/>
          <w:lang w:val="fr-FR"/>
        </w:rPr>
        <w:t xml:space="preserve">4.1.2 En la </w:t>
      </w:r>
      <w:proofErr w:type="spellStart"/>
      <w:r w:rsidRPr="00B0431B">
        <w:rPr>
          <w:color w:val="auto"/>
          <w:sz w:val="20"/>
          <w:szCs w:val="20"/>
          <w:lang w:val="fr-FR"/>
        </w:rPr>
        <w:t>Universitat</w:t>
      </w:r>
      <w:proofErr w:type="spellEnd"/>
      <w:r w:rsidRPr="00B0431B">
        <w:rPr>
          <w:color w:val="auto"/>
          <w:sz w:val="20"/>
          <w:szCs w:val="20"/>
          <w:lang w:val="fr-FR"/>
        </w:rPr>
        <w:t xml:space="preserve"> </w:t>
      </w:r>
      <w:proofErr w:type="spellStart"/>
      <w:r w:rsidRPr="00B0431B">
        <w:rPr>
          <w:color w:val="auto"/>
          <w:sz w:val="20"/>
          <w:szCs w:val="20"/>
          <w:lang w:val="fr-FR"/>
        </w:rPr>
        <w:t>Rovira</w:t>
      </w:r>
      <w:proofErr w:type="spellEnd"/>
      <w:r w:rsidRPr="00B0431B">
        <w:rPr>
          <w:color w:val="auto"/>
          <w:sz w:val="20"/>
          <w:szCs w:val="20"/>
          <w:lang w:val="fr-FR"/>
        </w:rPr>
        <w:t xml:space="preserve"> i </w:t>
      </w:r>
      <w:proofErr w:type="spellStart"/>
      <w:r w:rsidRPr="00B0431B">
        <w:rPr>
          <w:color w:val="auto"/>
          <w:sz w:val="20"/>
          <w:szCs w:val="20"/>
          <w:lang w:val="fr-FR"/>
        </w:rPr>
        <w:t>Virgili</w:t>
      </w:r>
      <w:proofErr w:type="spellEnd"/>
    </w:p>
    <w:p w14:paraId="7DCE1523"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lastRenderedPageBreak/>
        <w:t xml:space="preserve">En la URV el TFM y la documentación requerida se entregarán en la secretaría de la Facultad de Turismo y Geografía personalmente o por una persona debidamente autorizada, junto con la solicitud de evaluación. La defensa del TFM sólo se podrá llevar a cabo en aquellos casos en los que haya informe favorable por parte del tutor del TFM, que también se deberá entregar el mismo día de la entrega en </w:t>
      </w:r>
      <w:proofErr w:type="gramStart"/>
      <w:r w:rsidRPr="00B0431B">
        <w:rPr>
          <w:color w:val="auto"/>
          <w:sz w:val="20"/>
          <w:szCs w:val="20"/>
          <w:lang w:val="es-ES"/>
        </w:rPr>
        <w:t>secretaría</w:t>
      </w:r>
      <w:proofErr w:type="gramEnd"/>
      <w:r w:rsidRPr="00B0431B">
        <w:rPr>
          <w:color w:val="auto"/>
          <w:sz w:val="20"/>
          <w:szCs w:val="20"/>
          <w:lang w:val="es-ES"/>
        </w:rPr>
        <w:t>. Los formularios de solicitud de evaluación y del visto bueno del tutor se encuentran disponibles en el apartado de Trámites Administrativos del Máster dentro de la web de la FTG:</w:t>
      </w:r>
    </w:p>
    <w:p w14:paraId="660DC949" w14:textId="77777777" w:rsidR="00545588" w:rsidRPr="00B0431B" w:rsidRDefault="00F82244" w:rsidP="00381F81">
      <w:pPr>
        <w:pStyle w:val="Default"/>
        <w:jc w:val="both"/>
        <w:rPr>
          <w:color w:val="auto"/>
          <w:sz w:val="20"/>
          <w:szCs w:val="20"/>
          <w:lang w:val="es-ES"/>
        </w:rPr>
      </w:pPr>
      <w:r w:rsidRPr="00B0431B">
        <w:rPr>
          <w:rStyle w:val="Hipervnculo"/>
          <w:color w:val="auto"/>
          <w:sz w:val="20"/>
          <w:szCs w:val="20"/>
          <w:lang w:val="es-ES"/>
        </w:rPr>
        <w:t>http://www.ftg.urv.cat/ensenyaments/masteruniversitarienplanificacioterritorialinformacioeinesimetodes/es_index.html</w:t>
      </w:r>
    </w:p>
    <w:p w14:paraId="39EFF32D" w14:textId="77777777" w:rsidR="0043795F" w:rsidRPr="00B0431B" w:rsidRDefault="0043795F" w:rsidP="00F45FB3">
      <w:pPr>
        <w:pStyle w:val="Default"/>
        <w:jc w:val="both"/>
        <w:rPr>
          <w:color w:val="auto"/>
          <w:sz w:val="20"/>
          <w:szCs w:val="20"/>
          <w:lang w:val="es-ES"/>
        </w:rPr>
      </w:pPr>
    </w:p>
    <w:p w14:paraId="4550D047" w14:textId="77777777" w:rsidR="00545588" w:rsidRPr="00B0431B" w:rsidRDefault="00F82244" w:rsidP="00F45FB3">
      <w:pPr>
        <w:pStyle w:val="Default"/>
        <w:jc w:val="both"/>
        <w:rPr>
          <w:color w:val="auto"/>
          <w:sz w:val="20"/>
          <w:szCs w:val="20"/>
          <w:lang w:val="es-ES"/>
        </w:rPr>
      </w:pPr>
      <w:r w:rsidRPr="00B0431B">
        <w:rPr>
          <w:color w:val="auto"/>
          <w:sz w:val="20"/>
          <w:szCs w:val="20"/>
          <w:lang w:val="es-ES"/>
        </w:rPr>
        <w:t>Se presentar</w:t>
      </w:r>
      <w:r w:rsidR="0019228F" w:rsidRPr="00B0431B">
        <w:rPr>
          <w:color w:val="auto"/>
          <w:sz w:val="20"/>
          <w:szCs w:val="20"/>
          <w:lang w:val="es-ES"/>
        </w:rPr>
        <w:t>á</w:t>
      </w:r>
      <w:r w:rsidRPr="00B0431B">
        <w:rPr>
          <w:color w:val="auto"/>
          <w:sz w:val="20"/>
          <w:szCs w:val="20"/>
          <w:lang w:val="es-ES"/>
        </w:rPr>
        <w:t xml:space="preserve"> </w:t>
      </w:r>
      <w:r w:rsidR="0019228F" w:rsidRPr="00B0431B">
        <w:rPr>
          <w:color w:val="auto"/>
          <w:sz w:val="20"/>
          <w:szCs w:val="20"/>
          <w:lang w:val="es-ES"/>
        </w:rPr>
        <w:t>un</w:t>
      </w:r>
      <w:r w:rsidRPr="00B0431B">
        <w:rPr>
          <w:color w:val="auto"/>
          <w:sz w:val="20"/>
          <w:szCs w:val="20"/>
          <w:lang w:val="es-ES"/>
        </w:rPr>
        <w:t xml:space="preserve"> ejemplar de la memoria escrita en papel</w:t>
      </w:r>
      <w:r w:rsidR="0019228F" w:rsidRPr="00B0431B">
        <w:rPr>
          <w:color w:val="auto"/>
          <w:sz w:val="20"/>
          <w:szCs w:val="20"/>
          <w:lang w:val="es-ES"/>
        </w:rPr>
        <w:t>,</w:t>
      </w:r>
      <w:r w:rsidRPr="00B0431B">
        <w:rPr>
          <w:color w:val="auto"/>
          <w:sz w:val="20"/>
          <w:szCs w:val="20"/>
          <w:lang w:val="es-ES"/>
        </w:rPr>
        <w:t xml:space="preserve"> un CD con un fichero comprimido</w:t>
      </w:r>
      <w:r w:rsidR="0019228F" w:rsidRPr="00B0431B">
        <w:rPr>
          <w:color w:val="auto"/>
          <w:sz w:val="20"/>
          <w:szCs w:val="20"/>
          <w:lang w:val="es-ES"/>
        </w:rPr>
        <w:t>,</w:t>
      </w:r>
      <w:r w:rsidRPr="00B0431B">
        <w:rPr>
          <w:color w:val="auto"/>
          <w:sz w:val="20"/>
          <w:szCs w:val="20"/>
          <w:lang w:val="es-ES"/>
        </w:rPr>
        <w:t xml:space="preserve"> </w:t>
      </w:r>
      <w:r w:rsidR="0019228F" w:rsidRPr="00B0431B">
        <w:rPr>
          <w:color w:val="auto"/>
          <w:sz w:val="20"/>
          <w:szCs w:val="20"/>
          <w:lang w:val="es-ES"/>
        </w:rPr>
        <w:t xml:space="preserve">y se habilitará un espacio en el “Espacio de Coordinación del Máster” para depositarlo, </w:t>
      </w:r>
      <w:r w:rsidRPr="00B0431B">
        <w:rPr>
          <w:color w:val="auto"/>
          <w:sz w:val="20"/>
          <w:szCs w:val="20"/>
          <w:lang w:val="es-ES"/>
        </w:rPr>
        <w:t>con las siguientes características:</w:t>
      </w:r>
    </w:p>
    <w:p w14:paraId="4852FFD8" w14:textId="77777777" w:rsidR="00545588" w:rsidRPr="00B0431B" w:rsidRDefault="00545588" w:rsidP="00F45FB3">
      <w:pPr>
        <w:pStyle w:val="Default"/>
        <w:jc w:val="both"/>
        <w:rPr>
          <w:color w:val="auto"/>
          <w:sz w:val="20"/>
          <w:szCs w:val="20"/>
          <w:lang w:val="es-ES"/>
        </w:rPr>
      </w:pPr>
    </w:p>
    <w:p w14:paraId="332DE952" w14:textId="77777777" w:rsidR="00545588" w:rsidRPr="00B0431B" w:rsidRDefault="00F82244" w:rsidP="00EF7FAF">
      <w:pPr>
        <w:pStyle w:val="Default"/>
        <w:ind w:firstLine="708"/>
        <w:jc w:val="both"/>
        <w:rPr>
          <w:color w:val="auto"/>
          <w:sz w:val="20"/>
          <w:szCs w:val="20"/>
          <w:lang w:val="es-ES"/>
        </w:rPr>
      </w:pPr>
      <w:r w:rsidRPr="00B0431B">
        <w:rPr>
          <w:color w:val="auto"/>
          <w:sz w:val="20"/>
          <w:szCs w:val="20"/>
          <w:lang w:val="es-ES"/>
        </w:rPr>
        <w:t>- Nombre del archivo ZIP:</w:t>
      </w:r>
    </w:p>
    <w:p w14:paraId="035CBF31" w14:textId="77777777" w:rsidR="00545588" w:rsidRPr="00B0431B" w:rsidRDefault="00F82244" w:rsidP="00BF1937">
      <w:pPr>
        <w:pStyle w:val="Default"/>
        <w:ind w:left="900"/>
        <w:jc w:val="both"/>
        <w:rPr>
          <w:color w:val="auto"/>
          <w:sz w:val="20"/>
          <w:szCs w:val="20"/>
          <w:lang w:val="es-ES"/>
        </w:rPr>
      </w:pPr>
      <w:r w:rsidRPr="00B0431B">
        <w:rPr>
          <w:color w:val="auto"/>
          <w:sz w:val="20"/>
          <w:szCs w:val="20"/>
          <w:lang w:val="es-ES"/>
        </w:rPr>
        <w:t>TFM_PTIEM_######.</w:t>
      </w:r>
      <w:proofErr w:type="gramStart"/>
      <w:r w:rsidRPr="00B0431B">
        <w:rPr>
          <w:color w:val="auto"/>
          <w:sz w:val="20"/>
          <w:szCs w:val="20"/>
          <w:lang w:val="es-ES"/>
        </w:rPr>
        <w:t>ZIP( #</w:t>
      </w:r>
      <w:proofErr w:type="gramEnd"/>
      <w:r w:rsidRPr="00B0431B">
        <w:rPr>
          <w:color w:val="auto"/>
          <w:sz w:val="20"/>
          <w:szCs w:val="20"/>
          <w:lang w:val="es-ES"/>
        </w:rPr>
        <w:t>##### es un código de identificación que    incluye el primer apellido y el año de defensa, por ejemplo ANDREU2014).</w:t>
      </w:r>
    </w:p>
    <w:p w14:paraId="181F6A75" w14:textId="77777777" w:rsidR="00545588" w:rsidRPr="00B0431B" w:rsidRDefault="00545588" w:rsidP="00BF1937">
      <w:pPr>
        <w:pStyle w:val="Default"/>
        <w:ind w:left="900"/>
        <w:jc w:val="both"/>
        <w:rPr>
          <w:color w:val="auto"/>
          <w:sz w:val="20"/>
          <w:szCs w:val="20"/>
          <w:lang w:val="es-ES"/>
        </w:rPr>
      </w:pPr>
    </w:p>
    <w:p w14:paraId="0843D210" w14:textId="77777777" w:rsidR="00545588" w:rsidRPr="00B0431B" w:rsidRDefault="00F82244" w:rsidP="00BF1937">
      <w:pPr>
        <w:pStyle w:val="Default"/>
        <w:numPr>
          <w:ilvl w:val="0"/>
          <w:numId w:val="16"/>
        </w:numPr>
        <w:jc w:val="both"/>
        <w:rPr>
          <w:color w:val="auto"/>
          <w:sz w:val="20"/>
          <w:szCs w:val="20"/>
          <w:lang w:val="es-ES"/>
        </w:rPr>
      </w:pPr>
      <w:r w:rsidRPr="00B0431B">
        <w:rPr>
          <w:color w:val="auto"/>
          <w:sz w:val="20"/>
          <w:szCs w:val="20"/>
          <w:lang w:val="es-ES"/>
        </w:rPr>
        <w:t>Contenido del archivo ZIP:</w:t>
      </w:r>
    </w:p>
    <w:p w14:paraId="2CDE7533" w14:textId="77777777" w:rsidR="00545588" w:rsidRPr="00B0431B" w:rsidRDefault="00F82244" w:rsidP="00C8584F">
      <w:pPr>
        <w:pStyle w:val="Default"/>
        <w:ind w:left="1418" w:firstLine="204"/>
        <w:jc w:val="both"/>
        <w:rPr>
          <w:color w:val="auto"/>
          <w:sz w:val="20"/>
          <w:szCs w:val="20"/>
          <w:lang w:val="es-ES"/>
        </w:rPr>
      </w:pPr>
      <w:r w:rsidRPr="00B0431B">
        <w:rPr>
          <w:color w:val="auto"/>
          <w:sz w:val="20"/>
          <w:szCs w:val="20"/>
          <w:lang w:val="es-ES"/>
        </w:rPr>
        <w:br/>
        <w:t>• Fichero memoria del trabajo, en PDF, con el siguiente nombre:</w:t>
      </w:r>
    </w:p>
    <w:p w14:paraId="6D42E0A5" w14:textId="77777777" w:rsidR="00545588" w:rsidRPr="00B0431B" w:rsidRDefault="00F82244" w:rsidP="00C8584F">
      <w:pPr>
        <w:pStyle w:val="Default"/>
        <w:ind w:left="1418"/>
        <w:jc w:val="both"/>
        <w:rPr>
          <w:color w:val="auto"/>
          <w:sz w:val="20"/>
          <w:szCs w:val="20"/>
          <w:lang w:val="es-ES"/>
        </w:rPr>
      </w:pPr>
      <w:r w:rsidRPr="00B0431B">
        <w:rPr>
          <w:color w:val="auto"/>
          <w:sz w:val="20"/>
          <w:szCs w:val="20"/>
          <w:lang w:val="es-ES"/>
        </w:rPr>
        <w:t>MEMORIA _TFM_ ######.PDF (En el caso de tener que fragmentar el archivo se numerarán MEMORIA_TFM_######_1.PDF, MEMORIA_TFM_######_2.PDF...)</w:t>
      </w:r>
    </w:p>
    <w:p w14:paraId="39B0FFD8" w14:textId="77777777" w:rsidR="00545588" w:rsidRPr="00B0431B" w:rsidRDefault="00F82244" w:rsidP="00C8584F">
      <w:pPr>
        <w:pStyle w:val="Default"/>
        <w:ind w:left="1418"/>
        <w:jc w:val="both"/>
        <w:rPr>
          <w:color w:val="auto"/>
          <w:sz w:val="20"/>
          <w:szCs w:val="20"/>
          <w:lang w:val="es-ES"/>
        </w:rPr>
      </w:pPr>
      <w:r w:rsidRPr="00B0431B">
        <w:rPr>
          <w:color w:val="auto"/>
          <w:sz w:val="20"/>
          <w:szCs w:val="20"/>
          <w:lang w:val="es-ES"/>
        </w:rPr>
        <w:t xml:space="preserve">                                         </w:t>
      </w:r>
      <w:r w:rsidRPr="00B0431B">
        <w:rPr>
          <w:color w:val="auto"/>
          <w:sz w:val="20"/>
          <w:szCs w:val="20"/>
          <w:lang w:val="es-ES"/>
        </w:rPr>
        <w:br/>
        <w:t xml:space="preserve">• Fichero </w:t>
      </w:r>
      <w:proofErr w:type="spellStart"/>
      <w:proofErr w:type="gramStart"/>
      <w:r w:rsidRPr="00B0431B">
        <w:rPr>
          <w:color w:val="auto"/>
          <w:sz w:val="20"/>
          <w:szCs w:val="20"/>
          <w:lang w:val="es-ES"/>
        </w:rPr>
        <w:t>presentación,en</w:t>
      </w:r>
      <w:proofErr w:type="spellEnd"/>
      <w:proofErr w:type="gramEnd"/>
      <w:r w:rsidRPr="00B0431B">
        <w:rPr>
          <w:color w:val="auto"/>
          <w:sz w:val="20"/>
          <w:szCs w:val="20"/>
          <w:lang w:val="es-ES"/>
        </w:rPr>
        <w:t xml:space="preserve"> PDF ,con el siguiente nombre: </w:t>
      </w:r>
    </w:p>
    <w:p w14:paraId="5653DC81" w14:textId="77777777" w:rsidR="00545588" w:rsidRPr="00B0431B" w:rsidRDefault="00F82244" w:rsidP="00C8584F">
      <w:pPr>
        <w:pStyle w:val="Default"/>
        <w:ind w:left="1418"/>
        <w:jc w:val="both"/>
        <w:rPr>
          <w:color w:val="auto"/>
          <w:sz w:val="20"/>
          <w:szCs w:val="20"/>
          <w:lang w:val="es-ES"/>
        </w:rPr>
      </w:pPr>
      <w:r w:rsidRPr="00B0431B">
        <w:rPr>
          <w:color w:val="auto"/>
          <w:sz w:val="20"/>
          <w:szCs w:val="20"/>
          <w:lang w:val="es-ES"/>
        </w:rPr>
        <w:t>PRESENTACIO_TFM_######.PDF (éste es el archivo de la presentación que se hará el día de la defensa).</w:t>
      </w:r>
    </w:p>
    <w:p w14:paraId="6A3F354D" w14:textId="77777777" w:rsidR="00545588" w:rsidRPr="00B0431B" w:rsidRDefault="00F82244" w:rsidP="00C8584F">
      <w:pPr>
        <w:pStyle w:val="Default"/>
        <w:ind w:left="1418"/>
        <w:jc w:val="both"/>
        <w:rPr>
          <w:color w:val="auto"/>
          <w:sz w:val="20"/>
          <w:szCs w:val="20"/>
          <w:lang w:val="es-ES"/>
        </w:rPr>
      </w:pPr>
      <w:r w:rsidRPr="00B0431B">
        <w:rPr>
          <w:color w:val="auto"/>
          <w:sz w:val="20"/>
          <w:szCs w:val="20"/>
          <w:lang w:val="es-ES"/>
        </w:rPr>
        <w:br/>
        <w:t xml:space="preserve">• Fichero de METADATOS, en Excel con el siguiente </w:t>
      </w:r>
      <w:proofErr w:type="gramStart"/>
      <w:r w:rsidRPr="00B0431B">
        <w:rPr>
          <w:color w:val="auto"/>
          <w:sz w:val="20"/>
          <w:szCs w:val="20"/>
          <w:lang w:val="es-ES"/>
        </w:rPr>
        <w:t>nombre :</w:t>
      </w:r>
      <w:proofErr w:type="gramEnd"/>
    </w:p>
    <w:p w14:paraId="15ECAF28" w14:textId="77777777" w:rsidR="00545588" w:rsidRPr="00B0431B" w:rsidRDefault="00F82244" w:rsidP="00C8584F">
      <w:pPr>
        <w:pStyle w:val="Default"/>
        <w:ind w:left="1418"/>
        <w:jc w:val="both"/>
        <w:rPr>
          <w:color w:val="auto"/>
          <w:sz w:val="20"/>
          <w:szCs w:val="20"/>
          <w:lang w:val="es-ES"/>
        </w:rPr>
      </w:pPr>
      <w:r w:rsidRPr="00B0431B">
        <w:rPr>
          <w:color w:val="auto"/>
          <w:sz w:val="20"/>
          <w:szCs w:val="20"/>
          <w:lang w:val="es-ES"/>
        </w:rPr>
        <w:t>METADADES_TFM_######.xls</w:t>
      </w:r>
    </w:p>
    <w:p w14:paraId="34083F63" w14:textId="77777777" w:rsidR="00545588" w:rsidRPr="00B0431B" w:rsidRDefault="00F82244" w:rsidP="00BF1937">
      <w:pPr>
        <w:pStyle w:val="Default"/>
        <w:ind w:left="1416"/>
        <w:jc w:val="both"/>
        <w:rPr>
          <w:color w:val="auto"/>
          <w:sz w:val="20"/>
          <w:szCs w:val="20"/>
          <w:lang w:val="es-ES"/>
        </w:rPr>
      </w:pPr>
      <w:r w:rsidRPr="00B0431B">
        <w:rPr>
          <w:color w:val="auto"/>
          <w:sz w:val="20"/>
          <w:szCs w:val="20"/>
          <w:lang w:val="es-ES"/>
        </w:rPr>
        <w:br/>
        <w:t>• Fichero resumen del TFM en catalán, en PDF, máximo 300 palabras, con el siguiente nombre: RESUM_CA_TFM_######.PDF</w:t>
      </w:r>
    </w:p>
    <w:p w14:paraId="3B749919" w14:textId="77777777" w:rsidR="00545588" w:rsidRPr="00B0431B" w:rsidRDefault="00F82244" w:rsidP="00BF1937">
      <w:pPr>
        <w:pStyle w:val="Default"/>
        <w:ind w:left="1416"/>
        <w:jc w:val="both"/>
        <w:rPr>
          <w:color w:val="auto"/>
          <w:sz w:val="20"/>
          <w:szCs w:val="20"/>
          <w:lang w:val="es-ES"/>
        </w:rPr>
      </w:pPr>
      <w:r w:rsidRPr="00B0431B">
        <w:rPr>
          <w:color w:val="auto"/>
          <w:sz w:val="20"/>
          <w:szCs w:val="20"/>
          <w:lang w:val="es-ES"/>
        </w:rPr>
        <w:br/>
        <w:t>• Fichero resumen del TFM en español, en PDF, máximo 300 palabras, con el siguiente nombre: RESUM_ES_TFM_######.PDF</w:t>
      </w:r>
    </w:p>
    <w:p w14:paraId="03222FA6" w14:textId="77777777" w:rsidR="00545588" w:rsidRPr="00B0431B" w:rsidRDefault="00F82244" w:rsidP="00BF1937">
      <w:pPr>
        <w:pStyle w:val="Default"/>
        <w:ind w:left="1416"/>
        <w:jc w:val="both"/>
        <w:rPr>
          <w:color w:val="auto"/>
          <w:sz w:val="20"/>
          <w:szCs w:val="20"/>
          <w:lang w:val="es-ES"/>
        </w:rPr>
      </w:pPr>
      <w:r w:rsidRPr="00B0431B">
        <w:rPr>
          <w:color w:val="auto"/>
          <w:sz w:val="20"/>
          <w:szCs w:val="20"/>
          <w:lang w:val="es-ES"/>
        </w:rPr>
        <w:br/>
        <w:t>• Fichero resumen del TFM en inglés, en PDF, máximo 300 palabras, con el siguiente nombre: RESUM_AN_TFM_######.PDF</w:t>
      </w:r>
    </w:p>
    <w:p w14:paraId="518AA56E" w14:textId="77777777" w:rsidR="00545588" w:rsidRPr="00B0431B" w:rsidRDefault="00F82244" w:rsidP="00BF1937">
      <w:pPr>
        <w:pStyle w:val="Default"/>
        <w:ind w:left="1416"/>
        <w:jc w:val="both"/>
        <w:rPr>
          <w:color w:val="auto"/>
          <w:sz w:val="20"/>
          <w:szCs w:val="20"/>
          <w:lang w:val="es-ES"/>
        </w:rPr>
      </w:pPr>
      <w:r w:rsidRPr="00B0431B">
        <w:rPr>
          <w:color w:val="auto"/>
          <w:sz w:val="20"/>
          <w:szCs w:val="20"/>
          <w:lang w:val="es-ES"/>
        </w:rPr>
        <w:br/>
        <w:t xml:space="preserve">• Fichero documento de autorización, en PDF, en el que el estudiante indica que está "conforme con la gestión desde el repositorio de los documentos" con el siguiente nombre: </w:t>
      </w:r>
    </w:p>
    <w:p w14:paraId="4EF95AA8" w14:textId="77777777" w:rsidR="00545588" w:rsidRPr="00B0431B" w:rsidRDefault="00F82244" w:rsidP="00BF1937">
      <w:pPr>
        <w:pStyle w:val="Default"/>
        <w:ind w:left="1416"/>
        <w:jc w:val="both"/>
        <w:rPr>
          <w:color w:val="auto"/>
          <w:sz w:val="20"/>
          <w:szCs w:val="20"/>
          <w:lang w:val="es-ES"/>
        </w:rPr>
      </w:pPr>
      <w:r w:rsidRPr="00B0431B">
        <w:rPr>
          <w:color w:val="auto"/>
          <w:sz w:val="20"/>
          <w:szCs w:val="20"/>
          <w:lang w:val="es-ES"/>
        </w:rPr>
        <w:t>AUTORITZACIÓ_TFM_# #####.PDF</w:t>
      </w:r>
    </w:p>
    <w:p w14:paraId="4F17CCE0" w14:textId="77777777" w:rsidR="00545588" w:rsidRPr="00B0431B" w:rsidRDefault="00F82244" w:rsidP="00BF1937">
      <w:pPr>
        <w:pStyle w:val="Default"/>
        <w:ind w:left="1416"/>
        <w:jc w:val="both"/>
        <w:rPr>
          <w:color w:val="auto"/>
          <w:sz w:val="20"/>
          <w:szCs w:val="20"/>
          <w:lang w:val="es-ES"/>
        </w:rPr>
      </w:pPr>
      <w:r w:rsidRPr="00B0431B">
        <w:rPr>
          <w:color w:val="auto"/>
          <w:sz w:val="20"/>
          <w:szCs w:val="20"/>
          <w:lang w:val="es-ES"/>
        </w:rPr>
        <w:br/>
      </w:r>
      <w:r w:rsidRPr="00B0431B">
        <w:rPr>
          <w:color w:val="auto"/>
          <w:sz w:val="20"/>
          <w:szCs w:val="20"/>
          <w:lang w:val="es-ES"/>
        </w:rPr>
        <w:br/>
        <w:t>La estructura del fichero que hay que entregar es similar a:</w:t>
      </w:r>
    </w:p>
    <w:p w14:paraId="5F1B9227" w14:textId="77777777" w:rsidR="00545588" w:rsidRPr="00B0431B" w:rsidRDefault="00545588" w:rsidP="00BF1937">
      <w:pPr>
        <w:pStyle w:val="Default"/>
        <w:ind w:left="1416"/>
        <w:jc w:val="both"/>
        <w:rPr>
          <w:color w:val="auto"/>
          <w:sz w:val="20"/>
          <w:szCs w:val="20"/>
          <w:lang w:val="es-ES"/>
        </w:rPr>
      </w:pPr>
    </w:p>
    <w:p w14:paraId="3FC2C7C5" w14:textId="77777777" w:rsidR="00545588" w:rsidRPr="00B0431B" w:rsidRDefault="0014664E" w:rsidP="00BF1937">
      <w:pPr>
        <w:pStyle w:val="Default"/>
        <w:ind w:left="1416"/>
        <w:jc w:val="both"/>
        <w:rPr>
          <w:noProof/>
          <w:color w:val="auto"/>
          <w:sz w:val="20"/>
          <w:szCs w:val="20"/>
          <w:lang w:val="es-ES" w:eastAsia="es-ES"/>
        </w:rPr>
      </w:pPr>
      <w:r w:rsidRPr="00B0431B">
        <w:rPr>
          <w:noProof/>
          <w:color w:val="auto"/>
          <w:sz w:val="20"/>
          <w:szCs w:val="20"/>
          <w:lang w:val="es-ES" w:eastAsia="es-ES"/>
        </w:rPr>
        <w:lastRenderedPageBreak/>
        <w:drawing>
          <wp:inline distT="0" distB="0" distL="0" distR="0" wp14:anchorId="1754BDE9" wp14:editId="290654D5">
            <wp:extent cx="4295775" cy="1476375"/>
            <wp:effectExtent l="1905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7"/>
                    <a:srcRect/>
                    <a:stretch>
                      <a:fillRect/>
                    </a:stretch>
                  </pic:blipFill>
                  <pic:spPr bwMode="auto">
                    <a:xfrm>
                      <a:off x="0" y="0"/>
                      <a:ext cx="4295775" cy="1476375"/>
                    </a:xfrm>
                    <a:prstGeom prst="rect">
                      <a:avLst/>
                    </a:prstGeom>
                    <a:noFill/>
                    <a:ln w="9525">
                      <a:noFill/>
                      <a:miter lim="800000"/>
                      <a:headEnd/>
                      <a:tailEnd/>
                    </a:ln>
                  </pic:spPr>
                </pic:pic>
              </a:graphicData>
            </a:graphic>
          </wp:inline>
        </w:drawing>
      </w:r>
    </w:p>
    <w:p w14:paraId="2E76B618" w14:textId="77777777" w:rsidR="00545588" w:rsidRPr="00B0431B" w:rsidRDefault="00545588" w:rsidP="00BF1937">
      <w:pPr>
        <w:pStyle w:val="Default"/>
        <w:ind w:left="1416"/>
        <w:jc w:val="both"/>
        <w:rPr>
          <w:noProof/>
          <w:color w:val="auto"/>
          <w:sz w:val="20"/>
          <w:szCs w:val="20"/>
          <w:lang w:val="es-ES" w:eastAsia="es-ES"/>
        </w:rPr>
      </w:pPr>
    </w:p>
    <w:p w14:paraId="1B349548" w14:textId="77777777" w:rsidR="0043795F" w:rsidRPr="00B0431B" w:rsidRDefault="00F82244" w:rsidP="0043795F">
      <w:pPr>
        <w:pStyle w:val="Default"/>
        <w:jc w:val="both"/>
        <w:rPr>
          <w:color w:val="auto"/>
          <w:sz w:val="20"/>
          <w:szCs w:val="20"/>
          <w:lang w:val="es-ES"/>
        </w:rPr>
      </w:pPr>
      <w:r w:rsidRPr="00B0431B">
        <w:rPr>
          <w:color w:val="auto"/>
          <w:sz w:val="20"/>
          <w:szCs w:val="20"/>
          <w:lang w:val="es-ES"/>
        </w:rPr>
        <w:t>El archivo de metadatos y el documento de autorización para introducir el trabajo en el repositorio de la URV se encuentran también disponibles en el apartado de Trámites Administrativos del Máster dentro de la web de la FTG:</w:t>
      </w:r>
    </w:p>
    <w:p w14:paraId="4B4FA779" w14:textId="77777777" w:rsidR="0043795F" w:rsidRPr="00B0431B" w:rsidRDefault="0043795F" w:rsidP="0043795F">
      <w:pPr>
        <w:pStyle w:val="Default"/>
        <w:jc w:val="both"/>
        <w:rPr>
          <w:color w:val="auto"/>
          <w:sz w:val="20"/>
          <w:szCs w:val="20"/>
          <w:lang w:val="es-ES"/>
        </w:rPr>
      </w:pPr>
    </w:p>
    <w:p w14:paraId="49D8AF43" w14:textId="77777777" w:rsidR="0043795F" w:rsidRPr="00B0431B" w:rsidRDefault="00F82244" w:rsidP="0043795F">
      <w:pPr>
        <w:pStyle w:val="Default"/>
        <w:jc w:val="both"/>
        <w:rPr>
          <w:color w:val="auto"/>
          <w:sz w:val="20"/>
          <w:szCs w:val="20"/>
          <w:lang w:val="es-ES"/>
        </w:rPr>
      </w:pPr>
      <w:r w:rsidRPr="00B0431B">
        <w:rPr>
          <w:rStyle w:val="Hipervnculo"/>
          <w:color w:val="auto"/>
          <w:sz w:val="20"/>
          <w:szCs w:val="20"/>
          <w:lang w:val="es-ES"/>
        </w:rPr>
        <w:t>http://www.ftg.urv.cat/ensenyaments/masteruniversitarienplanificacioterritorialinformacioeinesimetodes/es_index.html</w:t>
      </w:r>
    </w:p>
    <w:p w14:paraId="18C8832C" w14:textId="77777777" w:rsidR="00545588" w:rsidRPr="00B0431B" w:rsidRDefault="00545588" w:rsidP="0043795F">
      <w:pPr>
        <w:pStyle w:val="Default"/>
        <w:jc w:val="both"/>
        <w:rPr>
          <w:color w:val="auto"/>
          <w:sz w:val="20"/>
          <w:szCs w:val="20"/>
          <w:lang w:val="es-ES"/>
        </w:rPr>
      </w:pPr>
    </w:p>
    <w:p w14:paraId="5F5CDCB0" w14:textId="77777777" w:rsidR="00455CF4" w:rsidRPr="00B0431B" w:rsidRDefault="00455CF4" w:rsidP="00AA4AA5">
      <w:pPr>
        <w:pStyle w:val="Default"/>
        <w:jc w:val="both"/>
        <w:rPr>
          <w:color w:val="auto"/>
          <w:sz w:val="20"/>
          <w:szCs w:val="20"/>
          <w:lang w:val="es-ES"/>
        </w:rPr>
      </w:pPr>
    </w:p>
    <w:p w14:paraId="088B4480" w14:textId="77777777" w:rsidR="00455CF4" w:rsidRPr="00B0431B" w:rsidRDefault="00455CF4" w:rsidP="00AA4AA5">
      <w:pPr>
        <w:pStyle w:val="Default"/>
        <w:jc w:val="both"/>
        <w:rPr>
          <w:color w:val="auto"/>
          <w:sz w:val="20"/>
          <w:szCs w:val="20"/>
          <w:lang w:val="es-ES"/>
        </w:rPr>
      </w:pPr>
    </w:p>
    <w:p w14:paraId="61CF9FF1" w14:textId="77777777" w:rsidR="00545588" w:rsidRPr="00B0431B" w:rsidRDefault="000161AC" w:rsidP="00AA4AA5">
      <w:pPr>
        <w:pStyle w:val="Default"/>
        <w:jc w:val="both"/>
        <w:rPr>
          <w:color w:val="auto"/>
          <w:sz w:val="20"/>
          <w:szCs w:val="20"/>
          <w:lang w:val="es-ES"/>
        </w:rPr>
      </w:pPr>
      <w:r w:rsidRPr="00B0431B">
        <w:rPr>
          <w:color w:val="auto"/>
          <w:sz w:val="20"/>
          <w:szCs w:val="20"/>
          <w:lang w:val="es-ES"/>
        </w:rPr>
        <w:t xml:space="preserve">El depósito del TFM en una de las </w:t>
      </w:r>
      <w:r w:rsidR="00455CF4" w:rsidRPr="00B0431B">
        <w:rPr>
          <w:color w:val="auto"/>
          <w:sz w:val="20"/>
          <w:szCs w:val="20"/>
          <w:lang w:val="es-ES"/>
        </w:rPr>
        <w:t>tres</w:t>
      </w:r>
      <w:r w:rsidRPr="00B0431B">
        <w:rPr>
          <w:color w:val="auto"/>
          <w:sz w:val="20"/>
          <w:szCs w:val="20"/>
          <w:lang w:val="es-ES"/>
        </w:rPr>
        <w:t xml:space="preserve"> universidades, </w:t>
      </w:r>
      <w:r w:rsidR="00F82244" w:rsidRPr="00B0431B">
        <w:rPr>
          <w:color w:val="auto"/>
          <w:sz w:val="20"/>
          <w:szCs w:val="20"/>
          <w:lang w:val="es-ES"/>
        </w:rPr>
        <w:t xml:space="preserve">no excluye que también haya que </w:t>
      </w:r>
      <w:r w:rsidR="00951E4E" w:rsidRPr="00B0431B">
        <w:rPr>
          <w:color w:val="auto"/>
          <w:sz w:val="20"/>
          <w:szCs w:val="20"/>
          <w:lang w:val="es-ES"/>
        </w:rPr>
        <w:t>adjuntar</w:t>
      </w:r>
      <w:r w:rsidR="00F82244" w:rsidRPr="00B0431B">
        <w:rPr>
          <w:color w:val="auto"/>
          <w:sz w:val="20"/>
          <w:szCs w:val="20"/>
          <w:lang w:val="es-ES"/>
        </w:rPr>
        <w:t xml:space="preserve"> el archivo </w:t>
      </w:r>
      <w:proofErr w:type="spellStart"/>
      <w:r w:rsidR="00F82244" w:rsidRPr="00B0431B">
        <w:rPr>
          <w:color w:val="auto"/>
          <w:sz w:val="20"/>
          <w:szCs w:val="20"/>
          <w:lang w:val="es-ES"/>
        </w:rPr>
        <w:t>pdf</w:t>
      </w:r>
      <w:proofErr w:type="spellEnd"/>
      <w:r w:rsidR="00F82244" w:rsidRPr="00B0431B">
        <w:rPr>
          <w:color w:val="auto"/>
          <w:sz w:val="20"/>
          <w:szCs w:val="20"/>
          <w:lang w:val="es-ES"/>
        </w:rPr>
        <w:t xml:space="preserve"> de la memoria en </w:t>
      </w:r>
      <w:r w:rsidR="00CA6352" w:rsidRPr="00B0431B">
        <w:rPr>
          <w:color w:val="auto"/>
          <w:sz w:val="20"/>
          <w:szCs w:val="20"/>
          <w:lang w:val="es-ES"/>
        </w:rPr>
        <w:t>la tarea específica</w:t>
      </w:r>
      <w:r w:rsidR="00F82244" w:rsidRPr="00B0431B">
        <w:rPr>
          <w:color w:val="auto"/>
          <w:sz w:val="20"/>
          <w:szCs w:val="20"/>
          <w:lang w:val="es-ES"/>
        </w:rPr>
        <w:t xml:space="preserve"> que el coordinador abrirá en el espacio Moodle del TFM.</w:t>
      </w:r>
    </w:p>
    <w:p w14:paraId="7537B84A" w14:textId="77777777" w:rsidR="00545588" w:rsidRPr="00B0431B" w:rsidRDefault="00545588" w:rsidP="00AA4AA5">
      <w:pPr>
        <w:pStyle w:val="Default"/>
        <w:jc w:val="both"/>
        <w:rPr>
          <w:color w:val="auto"/>
          <w:sz w:val="20"/>
          <w:szCs w:val="20"/>
          <w:lang w:val="es-ES"/>
        </w:rPr>
      </w:pPr>
    </w:p>
    <w:p w14:paraId="75A5E39E" w14:textId="77777777" w:rsidR="00545588" w:rsidRPr="00B0431B" w:rsidRDefault="00545588" w:rsidP="00AA4AA5">
      <w:pPr>
        <w:pStyle w:val="Default"/>
        <w:jc w:val="both"/>
        <w:rPr>
          <w:b/>
          <w:bCs/>
          <w:color w:val="auto"/>
          <w:sz w:val="20"/>
          <w:szCs w:val="20"/>
          <w:lang w:val="es-ES"/>
        </w:rPr>
      </w:pPr>
      <w:r w:rsidRPr="00B0431B">
        <w:rPr>
          <w:b/>
          <w:bCs/>
          <w:color w:val="auto"/>
          <w:sz w:val="20"/>
          <w:szCs w:val="20"/>
          <w:lang w:val="es-ES"/>
        </w:rPr>
        <w:t>4.2. Memoria escrita</w:t>
      </w:r>
    </w:p>
    <w:p w14:paraId="781A2499" w14:textId="77777777" w:rsidR="00545588" w:rsidRPr="00B0431B" w:rsidRDefault="00545588" w:rsidP="00AA4AA5">
      <w:pPr>
        <w:pStyle w:val="Default"/>
        <w:jc w:val="both"/>
        <w:rPr>
          <w:color w:val="auto"/>
          <w:sz w:val="20"/>
          <w:szCs w:val="20"/>
          <w:lang w:val="es-ES"/>
        </w:rPr>
      </w:pPr>
    </w:p>
    <w:p w14:paraId="1DFAF9B2" w14:textId="77777777" w:rsidR="00545588" w:rsidRPr="00B0431B" w:rsidRDefault="00545588" w:rsidP="00F45FB3">
      <w:pPr>
        <w:pStyle w:val="Default"/>
        <w:jc w:val="both"/>
        <w:rPr>
          <w:b/>
          <w:bCs/>
          <w:color w:val="auto"/>
          <w:sz w:val="20"/>
          <w:szCs w:val="20"/>
          <w:lang w:val="es-ES"/>
        </w:rPr>
      </w:pPr>
      <w:r w:rsidRPr="00B0431B">
        <w:rPr>
          <w:b/>
          <w:bCs/>
          <w:color w:val="auto"/>
          <w:sz w:val="20"/>
          <w:szCs w:val="20"/>
          <w:lang w:val="es-ES"/>
        </w:rPr>
        <w:t>4.2.1. Aspectos generales</w:t>
      </w:r>
    </w:p>
    <w:p w14:paraId="4049DBBC" w14:textId="77777777" w:rsidR="00545588" w:rsidRPr="00B0431B" w:rsidRDefault="00545588" w:rsidP="00F45FB3">
      <w:pPr>
        <w:pStyle w:val="Default"/>
        <w:jc w:val="both"/>
        <w:rPr>
          <w:b/>
          <w:bCs/>
          <w:color w:val="auto"/>
          <w:sz w:val="20"/>
          <w:szCs w:val="20"/>
          <w:lang w:val="es-ES"/>
        </w:rPr>
      </w:pPr>
    </w:p>
    <w:p w14:paraId="6C7F8C5E" w14:textId="77777777" w:rsidR="00FA50E8" w:rsidRPr="00B0431B" w:rsidRDefault="00F82244" w:rsidP="00681676">
      <w:pPr>
        <w:pStyle w:val="Default"/>
        <w:jc w:val="both"/>
        <w:rPr>
          <w:color w:val="auto"/>
          <w:sz w:val="20"/>
          <w:szCs w:val="20"/>
          <w:lang w:val="es-ES"/>
        </w:rPr>
      </w:pPr>
      <w:r w:rsidRPr="00B0431B">
        <w:rPr>
          <w:color w:val="auto"/>
          <w:sz w:val="20"/>
          <w:szCs w:val="20"/>
          <w:lang w:val="es-ES"/>
        </w:rPr>
        <w:t>El idioma de la memoria será preferiblemente el castellano</w:t>
      </w:r>
      <w:r w:rsidR="00907631" w:rsidRPr="00B0431B">
        <w:rPr>
          <w:color w:val="auto"/>
          <w:sz w:val="20"/>
          <w:szCs w:val="20"/>
          <w:lang w:val="es-ES"/>
        </w:rPr>
        <w:t xml:space="preserve"> </w:t>
      </w:r>
      <w:r w:rsidR="000161AC" w:rsidRPr="00B0431B">
        <w:rPr>
          <w:color w:val="auto"/>
          <w:sz w:val="20"/>
          <w:szCs w:val="20"/>
          <w:lang w:val="es-ES"/>
        </w:rPr>
        <w:t>o el</w:t>
      </w:r>
      <w:r w:rsidRPr="00B0431B">
        <w:rPr>
          <w:color w:val="auto"/>
          <w:sz w:val="20"/>
          <w:szCs w:val="20"/>
          <w:lang w:val="es-ES"/>
        </w:rPr>
        <w:t xml:space="preserve"> catalán en el caso de los estudiantes del itinerario de la URV</w:t>
      </w:r>
      <w:r w:rsidR="000161AC" w:rsidRPr="00B0431B">
        <w:rPr>
          <w:color w:val="auto"/>
          <w:sz w:val="20"/>
          <w:szCs w:val="20"/>
          <w:lang w:val="es-ES"/>
        </w:rPr>
        <w:t xml:space="preserve">. En este último </w:t>
      </w:r>
      <w:r w:rsidR="009A407A" w:rsidRPr="00B0431B">
        <w:rPr>
          <w:color w:val="auto"/>
          <w:sz w:val="20"/>
          <w:szCs w:val="20"/>
          <w:lang w:val="es-ES"/>
        </w:rPr>
        <w:t>supuesto</w:t>
      </w:r>
      <w:r w:rsidR="000161AC" w:rsidRPr="00B0431B">
        <w:rPr>
          <w:color w:val="auto"/>
          <w:sz w:val="20"/>
          <w:szCs w:val="20"/>
          <w:lang w:val="es-ES"/>
        </w:rPr>
        <w:t xml:space="preserve"> y si el tutor es profesor de la UGR</w:t>
      </w:r>
      <w:r w:rsidR="00B34009" w:rsidRPr="00B0431B">
        <w:rPr>
          <w:color w:val="auto"/>
          <w:sz w:val="20"/>
          <w:szCs w:val="20"/>
          <w:lang w:val="es-ES"/>
        </w:rPr>
        <w:t xml:space="preserve"> o de la UMA</w:t>
      </w:r>
      <w:r w:rsidR="000161AC" w:rsidRPr="00B0431B">
        <w:rPr>
          <w:color w:val="auto"/>
          <w:sz w:val="20"/>
          <w:szCs w:val="20"/>
          <w:lang w:val="es-ES"/>
        </w:rPr>
        <w:t>, se necesitará su consentimiento previo</w:t>
      </w:r>
      <w:r w:rsidR="00907631" w:rsidRPr="00B0431B">
        <w:rPr>
          <w:color w:val="auto"/>
          <w:sz w:val="20"/>
          <w:szCs w:val="20"/>
          <w:lang w:val="es-ES"/>
        </w:rPr>
        <w:t xml:space="preserve">. </w:t>
      </w:r>
      <w:r w:rsidRPr="00B0431B">
        <w:rPr>
          <w:color w:val="auto"/>
          <w:sz w:val="20"/>
          <w:szCs w:val="20"/>
          <w:lang w:val="es-ES"/>
        </w:rPr>
        <w:t xml:space="preserve">La presentación </w:t>
      </w:r>
      <w:r w:rsidR="000161AC" w:rsidRPr="00B0431B">
        <w:rPr>
          <w:color w:val="auto"/>
          <w:sz w:val="20"/>
          <w:szCs w:val="20"/>
          <w:lang w:val="es-ES"/>
        </w:rPr>
        <w:t>de la memoria en otros idiomas</w:t>
      </w:r>
      <w:r w:rsidRPr="00B0431B">
        <w:rPr>
          <w:color w:val="auto"/>
          <w:sz w:val="20"/>
          <w:szCs w:val="20"/>
          <w:lang w:val="es-ES"/>
        </w:rPr>
        <w:t xml:space="preserve"> tendrá que estar justificada y hará falta que tenga la aprobación del coordinador del máster</w:t>
      </w:r>
      <w:r w:rsidR="00B34009" w:rsidRPr="00B0431B">
        <w:rPr>
          <w:color w:val="auto"/>
          <w:sz w:val="20"/>
          <w:szCs w:val="20"/>
          <w:lang w:val="es-ES"/>
        </w:rPr>
        <w:t xml:space="preserve"> o, en el caso de la UMA, de la Comisión Académica del </w:t>
      </w:r>
      <w:proofErr w:type="gramStart"/>
      <w:r w:rsidR="00B34009" w:rsidRPr="00B0431B">
        <w:rPr>
          <w:color w:val="auto"/>
          <w:sz w:val="20"/>
          <w:szCs w:val="20"/>
          <w:lang w:val="es-ES"/>
        </w:rPr>
        <w:t>Master</w:t>
      </w:r>
      <w:proofErr w:type="gramEnd"/>
      <w:r w:rsidRPr="00B0431B">
        <w:rPr>
          <w:color w:val="auto"/>
          <w:sz w:val="20"/>
          <w:szCs w:val="20"/>
          <w:lang w:val="es-ES"/>
        </w:rPr>
        <w:t>. Siempre estará supeditada a que al menos un miembro del tribunal de evaluación tenga capacidad para evaluar en el idioma escogido.</w:t>
      </w:r>
      <w:r w:rsidR="00B34009" w:rsidRPr="00B0431B">
        <w:rPr>
          <w:color w:val="auto"/>
          <w:sz w:val="20"/>
          <w:szCs w:val="20"/>
          <w:lang w:val="es-ES"/>
        </w:rPr>
        <w:t xml:space="preserve"> En este supuesto, </w:t>
      </w:r>
      <w:proofErr w:type="gramStart"/>
      <w:r w:rsidR="00B34009" w:rsidRPr="00B0431B">
        <w:rPr>
          <w:color w:val="auto"/>
          <w:sz w:val="20"/>
          <w:szCs w:val="20"/>
          <w:lang w:val="es-ES"/>
        </w:rPr>
        <w:t>la normativa de la UMA exigen</w:t>
      </w:r>
      <w:proofErr w:type="gramEnd"/>
      <w:r w:rsidR="00B34009" w:rsidRPr="00B0431B">
        <w:rPr>
          <w:color w:val="auto"/>
          <w:sz w:val="20"/>
          <w:szCs w:val="20"/>
          <w:lang w:val="es-ES"/>
        </w:rPr>
        <w:t xml:space="preserve"> una versión en castellano con Título, resumen y síntesis de las conclusiones.</w:t>
      </w:r>
    </w:p>
    <w:p w14:paraId="7438E084" w14:textId="77777777" w:rsidR="00545588" w:rsidRPr="00B0431B" w:rsidRDefault="00545588" w:rsidP="00681676">
      <w:pPr>
        <w:pStyle w:val="Default"/>
        <w:jc w:val="both"/>
        <w:rPr>
          <w:color w:val="auto"/>
          <w:sz w:val="20"/>
          <w:szCs w:val="20"/>
          <w:lang w:val="es-ES"/>
        </w:rPr>
      </w:pPr>
      <w:r w:rsidRPr="00B0431B">
        <w:rPr>
          <w:color w:val="auto"/>
          <w:sz w:val="20"/>
          <w:szCs w:val="20"/>
          <w:lang w:val="es-ES"/>
        </w:rPr>
        <w:br/>
      </w:r>
      <w:r w:rsidR="00F82244" w:rsidRPr="00B0431B">
        <w:rPr>
          <w:color w:val="auto"/>
          <w:sz w:val="20"/>
          <w:szCs w:val="20"/>
          <w:lang w:val="es-ES"/>
        </w:rPr>
        <w:t>El trabajo tiene que ser original del autor de tal manera que las citas tendrán que estar claramente identificadas y, por lo tanto, se prohíbe el plagio proveniente de cualquier fuente. También habrá que indicar claramente la fuente de figuras y tablas estadísticas.</w:t>
      </w:r>
    </w:p>
    <w:p w14:paraId="450A1739" w14:textId="77777777" w:rsidR="00545588" w:rsidRPr="00B0431B" w:rsidRDefault="00545588" w:rsidP="00681676">
      <w:pPr>
        <w:pStyle w:val="Default"/>
        <w:jc w:val="both"/>
        <w:rPr>
          <w:color w:val="auto"/>
          <w:sz w:val="20"/>
          <w:szCs w:val="20"/>
          <w:lang w:val="es-ES"/>
        </w:rPr>
      </w:pPr>
    </w:p>
    <w:p w14:paraId="2F29B582" w14:textId="77777777" w:rsidR="00545588" w:rsidRPr="00B0431B" w:rsidRDefault="00545588" w:rsidP="00681676">
      <w:pPr>
        <w:pStyle w:val="Default"/>
        <w:jc w:val="both"/>
        <w:rPr>
          <w:b/>
          <w:bCs/>
          <w:color w:val="auto"/>
          <w:sz w:val="20"/>
          <w:szCs w:val="20"/>
          <w:lang w:val="es-ES"/>
        </w:rPr>
      </w:pPr>
      <w:r w:rsidRPr="00B0431B">
        <w:rPr>
          <w:b/>
          <w:bCs/>
          <w:color w:val="auto"/>
          <w:sz w:val="20"/>
          <w:szCs w:val="20"/>
          <w:lang w:val="es-ES"/>
        </w:rPr>
        <w:t>4.2.2. Aspectos formales</w:t>
      </w:r>
    </w:p>
    <w:p w14:paraId="6E2500DC" w14:textId="77777777" w:rsidR="00545588" w:rsidRPr="00B0431B" w:rsidRDefault="00545588" w:rsidP="00681676">
      <w:pPr>
        <w:pStyle w:val="Default"/>
        <w:jc w:val="both"/>
        <w:rPr>
          <w:b/>
          <w:bCs/>
          <w:color w:val="auto"/>
          <w:sz w:val="20"/>
          <w:szCs w:val="20"/>
          <w:lang w:val="es-ES"/>
        </w:rPr>
      </w:pPr>
    </w:p>
    <w:p w14:paraId="1C9EE073"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t xml:space="preserve">Las figuras, cuadros, gráficos mapas y fotografías tendrán que ir citados e incorporados en el texto. Si son elementos secundarios </w:t>
      </w:r>
      <w:proofErr w:type="gramStart"/>
      <w:r w:rsidRPr="00B0431B">
        <w:rPr>
          <w:color w:val="auto"/>
          <w:sz w:val="20"/>
          <w:szCs w:val="20"/>
          <w:lang w:val="es-ES"/>
        </w:rPr>
        <w:t>en relación al</w:t>
      </w:r>
      <w:proofErr w:type="gramEnd"/>
      <w:r w:rsidRPr="00B0431B">
        <w:rPr>
          <w:color w:val="auto"/>
          <w:sz w:val="20"/>
          <w:szCs w:val="20"/>
          <w:lang w:val="es-ES"/>
        </w:rPr>
        <w:t xml:space="preserve"> texto pueden ir en los anejos. Tienen que llevar también el correspondiente título donde se indique, si es necesario, el año o momento a que hacen referencia. En los mapas no se olvidará nunca de situar la escala gráfica.</w:t>
      </w:r>
    </w:p>
    <w:p w14:paraId="16155E3E"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br/>
        <w:t xml:space="preserve">Como norma general, en la estructura del trabajo cada capítulo sólo puede tener apartados y, si </w:t>
      </w:r>
      <w:proofErr w:type="gramStart"/>
      <w:r w:rsidRPr="00B0431B">
        <w:rPr>
          <w:color w:val="auto"/>
          <w:sz w:val="20"/>
          <w:szCs w:val="20"/>
          <w:lang w:val="es-ES"/>
        </w:rPr>
        <w:t>conviene</w:t>
      </w:r>
      <w:proofErr w:type="gramEnd"/>
      <w:r w:rsidRPr="00B0431B">
        <w:rPr>
          <w:color w:val="auto"/>
          <w:sz w:val="20"/>
          <w:szCs w:val="20"/>
          <w:lang w:val="es-ES"/>
        </w:rPr>
        <w:t xml:space="preserve"> pero en menor medida, subapartados. No se tienen que poner subdivisiones menores. Cada capítulo, apartado o subapartado del texto tiene que ir convenientemente numerado. Por ejemplo: Capítulo 1, Apartado 1.1, 1.2... subapartado 1.1.1, 1.1.2...</w:t>
      </w:r>
    </w:p>
    <w:p w14:paraId="4CCD286B"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br/>
        <w:t xml:space="preserve">El trabajo se realizará en papel DIN-A4 (210 x 297 mm). El papel se tendría que </w:t>
      </w:r>
      <w:r w:rsidRPr="00B0431B">
        <w:rPr>
          <w:color w:val="auto"/>
          <w:sz w:val="20"/>
          <w:szCs w:val="20"/>
          <w:lang w:val="es-ES"/>
        </w:rPr>
        <w:lastRenderedPageBreak/>
        <w:t>imprimir a dos caras, fuera que hubiera en algunas hojas impedimentos debidos a la impresión cartográfica.</w:t>
      </w:r>
    </w:p>
    <w:p w14:paraId="75947E0A"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br/>
        <w:t>Los márgenes tienen que ser de 2'5 cm arriba y bajo, así como al lado exterior de la hoja. En el lado interior habrá que dejar 3 cm para poder efectuar correctamente la encuadernación. Esta se puede hacer como un cuaderno con las hojas unidas por espirales de plástico, pero también se puede grapar y/o encolar.</w:t>
      </w:r>
    </w:p>
    <w:p w14:paraId="5CB4386C" w14:textId="77777777" w:rsidR="00545588" w:rsidRPr="00B0431B" w:rsidRDefault="00545588" w:rsidP="00681676">
      <w:pPr>
        <w:pStyle w:val="Default"/>
        <w:jc w:val="both"/>
        <w:rPr>
          <w:color w:val="auto"/>
          <w:sz w:val="20"/>
          <w:szCs w:val="20"/>
          <w:lang w:val="es-ES"/>
        </w:rPr>
      </w:pPr>
    </w:p>
    <w:p w14:paraId="08E56B91"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t>El interlineado tiene que ser de 1'5.</w:t>
      </w:r>
    </w:p>
    <w:p w14:paraId="645C5577" w14:textId="77777777" w:rsidR="00545588" w:rsidRPr="00B0431B" w:rsidRDefault="00545588" w:rsidP="00681676">
      <w:pPr>
        <w:pStyle w:val="Default"/>
        <w:jc w:val="both"/>
        <w:rPr>
          <w:b/>
          <w:bCs/>
          <w:color w:val="auto"/>
          <w:sz w:val="20"/>
          <w:szCs w:val="20"/>
          <w:lang w:val="es-ES"/>
        </w:rPr>
      </w:pPr>
    </w:p>
    <w:p w14:paraId="4547B47C"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t>En la portada constarán todos los datos relevantes del TFM. En el primer bloque, que ocupará aproximadamente 2/3 de la portada, necesariamente se debe hacer constar:</w:t>
      </w:r>
      <w:r w:rsidRPr="00B0431B">
        <w:rPr>
          <w:color w:val="auto"/>
          <w:sz w:val="20"/>
          <w:szCs w:val="20"/>
          <w:lang w:val="es-ES"/>
        </w:rPr>
        <w:br/>
      </w:r>
      <w:r w:rsidRPr="00B0431B">
        <w:rPr>
          <w:color w:val="auto"/>
          <w:sz w:val="20"/>
          <w:szCs w:val="20"/>
          <w:lang w:val="es-ES"/>
        </w:rPr>
        <w:br/>
        <w:t>- Nombre y apellido/s del autor</w:t>
      </w:r>
    </w:p>
    <w:p w14:paraId="6AE3D55B"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t>- Título del TFM</w:t>
      </w:r>
    </w:p>
    <w:p w14:paraId="417CFBDF"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t xml:space="preserve">- Expresión "Trabajo de Fin de </w:t>
      </w:r>
      <w:proofErr w:type="gramStart"/>
      <w:r w:rsidRPr="00B0431B">
        <w:rPr>
          <w:color w:val="auto"/>
          <w:sz w:val="20"/>
          <w:szCs w:val="20"/>
          <w:lang w:val="es-ES"/>
        </w:rPr>
        <w:t>Master</w:t>
      </w:r>
      <w:proofErr w:type="gramEnd"/>
      <w:r w:rsidRPr="00B0431B">
        <w:rPr>
          <w:color w:val="auto"/>
          <w:sz w:val="20"/>
          <w:szCs w:val="20"/>
          <w:lang w:val="es-ES"/>
        </w:rPr>
        <w:t>" y, en la línea siguiente, la expresión "dirigida por el Sr./Dr. / La Sra./Dra. ........ "</w:t>
      </w:r>
    </w:p>
    <w:p w14:paraId="72D75E91"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t>- Máster en Planificación Territorial: información, herramientas y métodos</w:t>
      </w:r>
    </w:p>
    <w:p w14:paraId="4B53E898"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br/>
        <w:t>El segundo bloque, que ocupará el tercio restante de la portada, incluirá:</w:t>
      </w:r>
    </w:p>
    <w:p w14:paraId="6D0EFC3D"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br/>
        <w:t>- Logotipo y nombre de la Universidad</w:t>
      </w:r>
    </w:p>
    <w:p w14:paraId="72EF9503"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t>- Ciudad</w:t>
      </w:r>
    </w:p>
    <w:p w14:paraId="6C3480CF"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t>- Año</w:t>
      </w:r>
    </w:p>
    <w:p w14:paraId="353E749E"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br/>
        <w:t>Hay que tener en cuenta que el idioma del título coincidirá con el idioma en que se redacta el TFM.</w:t>
      </w:r>
    </w:p>
    <w:p w14:paraId="380CAF22" w14:textId="77777777" w:rsidR="00545588" w:rsidRPr="00B0431B" w:rsidRDefault="00F82244" w:rsidP="00681676">
      <w:pPr>
        <w:pStyle w:val="Default"/>
        <w:jc w:val="both"/>
        <w:rPr>
          <w:color w:val="auto"/>
          <w:sz w:val="20"/>
          <w:szCs w:val="20"/>
          <w:lang w:val="es-ES"/>
        </w:rPr>
      </w:pPr>
      <w:r w:rsidRPr="00B0431B">
        <w:rPr>
          <w:color w:val="auto"/>
          <w:sz w:val="20"/>
          <w:szCs w:val="20"/>
          <w:lang w:val="es-ES"/>
        </w:rPr>
        <w:br/>
        <w:t>En ningún caso se puede hacer constar en la portada otra información que la especificada en este documento.</w:t>
      </w:r>
    </w:p>
    <w:p w14:paraId="59A78E1B" w14:textId="77777777" w:rsidR="00545588" w:rsidRPr="00B0431B" w:rsidRDefault="00F82244" w:rsidP="00681676">
      <w:pPr>
        <w:pStyle w:val="Default"/>
        <w:jc w:val="both"/>
        <w:rPr>
          <w:b/>
          <w:bCs/>
          <w:color w:val="auto"/>
          <w:sz w:val="20"/>
          <w:szCs w:val="20"/>
          <w:lang w:val="es-ES"/>
        </w:rPr>
      </w:pPr>
      <w:r w:rsidRPr="00B0431B">
        <w:rPr>
          <w:color w:val="auto"/>
          <w:sz w:val="20"/>
          <w:szCs w:val="20"/>
          <w:lang w:val="es-ES"/>
        </w:rPr>
        <w:br/>
        <w:t xml:space="preserve">A </w:t>
      </w:r>
      <w:proofErr w:type="gramStart"/>
      <w:r w:rsidRPr="00B0431B">
        <w:rPr>
          <w:color w:val="auto"/>
          <w:sz w:val="20"/>
          <w:szCs w:val="20"/>
          <w:lang w:val="es-ES"/>
        </w:rPr>
        <w:t>continuación</w:t>
      </w:r>
      <w:proofErr w:type="gramEnd"/>
      <w:r w:rsidRPr="00B0431B">
        <w:rPr>
          <w:color w:val="auto"/>
          <w:sz w:val="20"/>
          <w:szCs w:val="20"/>
          <w:lang w:val="es-ES"/>
        </w:rPr>
        <w:t xml:space="preserve"> </w:t>
      </w:r>
      <w:r w:rsidR="00B34009" w:rsidRPr="00B0431B">
        <w:rPr>
          <w:color w:val="auto"/>
          <w:sz w:val="20"/>
          <w:szCs w:val="20"/>
          <w:lang w:val="es-ES"/>
        </w:rPr>
        <w:t>ofrecemos un ejemplo de portada, teniendo en cuenta que el Master actual tiene una denominación diferente.</w:t>
      </w:r>
    </w:p>
    <w:p w14:paraId="0C038B16" w14:textId="77777777" w:rsidR="00545588" w:rsidRPr="00B0431B" w:rsidRDefault="00545588" w:rsidP="00681676">
      <w:pPr>
        <w:pStyle w:val="Default"/>
        <w:jc w:val="both"/>
        <w:rPr>
          <w:b/>
          <w:bCs/>
          <w:color w:val="auto"/>
          <w:sz w:val="20"/>
          <w:szCs w:val="20"/>
          <w:lang w:val="es-ES"/>
        </w:rPr>
      </w:pPr>
    </w:p>
    <w:p w14:paraId="7EFB8655" w14:textId="77777777" w:rsidR="00545588" w:rsidRPr="00B0431B" w:rsidRDefault="00545588" w:rsidP="00681676">
      <w:pPr>
        <w:pStyle w:val="Default"/>
        <w:jc w:val="both"/>
        <w:rPr>
          <w:b/>
          <w:bCs/>
          <w:color w:val="auto"/>
          <w:sz w:val="20"/>
          <w:szCs w:val="20"/>
          <w:lang w:val="es-ES"/>
        </w:rPr>
      </w:pPr>
    </w:p>
    <w:p w14:paraId="125D65B1" w14:textId="77777777" w:rsidR="00545588" w:rsidRPr="00B0431B" w:rsidRDefault="00545588" w:rsidP="00681676">
      <w:pPr>
        <w:pStyle w:val="Default"/>
        <w:jc w:val="both"/>
        <w:rPr>
          <w:b/>
          <w:bCs/>
          <w:color w:val="auto"/>
          <w:sz w:val="20"/>
          <w:szCs w:val="20"/>
          <w:lang w:val="es-ES"/>
        </w:rPr>
      </w:pPr>
    </w:p>
    <w:p w14:paraId="2412DFB0" w14:textId="77777777" w:rsidR="00545588" w:rsidRPr="00B0431B" w:rsidRDefault="00545588" w:rsidP="00681676">
      <w:pPr>
        <w:pStyle w:val="Default"/>
        <w:jc w:val="both"/>
        <w:rPr>
          <w:b/>
          <w:bCs/>
          <w:color w:val="auto"/>
          <w:sz w:val="20"/>
          <w:szCs w:val="20"/>
          <w:lang w:val="es-ES"/>
        </w:rPr>
      </w:pPr>
    </w:p>
    <w:p w14:paraId="031C391C"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6CC7964D"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3FDDEB7B"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3F9FA0A1"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69E21D3F"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2288F525"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7B315E8F"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30059726"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618468BD"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2FB315FE"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045F8A5E"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604BEA80"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5B700CBC"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74A57923"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0B2522B0"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2AB06DDD"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4D738C67"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64DE3271"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3B420FE3"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70685473"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6D7CA993"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62825886" w14:textId="77777777" w:rsidR="00FA50E8" w:rsidRPr="00B0431B" w:rsidRDefault="00FA50E8" w:rsidP="00681676">
      <w:pPr>
        <w:autoSpaceDE w:val="0"/>
        <w:autoSpaceDN w:val="0"/>
        <w:adjustRightInd w:val="0"/>
        <w:spacing w:after="0" w:line="240" w:lineRule="auto"/>
        <w:jc w:val="center"/>
        <w:rPr>
          <w:rFonts w:ascii="Helvetica" w:hAnsi="Helvetica" w:cs="Helvetica"/>
          <w:b/>
          <w:bCs/>
          <w:sz w:val="24"/>
          <w:szCs w:val="24"/>
        </w:rPr>
      </w:pPr>
    </w:p>
    <w:p w14:paraId="3E5FA18A"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75C50472"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22487709"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510B6438"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3D108AEA"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3EAE134B"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3726E762"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6A876AD9"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681AF546"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6D407497"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5CC5AFDA" w14:textId="77777777" w:rsidR="00DA2287" w:rsidRPr="00B0431B" w:rsidRDefault="00DA2287" w:rsidP="00681676">
      <w:pPr>
        <w:autoSpaceDE w:val="0"/>
        <w:autoSpaceDN w:val="0"/>
        <w:adjustRightInd w:val="0"/>
        <w:spacing w:after="0" w:line="240" w:lineRule="auto"/>
        <w:jc w:val="center"/>
        <w:rPr>
          <w:rFonts w:ascii="Helvetica" w:hAnsi="Helvetica" w:cs="Helvetica"/>
          <w:b/>
          <w:bCs/>
          <w:sz w:val="24"/>
          <w:szCs w:val="24"/>
        </w:rPr>
      </w:pPr>
    </w:p>
    <w:p w14:paraId="3D8AEAB7" w14:textId="77777777" w:rsidR="00545588" w:rsidRPr="00B0431B" w:rsidRDefault="00F82244" w:rsidP="00681676">
      <w:pPr>
        <w:autoSpaceDE w:val="0"/>
        <w:autoSpaceDN w:val="0"/>
        <w:adjustRightInd w:val="0"/>
        <w:spacing w:after="0" w:line="240" w:lineRule="auto"/>
        <w:jc w:val="center"/>
        <w:rPr>
          <w:rFonts w:ascii="Helvetica" w:hAnsi="Helvetica" w:cs="Helvetica"/>
          <w:b/>
          <w:bCs/>
          <w:sz w:val="24"/>
          <w:szCs w:val="24"/>
        </w:rPr>
      </w:pPr>
      <w:r w:rsidRPr="00B0431B">
        <w:rPr>
          <w:rFonts w:ascii="Helvetica" w:hAnsi="Helvetica" w:cs="Helvetica"/>
          <w:b/>
          <w:bCs/>
          <w:sz w:val="24"/>
          <w:szCs w:val="24"/>
        </w:rPr>
        <w:t>Jordi ANDREU BERTRAN</w:t>
      </w:r>
    </w:p>
    <w:p w14:paraId="155B46C0"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69B5E62D"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024C2F8F"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3FC920F2"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2201ACE6" w14:textId="77777777" w:rsidR="00545588" w:rsidRPr="00B0431B" w:rsidRDefault="00F82244" w:rsidP="00681676">
      <w:pPr>
        <w:autoSpaceDE w:val="0"/>
        <w:autoSpaceDN w:val="0"/>
        <w:adjustRightInd w:val="0"/>
        <w:spacing w:after="0" w:line="240" w:lineRule="auto"/>
        <w:jc w:val="center"/>
        <w:rPr>
          <w:rFonts w:ascii="Helvetica" w:hAnsi="Helvetica" w:cs="Helvetica"/>
          <w:b/>
          <w:bCs/>
          <w:sz w:val="28"/>
          <w:szCs w:val="28"/>
        </w:rPr>
      </w:pPr>
      <w:r w:rsidRPr="00B0431B">
        <w:rPr>
          <w:rFonts w:ascii="Helvetica" w:hAnsi="Helvetica" w:cs="Helvetica"/>
          <w:b/>
          <w:bCs/>
          <w:sz w:val="28"/>
          <w:szCs w:val="28"/>
        </w:rPr>
        <w:t>ANÁLISIS DE LA RED DE CAMINOS Y SENDEROS DE USO TURÍSTICO DEL PARQUE NATURAL DE VIÑALES (CUBA)</w:t>
      </w:r>
    </w:p>
    <w:p w14:paraId="3552BAE3"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41D86D4F"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26E6372F"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68DFC47D" w14:textId="77777777" w:rsidR="00545588" w:rsidRPr="00B0431B" w:rsidRDefault="00F82244" w:rsidP="00681676">
      <w:pPr>
        <w:autoSpaceDE w:val="0"/>
        <w:autoSpaceDN w:val="0"/>
        <w:adjustRightInd w:val="0"/>
        <w:spacing w:after="0" w:line="240" w:lineRule="auto"/>
        <w:jc w:val="center"/>
        <w:rPr>
          <w:rFonts w:ascii="Helvetica" w:hAnsi="Helvetica" w:cs="Helvetica"/>
          <w:b/>
          <w:bCs/>
          <w:sz w:val="24"/>
          <w:szCs w:val="24"/>
        </w:rPr>
      </w:pPr>
      <w:r w:rsidRPr="00B0431B">
        <w:rPr>
          <w:rFonts w:ascii="Helvetica" w:hAnsi="Helvetica" w:cs="Helvetica"/>
          <w:b/>
          <w:bCs/>
          <w:sz w:val="24"/>
          <w:szCs w:val="24"/>
        </w:rPr>
        <w:t>TRABAJO DE FIN DE MÁSTER</w:t>
      </w:r>
    </w:p>
    <w:p w14:paraId="6B81D503"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6ED5B99D"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183EC109" w14:textId="77777777" w:rsidR="00545588" w:rsidRPr="00B0431B" w:rsidRDefault="00F82244" w:rsidP="00681676">
      <w:pPr>
        <w:autoSpaceDE w:val="0"/>
        <w:autoSpaceDN w:val="0"/>
        <w:adjustRightInd w:val="0"/>
        <w:spacing w:after="0" w:line="240" w:lineRule="auto"/>
        <w:jc w:val="center"/>
        <w:rPr>
          <w:rFonts w:ascii="Helvetica" w:hAnsi="Helvetica" w:cs="Helvetica"/>
          <w:b/>
          <w:bCs/>
          <w:sz w:val="24"/>
          <w:szCs w:val="24"/>
        </w:rPr>
      </w:pPr>
      <w:r w:rsidRPr="00B0431B">
        <w:rPr>
          <w:rFonts w:ascii="Helvetica" w:hAnsi="Helvetica" w:cs="Helvetica"/>
          <w:b/>
          <w:bCs/>
          <w:sz w:val="24"/>
          <w:szCs w:val="24"/>
        </w:rPr>
        <w:t>dirigido por la Dra. Yolanda Pérez Albert</w:t>
      </w:r>
    </w:p>
    <w:p w14:paraId="3A8039A1"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642FBAA4" w14:textId="77777777" w:rsidR="00545588" w:rsidRPr="00B0431B" w:rsidRDefault="00545588" w:rsidP="00681676">
      <w:pPr>
        <w:autoSpaceDE w:val="0"/>
        <w:autoSpaceDN w:val="0"/>
        <w:adjustRightInd w:val="0"/>
        <w:spacing w:after="0" w:line="240" w:lineRule="auto"/>
        <w:jc w:val="center"/>
        <w:rPr>
          <w:rFonts w:ascii="Helvetica" w:hAnsi="Helvetica" w:cs="Helvetica"/>
          <w:b/>
          <w:bCs/>
          <w:sz w:val="24"/>
          <w:szCs w:val="24"/>
        </w:rPr>
      </w:pPr>
    </w:p>
    <w:p w14:paraId="161807AA" w14:textId="5CF80EC8" w:rsidR="00545588" w:rsidRPr="00B0431B" w:rsidRDefault="00F82244" w:rsidP="00681676">
      <w:pPr>
        <w:jc w:val="center"/>
        <w:rPr>
          <w:rFonts w:ascii="Helvetica" w:hAnsi="Helvetica" w:cs="Helvetica"/>
          <w:b/>
          <w:bCs/>
          <w:sz w:val="24"/>
          <w:szCs w:val="24"/>
        </w:rPr>
      </w:pPr>
      <w:r w:rsidRPr="00B0431B">
        <w:rPr>
          <w:rFonts w:ascii="Helvetica" w:hAnsi="Helvetica" w:cs="Helvetica"/>
          <w:b/>
          <w:bCs/>
          <w:sz w:val="24"/>
          <w:szCs w:val="24"/>
        </w:rPr>
        <w:t xml:space="preserve">Máster </w:t>
      </w:r>
      <w:r w:rsidR="00DA2287" w:rsidRPr="00B0431B">
        <w:rPr>
          <w:rFonts w:ascii="Helvetica" w:hAnsi="Helvetica" w:cs="Helvetica"/>
          <w:b/>
          <w:bCs/>
          <w:sz w:val="24"/>
          <w:szCs w:val="24"/>
        </w:rPr>
        <w:t xml:space="preserve">en Planificación, gobernanza y </w:t>
      </w:r>
      <w:r w:rsidRPr="00B0431B">
        <w:rPr>
          <w:rFonts w:ascii="Helvetica" w:hAnsi="Helvetica" w:cs="Helvetica"/>
          <w:b/>
          <w:bCs/>
          <w:sz w:val="24"/>
          <w:szCs w:val="24"/>
        </w:rPr>
        <w:t>liderazgo territorial</w:t>
      </w:r>
    </w:p>
    <w:p w14:paraId="32EAAF51" w14:textId="77777777" w:rsidR="00545588" w:rsidRPr="00B0431B" w:rsidRDefault="00545588" w:rsidP="00681676">
      <w:pPr>
        <w:rPr>
          <w:rFonts w:ascii="Helvetica" w:hAnsi="Helvetica" w:cs="Helvetica"/>
        </w:rPr>
      </w:pPr>
    </w:p>
    <w:p w14:paraId="705496DB" w14:textId="77777777" w:rsidR="00545588" w:rsidRPr="00B0431B" w:rsidRDefault="00545588" w:rsidP="00681676">
      <w:pPr>
        <w:jc w:val="center"/>
        <w:rPr>
          <w:rFonts w:ascii="Helvetica" w:hAnsi="Helvetica" w:cs="Helvetica"/>
        </w:rPr>
      </w:pPr>
    </w:p>
    <w:p w14:paraId="782C46FE" w14:textId="77777777" w:rsidR="00545588" w:rsidRPr="00B0431B" w:rsidRDefault="00F82244" w:rsidP="003760D4">
      <w:pPr>
        <w:jc w:val="center"/>
        <w:rPr>
          <w:rFonts w:ascii="Helvetica" w:hAnsi="Helvetica" w:cs="Helvetica"/>
          <w:b/>
          <w:bCs/>
          <w:sz w:val="24"/>
          <w:szCs w:val="24"/>
        </w:rPr>
      </w:pPr>
      <w:r w:rsidRPr="00B0431B">
        <w:rPr>
          <w:rFonts w:ascii="Helvetica" w:hAnsi="Helvetica" w:cs="Helvetica"/>
          <w:b/>
          <w:bCs/>
          <w:sz w:val="24"/>
          <w:szCs w:val="24"/>
        </w:rPr>
        <w:t>Vila-seca</w:t>
      </w:r>
    </w:p>
    <w:p w14:paraId="55AC6CCB" w14:textId="74C94A0D" w:rsidR="00545588" w:rsidRPr="00B0431B" w:rsidRDefault="00F82244" w:rsidP="00681676">
      <w:pPr>
        <w:jc w:val="center"/>
        <w:rPr>
          <w:rFonts w:ascii="Helvetica" w:hAnsi="Helvetica" w:cs="Helvetica"/>
          <w:b/>
          <w:bCs/>
          <w:sz w:val="24"/>
          <w:szCs w:val="24"/>
        </w:rPr>
      </w:pPr>
      <w:r w:rsidRPr="00B0431B">
        <w:rPr>
          <w:rFonts w:ascii="Helvetica" w:hAnsi="Helvetica" w:cs="Helvetica"/>
          <w:b/>
          <w:bCs/>
          <w:sz w:val="24"/>
          <w:szCs w:val="24"/>
        </w:rPr>
        <w:t>20</w:t>
      </w:r>
      <w:r w:rsidR="00DA2287" w:rsidRPr="00B0431B">
        <w:rPr>
          <w:rFonts w:ascii="Helvetica" w:hAnsi="Helvetica" w:cs="Helvetica"/>
          <w:b/>
          <w:bCs/>
          <w:sz w:val="24"/>
          <w:szCs w:val="24"/>
        </w:rPr>
        <w:t>20</w:t>
      </w:r>
    </w:p>
    <w:p w14:paraId="52D67E96" w14:textId="77777777" w:rsidR="00545588" w:rsidRPr="00B0431B" w:rsidRDefault="00545588" w:rsidP="00681676">
      <w:pPr>
        <w:pStyle w:val="Default"/>
        <w:jc w:val="both"/>
        <w:rPr>
          <w:b/>
          <w:bCs/>
          <w:color w:val="auto"/>
          <w:sz w:val="20"/>
          <w:szCs w:val="20"/>
          <w:lang w:val="es-ES"/>
        </w:rPr>
      </w:pPr>
    </w:p>
    <w:p w14:paraId="09C32E57" w14:textId="77777777" w:rsidR="00545588" w:rsidRPr="00B0431B" w:rsidRDefault="00545588" w:rsidP="00681676">
      <w:pPr>
        <w:pStyle w:val="Default"/>
        <w:jc w:val="both"/>
        <w:rPr>
          <w:b/>
          <w:bCs/>
          <w:color w:val="auto"/>
          <w:sz w:val="20"/>
          <w:szCs w:val="20"/>
          <w:lang w:val="es-ES"/>
        </w:rPr>
      </w:pPr>
    </w:p>
    <w:p w14:paraId="1FD57E06" w14:textId="77777777" w:rsidR="00545588" w:rsidRPr="00B0431B" w:rsidRDefault="00545588" w:rsidP="00681676">
      <w:pPr>
        <w:pStyle w:val="Default"/>
        <w:jc w:val="both"/>
        <w:rPr>
          <w:b/>
          <w:bCs/>
          <w:color w:val="auto"/>
          <w:sz w:val="20"/>
          <w:szCs w:val="20"/>
          <w:lang w:val="es-ES"/>
        </w:rPr>
      </w:pPr>
    </w:p>
    <w:p w14:paraId="5C506B6B" w14:textId="77777777" w:rsidR="00545588" w:rsidRPr="00B0431B" w:rsidRDefault="00545588" w:rsidP="00681676">
      <w:pPr>
        <w:pStyle w:val="Default"/>
        <w:jc w:val="both"/>
        <w:rPr>
          <w:b/>
          <w:bCs/>
          <w:color w:val="auto"/>
          <w:sz w:val="20"/>
          <w:szCs w:val="20"/>
          <w:lang w:val="es-ES"/>
        </w:rPr>
      </w:pPr>
    </w:p>
    <w:p w14:paraId="1435CD67" w14:textId="77777777" w:rsidR="00545588" w:rsidRPr="00B0431B" w:rsidRDefault="00545588" w:rsidP="007F1181">
      <w:pPr>
        <w:spacing w:after="0" w:line="240" w:lineRule="auto"/>
        <w:jc w:val="both"/>
        <w:rPr>
          <w:rFonts w:ascii="Verdana" w:hAnsi="Verdana" w:cs="Verdana"/>
          <w:b/>
          <w:bCs/>
          <w:sz w:val="20"/>
          <w:szCs w:val="20"/>
        </w:rPr>
      </w:pPr>
    </w:p>
    <w:p w14:paraId="6F15A09D" w14:textId="77777777" w:rsidR="00FA50E8" w:rsidRPr="00B0431B" w:rsidRDefault="00FA50E8" w:rsidP="007F1181">
      <w:pPr>
        <w:spacing w:after="0" w:line="240" w:lineRule="auto"/>
        <w:jc w:val="both"/>
        <w:rPr>
          <w:rFonts w:ascii="Verdana" w:hAnsi="Verdana" w:cs="Verdana"/>
          <w:sz w:val="20"/>
          <w:szCs w:val="20"/>
        </w:rPr>
      </w:pPr>
    </w:p>
    <w:p w14:paraId="2BBF89B8" w14:textId="77777777" w:rsidR="00FA50E8" w:rsidRPr="00B0431B" w:rsidRDefault="00FA50E8" w:rsidP="007F1181">
      <w:pPr>
        <w:spacing w:after="0" w:line="240" w:lineRule="auto"/>
        <w:jc w:val="both"/>
        <w:rPr>
          <w:rFonts w:ascii="Verdana" w:hAnsi="Verdana" w:cs="Verdana"/>
          <w:sz w:val="20"/>
          <w:szCs w:val="20"/>
        </w:rPr>
      </w:pPr>
    </w:p>
    <w:p w14:paraId="6E1313DC" w14:textId="77777777" w:rsidR="00C54F12" w:rsidRPr="00B0431B" w:rsidRDefault="00C54F12" w:rsidP="007F1181">
      <w:pPr>
        <w:spacing w:after="0" w:line="240" w:lineRule="auto"/>
        <w:jc w:val="both"/>
        <w:rPr>
          <w:rFonts w:ascii="Verdana" w:hAnsi="Verdana" w:cs="Verdana"/>
          <w:sz w:val="20"/>
          <w:szCs w:val="20"/>
        </w:rPr>
      </w:pPr>
    </w:p>
    <w:p w14:paraId="6CEDCBB7" w14:textId="77777777" w:rsidR="00C54F12" w:rsidRPr="00B0431B" w:rsidRDefault="00C54F12" w:rsidP="007F1181">
      <w:pPr>
        <w:spacing w:after="0" w:line="240" w:lineRule="auto"/>
        <w:jc w:val="both"/>
        <w:rPr>
          <w:rFonts w:ascii="Verdana" w:hAnsi="Verdana" w:cs="Verdana"/>
          <w:sz w:val="20"/>
          <w:szCs w:val="20"/>
        </w:rPr>
      </w:pPr>
    </w:p>
    <w:p w14:paraId="79AD21CA" w14:textId="77777777" w:rsidR="00C54F12" w:rsidRPr="00B0431B" w:rsidRDefault="00C54F12" w:rsidP="007F1181">
      <w:pPr>
        <w:spacing w:after="0" w:line="240" w:lineRule="auto"/>
        <w:jc w:val="both"/>
        <w:rPr>
          <w:rFonts w:ascii="Verdana" w:hAnsi="Verdana" w:cs="Verdana"/>
          <w:sz w:val="20"/>
          <w:szCs w:val="20"/>
        </w:rPr>
      </w:pPr>
    </w:p>
    <w:p w14:paraId="01F63B65" w14:textId="77777777" w:rsidR="00C54F12" w:rsidRPr="00B0431B" w:rsidRDefault="00C54F12" w:rsidP="007F1181">
      <w:pPr>
        <w:spacing w:after="0" w:line="240" w:lineRule="auto"/>
        <w:jc w:val="both"/>
        <w:rPr>
          <w:rFonts w:ascii="Verdana" w:hAnsi="Verdana" w:cs="Verdana"/>
          <w:sz w:val="20"/>
          <w:szCs w:val="20"/>
        </w:rPr>
      </w:pPr>
    </w:p>
    <w:p w14:paraId="5E5152A7" w14:textId="77777777" w:rsidR="00C54F12" w:rsidRPr="00B0431B" w:rsidRDefault="00C54F12" w:rsidP="007F1181">
      <w:pPr>
        <w:spacing w:after="0" w:line="240" w:lineRule="auto"/>
        <w:jc w:val="both"/>
        <w:rPr>
          <w:rFonts w:ascii="Verdana" w:hAnsi="Verdana" w:cs="Verdana"/>
          <w:sz w:val="20"/>
          <w:szCs w:val="20"/>
        </w:rPr>
      </w:pPr>
    </w:p>
    <w:p w14:paraId="70DCBD04" w14:textId="77777777" w:rsidR="00C54F12" w:rsidRPr="00B0431B" w:rsidRDefault="00C54F12" w:rsidP="007F1181">
      <w:pPr>
        <w:spacing w:after="0" w:line="240" w:lineRule="auto"/>
        <w:jc w:val="both"/>
        <w:rPr>
          <w:rFonts w:ascii="Verdana" w:hAnsi="Verdana" w:cs="Verdana"/>
          <w:sz w:val="20"/>
          <w:szCs w:val="20"/>
        </w:rPr>
      </w:pPr>
    </w:p>
    <w:p w14:paraId="5F4C25F5" w14:textId="77777777" w:rsidR="00C54F12" w:rsidRPr="00B0431B" w:rsidRDefault="00C54F12" w:rsidP="007F1181">
      <w:pPr>
        <w:spacing w:after="0" w:line="240" w:lineRule="auto"/>
        <w:jc w:val="both"/>
        <w:rPr>
          <w:rFonts w:ascii="Verdana" w:hAnsi="Verdana" w:cs="Verdana"/>
          <w:sz w:val="20"/>
          <w:szCs w:val="20"/>
        </w:rPr>
      </w:pPr>
    </w:p>
    <w:p w14:paraId="07590A3D" w14:textId="77777777" w:rsidR="00C54F12" w:rsidRPr="00B0431B" w:rsidRDefault="00C54F12" w:rsidP="007F1181">
      <w:pPr>
        <w:spacing w:after="0" w:line="240" w:lineRule="auto"/>
        <w:jc w:val="both"/>
        <w:rPr>
          <w:rFonts w:ascii="Verdana" w:hAnsi="Verdana" w:cs="Verdana"/>
          <w:sz w:val="20"/>
          <w:szCs w:val="20"/>
        </w:rPr>
      </w:pPr>
    </w:p>
    <w:p w14:paraId="7DEA7EA7" w14:textId="77777777" w:rsidR="00C54F12" w:rsidRPr="00B0431B" w:rsidRDefault="00C54F12" w:rsidP="007F1181">
      <w:pPr>
        <w:spacing w:after="0" w:line="240" w:lineRule="auto"/>
        <w:jc w:val="both"/>
        <w:rPr>
          <w:rFonts w:ascii="Verdana" w:hAnsi="Verdana" w:cs="Verdana"/>
          <w:sz w:val="20"/>
          <w:szCs w:val="20"/>
        </w:rPr>
      </w:pPr>
    </w:p>
    <w:p w14:paraId="2809CB39" w14:textId="77777777" w:rsidR="00C54F12" w:rsidRPr="00B0431B" w:rsidRDefault="00C54F12" w:rsidP="007F1181">
      <w:pPr>
        <w:spacing w:after="0" w:line="240" w:lineRule="auto"/>
        <w:jc w:val="both"/>
        <w:rPr>
          <w:rFonts w:ascii="Verdana" w:hAnsi="Verdana" w:cs="Verdana"/>
          <w:sz w:val="20"/>
          <w:szCs w:val="20"/>
        </w:rPr>
      </w:pPr>
    </w:p>
    <w:p w14:paraId="1AC61B9B" w14:textId="77777777" w:rsidR="00C54F12" w:rsidRPr="00B0431B" w:rsidRDefault="00C54F12" w:rsidP="007F1181">
      <w:pPr>
        <w:spacing w:after="0" w:line="240" w:lineRule="auto"/>
        <w:jc w:val="both"/>
        <w:rPr>
          <w:rFonts w:ascii="Verdana" w:hAnsi="Verdana" w:cs="Verdana"/>
          <w:sz w:val="20"/>
          <w:szCs w:val="20"/>
        </w:rPr>
      </w:pPr>
    </w:p>
    <w:p w14:paraId="3D1DD13E" w14:textId="77777777" w:rsidR="00C54F12" w:rsidRPr="00B0431B" w:rsidRDefault="00C54F12" w:rsidP="007F1181">
      <w:pPr>
        <w:spacing w:after="0" w:line="240" w:lineRule="auto"/>
        <w:jc w:val="both"/>
        <w:rPr>
          <w:rFonts w:ascii="Verdana" w:hAnsi="Verdana" w:cs="Verdana"/>
          <w:sz w:val="20"/>
          <w:szCs w:val="20"/>
        </w:rPr>
      </w:pPr>
    </w:p>
    <w:p w14:paraId="3BF0F963" w14:textId="77777777" w:rsidR="00C54F12" w:rsidRPr="00B0431B" w:rsidRDefault="00C54F12" w:rsidP="007F1181">
      <w:pPr>
        <w:spacing w:after="0" w:line="240" w:lineRule="auto"/>
        <w:jc w:val="both"/>
        <w:rPr>
          <w:rFonts w:ascii="Verdana" w:hAnsi="Verdana" w:cs="Verdana"/>
          <w:sz w:val="20"/>
          <w:szCs w:val="20"/>
        </w:rPr>
      </w:pPr>
    </w:p>
    <w:p w14:paraId="269C17D8" w14:textId="77777777" w:rsidR="00C54F12" w:rsidRPr="00B0431B" w:rsidRDefault="00C54F12" w:rsidP="007F1181">
      <w:pPr>
        <w:spacing w:after="0" w:line="240" w:lineRule="auto"/>
        <w:jc w:val="both"/>
        <w:rPr>
          <w:rFonts w:ascii="Verdana" w:hAnsi="Verdana" w:cs="Verdana"/>
          <w:sz w:val="20"/>
          <w:szCs w:val="20"/>
        </w:rPr>
      </w:pPr>
    </w:p>
    <w:p w14:paraId="4D4B7AE1" w14:textId="77777777" w:rsidR="00C54F12" w:rsidRPr="00B0431B" w:rsidRDefault="00C54F12" w:rsidP="007F1181">
      <w:pPr>
        <w:spacing w:after="0" w:line="240" w:lineRule="auto"/>
        <w:jc w:val="both"/>
        <w:rPr>
          <w:rFonts w:ascii="Verdana" w:hAnsi="Verdana" w:cs="Verdana"/>
          <w:sz w:val="20"/>
          <w:szCs w:val="20"/>
        </w:rPr>
      </w:pPr>
    </w:p>
    <w:p w14:paraId="63B5F988" w14:textId="77777777" w:rsidR="00C54F12" w:rsidRPr="00B0431B" w:rsidRDefault="00C54F12" w:rsidP="007F1181">
      <w:pPr>
        <w:spacing w:after="0" w:line="240" w:lineRule="auto"/>
        <w:jc w:val="both"/>
        <w:rPr>
          <w:rFonts w:ascii="Verdana" w:hAnsi="Verdana" w:cs="Verdana"/>
          <w:sz w:val="20"/>
          <w:szCs w:val="20"/>
        </w:rPr>
      </w:pPr>
    </w:p>
    <w:p w14:paraId="5732B08B" w14:textId="77777777" w:rsidR="00C54F12" w:rsidRPr="00B0431B" w:rsidRDefault="00C54F12" w:rsidP="007F1181">
      <w:pPr>
        <w:spacing w:after="0" w:line="240" w:lineRule="auto"/>
        <w:jc w:val="both"/>
        <w:rPr>
          <w:rFonts w:ascii="Verdana" w:hAnsi="Verdana" w:cs="Verdana"/>
          <w:sz w:val="20"/>
          <w:szCs w:val="20"/>
        </w:rPr>
      </w:pPr>
    </w:p>
    <w:p w14:paraId="4EABB20A" w14:textId="77777777" w:rsidR="00C54F12" w:rsidRPr="00B0431B" w:rsidRDefault="00C54F12" w:rsidP="007F1181">
      <w:pPr>
        <w:spacing w:after="0" w:line="240" w:lineRule="auto"/>
        <w:jc w:val="both"/>
        <w:rPr>
          <w:rFonts w:ascii="Verdana" w:hAnsi="Verdana" w:cs="Verdana"/>
          <w:sz w:val="20"/>
          <w:szCs w:val="20"/>
        </w:rPr>
      </w:pPr>
    </w:p>
    <w:p w14:paraId="2BDA18E7" w14:textId="77777777" w:rsidR="00C54F12" w:rsidRPr="00B0431B" w:rsidRDefault="00C54F12" w:rsidP="007F1181">
      <w:pPr>
        <w:spacing w:after="0" w:line="240" w:lineRule="auto"/>
        <w:jc w:val="both"/>
        <w:rPr>
          <w:rFonts w:ascii="Verdana" w:hAnsi="Verdana" w:cs="Verdana"/>
          <w:sz w:val="20"/>
          <w:szCs w:val="20"/>
        </w:rPr>
      </w:pPr>
    </w:p>
    <w:p w14:paraId="68FA25A4" w14:textId="46301C1A" w:rsidR="00545588" w:rsidRPr="00B0431B" w:rsidRDefault="00545588" w:rsidP="007F1181">
      <w:pPr>
        <w:spacing w:after="0" w:line="240" w:lineRule="auto"/>
        <w:jc w:val="both"/>
        <w:rPr>
          <w:rFonts w:ascii="Verdana" w:hAnsi="Verdana" w:cs="Verdana"/>
          <w:sz w:val="20"/>
          <w:szCs w:val="20"/>
        </w:rPr>
      </w:pPr>
    </w:p>
    <w:p w14:paraId="5F82E89B" w14:textId="77777777" w:rsidR="00545588" w:rsidRPr="00B0431B" w:rsidRDefault="00545588" w:rsidP="007F1181">
      <w:pPr>
        <w:spacing w:after="0" w:line="240" w:lineRule="auto"/>
        <w:jc w:val="both"/>
        <w:rPr>
          <w:rFonts w:ascii="Verdana" w:hAnsi="Verdana" w:cs="Verdana"/>
          <w:sz w:val="20"/>
          <w:szCs w:val="20"/>
        </w:rPr>
      </w:pPr>
    </w:p>
    <w:p w14:paraId="3C226EF5" w14:textId="77777777" w:rsidR="00545588" w:rsidRPr="00B0431B" w:rsidRDefault="00F82244" w:rsidP="007F1181">
      <w:pPr>
        <w:spacing w:after="0" w:line="240" w:lineRule="auto"/>
        <w:jc w:val="both"/>
        <w:rPr>
          <w:rFonts w:ascii="Verdana" w:hAnsi="Verdana" w:cs="Verdana"/>
          <w:sz w:val="20"/>
          <w:szCs w:val="20"/>
        </w:rPr>
      </w:pPr>
      <w:r w:rsidRPr="00B0431B">
        <w:rPr>
          <w:rFonts w:ascii="Verdana" w:hAnsi="Verdana" w:cs="Verdana"/>
          <w:sz w:val="20"/>
          <w:szCs w:val="20"/>
        </w:rPr>
        <w:t>Todas las páginas tendrán que ir numeradas en el margen inferior derecho.</w:t>
      </w:r>
    </w:p>
    <w:p w14:paraId="10076F05" w14:textId="77777777" w:rsidR="00545588" w:rsidRPr="00B0431B" w:rsidRDefault="00545588" w:rsidP="007F1181">
      <w:pPr>
        <w:spacing w:after="0" w:line="240" w:lineRule="auto"/>
        <w:jc w:val="both"/>
        <w:rPr>
          <w:rFonts w:ascii="Verdana" w:hAnsi="Verdana" w:cs="Verdana"/>
          <w:b/>
          <w:bCs/>
          <w:sz w:val="20"/>
          <w:szCs w:val="20"/>
        </w:rPr>
      </w:pPr>
    </w:p>
    <w:p w14:paraId="083AC745" w14:textId="77777777" w:rsidR="00545588" w:rsidRPr="00B0431B" w:rsidRDefault="00F82244" w:rsidP="002D43A7">
      <w:pPr>
        <w:pStyle w:val="Default"/>
        <w:jc w:val="both"/>
        <w:rPr>
          <w:color w:val="auto"/>
          <w:sz w:val="20"/>
          <w:szCs w:val="20"/>
          <w:lang w:val="es-ES"/>
        </w:rPr>
      </w:pPr>
      <w:r w:rsidRPr="00B0431B">
        <w:rPr>
          <w:color w:val="auto"/>
          <w:sz w:val="20"/>
          <w:szCs w:val="20"/>
          <w:lang w:val="es-ES"/>
        </w:rPr>
        <w:t xml:space="preserve">La citación de documentos en la bibliografía (la relación bibliográfica, de fuentes u otro material) tendrá que estar estructuradas tal y cómo se indica </w:t>
      </w:r>
      <w:r w:rsidR="002D43A7" w:rsidRPr="00B0431B">
        <w:rPr>
          <w:color w:val="auto"/>
          <w:sz w:val="20"/>
          <w:szCs w:val="20"/>
          <w:lang w:val="es-ES"/>
        </w:rPr>
        <w:t>a continuación</w:t>
      </w:r>
      <w:r w:rsidR="002D43A7" w:rsidRPr="00B0431B">
        <w:rPr>
          <w:rStyle w:val="Refdenotaalpie"/>
          <w:color w:val="auto"/>
          <w:sz w:val="20"/>
          <w:szCs w:val="20"/>
          <w:lang w:val="es-ES"/>
        </w:rPr>
        <w:footnoteReference w:id="1"/>
      </w:r>
      <w:r w:rsidR="002D43A7" w:rsidRPr="00B0431B">
        <w:rPr>
          <w:color w:val="auto"/>
          <w:sz w:val="20"/>
          <w:szCs w:val="20"/>
          <w:lang w:val="es-ES"/>
        </w:rPr>
        <w:t>:</w:t>
      </w:r>
    </w:p>
    <w:p w14:paraId="51FB5B3C" w14:textId="77777777" w:rsidR="002D43A7" w:rsidRPr="00B0431B" w:rsidRDefault="002D43A7" w:rsidP="002D43A7">
      <w:pPr>
        <w:pStyle w:val="Default"/>
        <w:jc w:val="both"/>
        <w:rPr>
          <w:color w:val="auto"/>
          <w:sz w:val="20"/>
          <w:szCs w:val="20"/>
          <w:lang w:val="es-ES"/>
        </w:rPr>
      </w:pPr>
    </w:p>
    <w:p w14:paraId="32E7FD57"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Libro:</w:t>
      </w:r>
    </w:p>
    <w:p w14:paraId="08EEC5B4"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 xml:space="preserve">BETHEMONT, J. (1980): Geografía de la utilización de las aguas continentales. Barcelona. Oikos-Tau. </w:t>
      </w:r>
    </w:p>
    <w:p w14:paraId="4B234EBA" w14:textId="77777777" w:rsidR="002D43A7" w:rsidRPr="00B0431B" w:rsidRDefault="002D43A7" w:rsidP="002D43A7">
      <w:pPr>
        <w:pStyle w:val="Default"/>
        <w:jc w:val="both"/>
        <w:rPr>
          <w:color w:val="auto"/>
          <w:sz w:val="20"/>
          <w:szCs w:val="20"/>
          <w:lang w:val="es-ES"/>
        </w:rPr>
      </w:pPr>
    </w:p>
    <w:p w14:paraId="24900239"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Capítulo de libro:</w:t>
      </w:r>
    </w:p>
    <w:p w14:paraId="43B21794"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 xml:space="preserve">ZOIDO, F. y OJEDA, J. (2003): «Diversidad, desigualdad y cohesión territorial» en Geografía de Andalucía (López Ontiveros, A., coord.). Barcelona, Edit. Ariel, 777-812. </w:t>
      </w:r>
    </w:p>
    <w:p w14:paraId="223F5E90" w14:textId="77777777" w:rsidR="002D43A7" w:rsidRPr="00B0431B" w:rsidRDefault="002D43A7" w:rsidP="002D43A7">
      <w:pPr>
        <w:pStyle w:val="Default"/>
        <w:jc w:val="both"/>
        <w:rPr>
          <w:color w:val="auto"/>
          <w:sz w:val="20"/>
          <w:szCs w:val="20"/>
          <w:lang w:val="es-ES"/>
        </w:rPr>
      </w:pPr>
    </w:p>
    <w:p w14:paraId="741B6CF6"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Artículo de revista impresa:</w:t>
      </w:r>
    </w:p>
    <w:p w14:paraId="5B30117A"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 xml:space="preserve">CARMONA, M.A. (1999): «La apicultura sevillana a finales de la Edad Media». Estudios </w:t>
      </w:r>
      <w:proofErr w:type="spellStart"/>
      <w:r w:rsidRPr="00B0431B">
        <w:rPr>
          <w:color w:val="auto"/>
          <w:sz w:val="20"/>
          <w:szCs w:val="20"/>
          <w:lang w:val="es-ES"/>
        </w:rPr>
        <w:t>Agrosociales</w:t>
      </w:r>
      <w:proofErr w:type="spellEnd"/>
      <w:r w:rsidRPr="00B0431B">
        <w:rPr>
          <w:color w:val="auto"/>
          <w:sz w:val="20"/>
          <w:szCs w:val="20"/>
          <w:lang w:val="es-ES"/>
        </w:rPr>
        <w:t xml:space="preserve"> y Pesqueros, </w:t>
      </w:r>
      <w:proofErr w:type="spellStart"/>
      <w:r w:rsidRPr="00B0431B">
        <w:rPr>
          <w:color w:val="auto"/>
          <w:sz w:val="20"/>
          <w:szCs w:val="20"/>
          <w:lang w:val="es-ES"/>
        </w:rPr>
        <w:t>n°</w:t>
      </w:r>
      <w:proofErr w:type="spellEnd"/>
      <w:r w:rsidRPr="00B0431B">
        <w:rPr>
          <w:color w:val="auto"/>
          <w:sz w:val="20"/>
          <w:szCs w:val="20"/>
          <w:lang w:val="es-ES"/>
        </w:rPr>
        <w:t xml:space="preserve"> 185, 131-154. </w:t>
      </w:r>
    </w:p>
    <w:p w14:paraId="5E1B55C0" w14:textId="77777777" w:rsidR="002D43A7" w:rsidRPr="00B0431B" w:rsidRDefault="002D43A7" w:rsidP="002D43A7">
      <w:pPr>
        <w:pStyle w:val="Default"/>
        <w:jc w:val="both"/>
        <w:rPr>
          <w:color w:val="auto"/>
          <w:sz w:val="20"/>
          <w:szCs w:val="20"/>
          <w:lang w:val="es-ES"/>
        </w:rPr>
      </w:pPr>
    </w:p>
    <w:p w14:paraId="59B59E2F"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 xml:space="preserve">Artículo de revista electrónica: </w:t>
      </w:r>
    </w:p>
    <w:p w14:paraId="27825F72" w14:textId="77777777" w:rsidR="002D43A7" w:rsidRPr="00B0431B" w:rsidRDefault="002D43A7" w:rsidP="002D43A7">
      <w:pPr>
        <w:pStyle w:val="Default"/>
        <w:jc w:val="both"/>
        <w:rPr>
          <w:color w:val="auto"/>
          <w:sz w:val="20"/>
          <w:szCs w:val="20"/>
          <w:lang w:val="es-ES"/>
        </w:rPr>
      </w:pPr>
      <w:r w:rsidRPr="00B0431B">
        <w:rPr>
          <w:color w:val="auto"/>
          <w:sz w:val="20"/>
          <w:szCs w:val="20"/>
          <w:lang w:val="es-ES"/>
        </w:rPr>
        <w:t xml:space="preserve">MURRAY, I., RULLÁN, O. y BLÁZQUEZ, M. (2005): «Las huellas territoriales de deterioro ecológico. El trasfondo oculto de la explosión turística en Baleares» en </w:t>
      </w:r>
      <w:proofErr w:type="spellStart"/>
      <w:r w:rsidRPr="00B0431B">
        <w:rPr>
          <w:color w:val="auto"/>
          <w:sz w:val="20"/>
          <w:szCs w:val="20"/>
          <w:lang w:val="es-ES"/>
        </w:rPr>
        <w:t>Scripta</w:t>
      </w:r>
      <w:proofErr w:type="spellEnd"/>
      <w:r w:rsidRPr="00B0431B">
        <w:rPr>
          <w:color w:val="auto"/>
          <w:sz w:val="20"/>
          <w:szCs w:val="20"/>
          <w:lang w:val="es-ES"/>
        </w:rPr>
        <w:t xml:space="preserve"> Nova, vol. IX, núm. 199, 15 de octubre de 2005. Universidad de Barcelona. Disponible en http://www.ub.es/geocrit/sn/sn-199.htm</w:t>
      </w:r>
    </w:p>
    <w:p w14:paraId="4F94613E" w14:textId="77777777" w:rsidR="00545588" w:rsidRPr="00B0431B" w:rsidRDefault="00545588" w:rsidP="00C8584F">
      <w:pPr>
        <w:pStyle w:val="Default"/>
        <w:jc w:val="both"/>
        <w:rPr>
          <w:color w:val="auto"/>
          <w:sz w:val="20"/>
          <w:szCs w:val="20"/>
          <w:lang w:val="es-ES"/>
        </w:rPr>
      </w:pPr>
    </w:p>
    <w:p w14:paraId="0A6376A5" w14:textId="77777777" w:rsidR="00545588" w:rsidRPr="00B0431B" w:rsidRDefault="00F82244" w:rsidP="00C8584F">
      <w:pPr>
        <w:spacing w:after="0" w:line="240" w:lineRule="auto"/>
        <w:jc w:val="both"/>
        <w:rPr>
          <w:rFonts w:ascii="Verdana" w:hAnsi="Verdana" w:cs="Verdana"/>
          <w:sz w:val="20"/>
          <w:szCs w:val="20"/>
          <w:lang w:eastAsia="es-ES"/>
        </w:rPr>
      </w:pPr>
      <w:r w:rsidRPr="00B0431B">
        <w:rPr>
          <w:rFonts w:ascii="Verdana" w:hAnsi="Verdana" w:cs="Verdana"/>
          <w:sz w:val="20"/>
          <w:szCs w:val="20"/>
          <w:lang w:eastAsia="es-ES"/>
        </w:rPr>
        <w:t>Las citas de autores en el texto serán las imprescindibles y cada autor citado tiene que figurar en la bibliografía. Ejemplos:</w:t>
      </w:r>
    </w:p>
    <w:p w14:paraId="24CB59BB" w14:textId="77777777" w:rsidR="00545588" w:rsidRPr="00B0431B" w:rsidRDefault="00F82244" w:rsidP="00C8584F">
      <w:pPr>
        <w:spacing w:after="240" w:line="240" w:lineRule="atLeast"/>
        <w:jc w:val="both"/>
        <w:rPr>
          <w:rFonts w:ascii="Verdana" w:hAnsi="Verdana" w:cs="Verdana"/>
          <w:sz w:val="20"/>
          <w:szCs w:val="20"/>
          <w:lang w:eastAsia="es-ES"/>
        </w:rPr>
      </w:pPr>
      <w:r w:rsidRPr="00B0431B">
        <w:rPr>
          <w:rFonts w:ascii="Verdana" w:hAnsi="Verdana" w:cs="Verdana"/>
          <w:sz w:val="20"/>
          <w:szCs w:val="20"/>
          <w:lang w:eastAsia="es-ES"/>
        </w:rPr>
        <w:t xml:space="preserve">• </w:t>
      </w:r>
      <w:proofErr w:type="spellStart"/>
      <w:r w:rsidRPr="00B0431B">
        <w:rPr>
          <w:rFonts w:ascii="Verdana" w:hAnsi="Verdana" w:cs="Verdana"/>
          <w:sz w:val="20"/>
          <w:szCs w:val="20"/>
          <w:lang w:eastAsia="es-ES"/>
        </w:rPr>
        <w:t>Whatmore</w:t>
      </w:r>
      <w:proofErr w:type="spellEnd"/>
      <w:r w:rsidRPr="00B0431B">
        <w:rPr>
          <w:rFonts w:ascii="Verdana" w:hAnsi="Verdana" w:cs="Verdana"/>
          <w:sz w:val="20"/>
          <w:szCs w:val="20"/>
          <w:lang w:eastAsia="es-ES"/>
        </w:rPr>
        <w:t xml:space="preserve"> y Thorne (1997) fueron pioneros en hablar de una geografía alternativa de los alimentos…</w:t>
      </w:r>
    </w:p>
    <w:p w14:paraId="283E20D8" w14:textId="77777777" w:rsidR="00545588" w:rsidRPr="00B0431B" w:rsidRDefault="00F82244" w:rsidP="00C8584F">
      <w:pPr>
        <w:spacing w:after="240" w:line="240" w:lineRule="atLeast"/>
        <w:jc w:val="both"/>
        <w:rPr>
          <w:rFonts w:ascii="Verdana" w:hAnsi="Verdana" w:cs="Verdana"/>
          <w:sz w:val="20"/>
          <w:szCs w:val="20"/>
          <w:lang w:eastAsia="es-ES"/>
        </w:rPr>
      </w:pPr>
      <w:r w:rsidRPr="00B0431B">
        <w:rPr>
          <w:rFonts w:ascii="Verdana" w:hAnsi="Verdana" w:cs="Verdana"/>
          <w:sz w:val="20"/>
          <w:szCs w:val="20"/>
          <w:lang w:eastAsia="es-ES"/>
        </w:rPr>
        <w:t>• Los trabajos del profesor González Bernáldez (1973 y 1981) abrieron una vía estructuralista…</w:t>
      </w:r>
    </w:p>
    <w:p w14:paraId="727EC400" w14:textId="77777777" w:rsidR="00545588" w:rsidRPr="00B0431B" w:rsidRDefault="00F82244" w:rsidP="00C8584F">
      <w:pPr>
        <w:spacing w:after="240" w:line="240" w:lineRule="atLeast"/>
        <w:jc w:val="both"/>
        <w:rPr>
          <w:rFonts w:ascii="Verdana" w:hAnsi="Verdana" w:cs="Verdana"/>
          <w:sz w:val="20"/>
          <w:szCs w:val="20"/>
          <w:lang w:eastAsia="es-ES"/>
        </w:rPr>
      </w:pPr>
      <w:r w:rsidRPr="00B0431B">
        <w:rPr>
          <w:rFonts w:ascii="Verdana" w:hAnsi="Verdana" w:cs="Verdana"/>
          <w:sz w:val="20"/>
          <w:szCs w:val="20"/>
          <w:lang w:eastAsia="es-ES"/>
        </w:rPr>
        <w:t xml:space="preserve">•…y otras ligadas a la revolución </w:t>
      </w:r>
      <w:proofErr w:type="spellStart"/>
      <w:r w:rsidRPr="00B0431B">
        <w:rPr>
          <w:rFonts w:ascii="Verdana" w:hAnsi="Verdana" w:cs="Verdana"/>
          <w:sz w:val="20"/>
          <w:szCs w:val="20"/>
          <w:lang w:eastAsia="es-ES"/>
        </w:rPr>
        <w:t>neotecnológica</w:t>
      </w:r>
      <w:proofErr w:type="spellEnd"/>
      <w:r w:rsidRPr="00B0431B">
        <w:rPr>
          <w:rFonts w:ascii="Verdana" w:hAnsi="Verdana" w:cs="Verdana"/>
          <w:sz w:val="20"/>
          <w:szCs w:val="20"/>
          <w:lang w:eastAsia="es-ES"/>
        </w:rPr>
        <w:t xml:space="preserve"> e informacional, en el sentido que algunos autores entienden este concepto (M. Castells, 1997).</w:t>
      </w:r>
    </w:p>
    <w:p w14:paraId="0432236C" w14:textId="77777777" w:rsidR="00545588" w:rsidRPr="00B0431B" w:rsidRDefault="00F82244" w:rsidP="00C8584F">
      <w:pPr>
        <w:spacing w:after="240" w:line="240" w:lineRule="auto"/>
        <w:jc w:val="both"/>
        <w:rPr>
          <w:rFonts w:ascii="Verdana" w:hAnsi="Verdana" w:cs="Verdana"/>
          <w:sz w:val="20"/>
          <w:szCs w:val="20"/>
          <w:lang w:eastAsia="es-ES"/>
        </w:rPr>
      </w:pPr>
      <w:r w:rsidRPr="00B0431B">
        <w:rPr>
          <w:rFonts w:ascii="Verdana" w:hAnsi="Verdana" w:cs="Verdana"/>
          <w:sz w:val="20"/>
          <w:szCs w:val="20"/>
          <w:lang w:eastAsia="es-ES"/>
        </w:rPr>
        <w:t xml:space="preserve">Si en el trabajo hay una cita de una frase de un autor concreto, la cita tiene que ir entre comillas si ocupa poco espacio y en cursiva si ocupa un párrafo largo, naturalmente el autor tiene que ser citado. Por ejemplo: Según expone José Luis </w:t>
      </w:r>
      <w:r w:rsidRPr="00B0431B">
        <w:rPr>
          <w:rFonts w:ascii="Verdana" w:hAnsi="Verdana" w:cs="Verdana"/>
          <w:sz w:val="20"/>
          <w:szCs w:val="20"/>
          <w:lang w:eastAsia="es-ES"/>
        </w:rPr>
        <w:lastRenderedPageBreak/>
        <w:t>Alonso (2009), la diferenciación espacial de las exportaciones portuguesas guarda una estrecha relación con las características físicas y humanas del territorio, ya que “en Portugal volvemos a encontrar el marcado contraste territorial en el reparto de las actividades económicas con unos espacios abiertos en el Atlántico que concentran población, industria y servicios y un vasto interior y rayano mucho menos desarrollado”.</w:t>
      </w:r>
    </w:p>
    <w:p w14:paraId="12859D9C" w14:textId="77777777" w:rsidR="00545588" w:rsidRPr="00B0431B" w:rsidRDefault="00F82244" w:rsidP="00C8584F">
      <w:pPr>
        <w:spacing w:after="240" w:line="240" w:lineRule="auto"/>
        <w:jc w:val="both"/>
        <w:rPr>
          <w:rFonts w:ascii="Verdana" w:hAnsi="Verdana" w:cs="Verdana"/>
          <w:sz w:val="20"/>
          <w:szCs w:val="20"/>
          <w:lang w:eastAsia="es-ES"/>
        </w:rPr>
      </w:pPr>
      <w:r w:rsidRPr="00B0431B">
        <w:rPr>
          <w:rFonts w:ascii="Verdana" w:hAnsi="Verdana" w:cs="Verdana"/>
          <w:sz w:val="20"/>
          <w:szCs w:val="20"/>
          <w:lang w:eastAsia="es-ES"/>
        </w:rPr>
        <w:t>No se tiene que abusar de las citas, y hay que ir con precaución con el uso de citas secundarias y descontextualizadas. No obstante, como se ha dicho está prohibido copiar sin citar, otra cosa es que se haga el resumen comentado o el comentario de un texto de un autor o autores.</w:t>
      </w:r>
    </w:p>
    <w:p w14:paraId="2AFC2611" w14:textId="77777777" w:rsidR="00545588" w:rsidRPr="00B0431B" w:rsidRDefault="00F82244" w:rsidP="00C8584F">
      <w:pPr>
        <w:spacing w:after="240" w:line="240" w:lineRule="auto"/>
        <w:jc w:val="both"/>
        <w:rPr>
          <w:rFonts w:ascii="Verdana" w:hAnsi="Verdana" w:cs="Verdana"/>
          <w:sz w:val="20"/>
          <w:szCs w:val="20"/>
          <w:lang w:eastAsia="es-ES"/>
        </w:rPr>
      </w:pPr>
      <w:r w:rsidRPr="00B0431B">
        <w:rPr>
          <w:rFonts w:ascii="Verdana" w:hAnsi="Verdana" w:cs="Verdana"/>
          <w:sz w:val="20"/>
          <w:szCs w:val="20"/>
          <w:lang w:eastAsia="es-ES"/>
        </w:rPr>
        <w:t>En los anejos se podrá incluir la documentación y material utilizado relevantes para el trabajo.</w:t>
      </w:r>
    </w:p>
    <w:p w14:paraId="264D1D17" w14:textId="77777777" w:rsidR="00545588" w:rsidRPr="00B0431B" w:rsidRDefault="00545588" w:rsidP="00C8584F">
      <w:pPr>
        <w:spacing w:after="0" w:line="240" w:lineRule="auto"/>
        <w:jc w:val="both"/>
        <w:rPr>
          <w:rFonts w:ascii="Verdana" w:hAnsi="Verdana" w:cs="Verdana"/>
          <w:b/>
          <w:bCs/>
          <w:sz w:val="20"/>
          <w:szCs w:val="20"/>
          <w:lang w:eastAsia="es-ES"/>
        </w:rPr>
      </w:pPr>
      <w:r w:rsidRPr="00B0431B">
        <w:rPr>
          <w:rFonts w:ascii="Verdana" w:hAnsi="Verdana" w:cs="Verdana"/>
          <w:b/>
          <w:bCs/>
          <w:sz w:val="20"/>
          <w:szCs w:val="20"/>
          <w:lang w:eastAsia="es-ES"/>
        </w:rPr>
        <w:t>4.2.3. Estilo</w:t>
      </w:r>
    </w:p>
    <w:p w14:paraId="7761B6B2" w14:textId="77777777" w:rsidR="00545588" w:rsidRPr="00B0431B" w:rsidRDefault="00545588" w:rsidP="00763C40">
      <w:pPr>
        <w:pStyle w:val="Default"/>
        <w:jc w:val="both"/>
        <w:rPr>
          <w:color w:val="auto"/>
          <w:sz w:val="20"/>
          <w:szCs w:val="20"/>
          <w:lang w:val="es-ES"/>
        </w:rPr>
      </w:pPr>
    </w:p>
    <w:p w14:paraId="7AAAC578"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Las frases no tienen que ser demasiado largas. Tened en cuenta la orden de Sujeto -Verbo-Predicado al construir vuestra exposición. Si una frase muy larga tiene una oración principal que se va dividiendo en diferentes oraciones secundarias de relativo, es mejor separar la frase con uno o varios puntos.</w:t>
      </w:r>
    </w:p>
    <w:p w14:paraId="046681B6" w14:textId="77777777" w:rsidR="00545588" w:rsidRPr="00B0431B" w:rsidRDefault="00545588" w:rsidP="00763C40">
      <w:pPr>
        <w:pStyle w:val="Default"/>
        <w:jc w:val="both"/>
        <w:rPr>
          <w:color w:val="auto"/>
          <w:sz w:val="20"/>
          <w:szCs w:val="20"/>
          <w:lang w:val="es-ES"/>
        </w:rPr>
      </w:pPr>
    </w:p>
    <w:p w14:paraId="6B8AD2FE"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Es recomendable que no haya párrafos excesivamente largos.</w:t>
      </w:r>
    </w:p>
    <w:p w14:paraId="47CD5D19" w14:textId="77777777" w:rsidR="00545588" w:rsidRPr="00B0431B" w:rsidRDefault="00545588" w:rsidP="00763C40">
      <w:pPr>
        <w:pStyle w:val="Default"/>
        <w:jc w:val="both"/>
        <w:rPr>
          <w:color w:val="auto"/>
          <w:sz w:val="20"/>
          <w:szCs w:val="20"/>
          <w:lang w:val="es-ES"/>
        </w:rPr>
      </w:pPr>
    </w:p>
    <w:p w14:paraId="2C79679E"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Sed concisos y buscad las palabras más precisas y adecuadas. Evitad hinchar el párrafo de palabras y más palabras que repitan ideas ya expuestas o no expongan nada.</w:t>
      </w:r>
    </w:p>
    <w:p w14:paraId="4888E294"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br/>
        <w:t>Aprended a argumentar, de forma que partiendo de unos hechos se llegue a establecer unas consecuencias.</w:t>
      </w:r>
    </w:p>
    <w:p w14:paraId="46691ADC" w14:textId="77777777" w:rsidR="00545588" w:rsidRPr="00B0431B" w:rsidRDefault="00545588" w:rsidP="00763C40">
      <w:pPr>
        <w:pStyle w:val="Default"/>
        <w:jc w:val="both"/>
        <w:rPr>
          <w:color w:val="auto"/>
          <w:sz w:val="20"/>
          <w:szCs w:val="20"/>
          <w:lang w:val="es-ES"/>
        </w:rPr>
      </w:pPr>
    </w:p>
    <w:p w14:paraId="4938549F"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Evitad totalmente las faltas de ortografía. Revisad el trabajo. Antes de la versión definitiva, es interesante dar a leer el trabajo a un compañero/a, siempre os puede hacer sugerencias interesantes y corregir errores.</w:t>
      </w:r>
    </w:p>
    <w:p w14:paraId="1113246B" w14:textId="77777777" w:rsidR="00545588" w:rsidRPr="00B0431B" w:rsidRDefault="00545588" w:rsidP="00763C40">
      <w:pPr>
        <w:pStyle w:val="Default"/>
        <w:jc w:val="both"/>
        <w:rPr>
          <w:color w:val="auto"/>
          <w:sz w:val="20"/>
          <w:szCs w:val="20"/>
          <w:lang w:val="es-ES"/>
        </w:rPr>
      </w:pPr>
    </w:p>
    <w:p w14:paraId="2668C961"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Cuando volváis a leer el texto escrito, tenéis que comprenderlo bien y pensar que los miembros del tribunal que lo tienen que juzgar también lo entenderán perfectamente.</w:t>
      </w:r>
    </w:p>
    <w:p w14:paraId="1D026409" w14:textId="77777777" w:rsidR="00545588" w:rsidRPr="00B0431B" w:rsidRDefault="00545588" w:rsidP="00763C40">
      <w:pPr>
        <w:pStyle w:val="Default"/>
        <w:jc w:val="both"/>
        <w:rPr>
          <w:color w:val="auto"/>
          <w:sz w:val="20"/>
          <w:szCs w:val="20"/>
          <w:lang w:val="es-ES"/>
        </w:rPr>
      </w:pPr>
    </w:p>
    <w:p w14:paraId="7FC45FEB"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 xml:space="preserve">En el caso de los TFM profesionalizadores con formato de informe o documento profesional, las normas y recomendaciones son las mismas. En todo caso, hay que tener en cuenta </w:t>
      </w:r>
      <w:proofErr w:type="gramStart"/>
      <w:r w:rsidRPr="00B0431B">
        <w:rPr>
          <w:color w:val="auto"/>
          <w:sz w:val="20"/>
          <w:szCs w:val="20"/>
          <w:lang w:val="es-ES"/>
        </w:rPr>
        <w:t>que</w:t>
      </w:r>
      <w:proofErr w:type="gramEnd"/>
      <w:r w:rsidRPr="00B0431B">
        <w:rPr>
          <w:color w:val="auto"/>
          <w:sz w:val="20"/>
          <w:szCs w:val="20"/>
          <w:lang w:val="es-ES"/>
        </w:rPr>
        <w:t xml:space="preserve"> en los informes, que analizan hechos y situaciones, siempre tienen que contener juicios de valor, así como establecer sugerencias. Los informes implican ser buenos observadores y analistas de una realidad, y emitir críticas constructivas sobre esta realidad. Los juicios y críticas tienen que ser imparciales, objetivos, fundamentados.</w:t>
      </w:r>
    </w:p>
    <w:p w14:paraId="2BA0B27C" w14:textId="77777777" w:rsidR="00545588" w:rsidRPr="00B0431B" w:rsidRDefault="00545588" w:rsidP="00763C40">
      <w:pPr>
        <w:pStyle w:val="Default"/>
        <w:jc w:val="both"/>
        <w:rPr>
          <w:color w:val="auto"/>
          <w:sz w:val="20"/>
          <w:szCs w:val="20"/>
          <w:lang w:val="es-ES"/>
        </w:rPr>
      </w:pPr>
    </w:p>
    <w:p w14:paraId="4EEBF91E"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t>P. Comas (1971)</w:t>
      </w:r>
      <w:r w:rsidRPr="00B0431B">
        <w:rPr>
          <w:rStyle w:val="Refdenotaalpie"/>
          <w:color w:val="auto"/>
          <w:sz w:val="20"/>
          <w:szCs w:val="20"/>
          <w:lang w:val="es-ES"/>
        </w:rPr>
        <w:footnoteReference w:id="2"/>
      </w:r>
      <w:r w:rsidRPr="00B0431B">
        <w:rPr>
          <w:color w:val="auto"/>
          <w:sz w:val="20"/>
          <w:szCs w:val="20"/>
          <w:lang w:val="es-ES"/>
        </w:rPr>
        <w:t xml:space="preserve"> escribe, al referirse al informe, que:</w:t>
      </w:r>
    </w:p>
    <w:p w14:paraId="4DC0C4F8" w14:textId="77777777" w:rsidR="00545588" w:rsidRPr="00B0431B" w:rsidRDefault="00F82244" w:rsidP="00C8584F">
      <w:pPr>
        <w:pStyle w:val="Default"/>
        <w:jc w:val="both"/>
        <w:rPr>
          <w:i/>
          <w:iCs/>
          <w:color w:val="auto"/>
          <w:sz w:val="20"/>
          <w:szCs w:val="20"/>
          <w:lang w:val="es-ES"/>
        </w:rPr>
      </w:pPr>
      <w:r w:rsidRPr="00B0431B">
        <w:rPr>
          <w:i/>
          <w:iCs/>
          <w:color w:val="auto"/>
          <w:sz w:val="20"/>
          <w:szCs w:val="20"/>
          <w:lang w:val="es-ES"/>
        </w:rPr>
        <w:t>• El informador no podrá contentarse con fórmulas aproximativas, con términos imprecisos o impropios.</w:t>
      </w:r>
    </w:p>
    <w:p w14:paraId="77514C76" w14:textId="77777777" w:rsidR="00545588" w:rsidRPr="00B0431B" w:rsidRDefault="00F82244" w:rsidP="00C8584F">
      <w:pPr>
        <w:pStyle w:val="Default"/>
        <w:jc w:val="both"/>
        <w:rPr>
          <w:i/>
          <w:iCs/>
          <w:color w:val="auto"/>
          <w:sz w:val="20"/>
          <w:szCs w:val="20"/>
          <w:lang w:val="es-ES"/>
        </w:rPr>
      </w:pPr>
      <w:r w:rsidRPr="00B0431B">
        <w:rPr>
          <w:i/>
          <w:iCs/>
          <w:color w:val="auto"/>
          <w:sz w:val="20"/>
          <w:szCs w:val="20"/>
          <w:lang w:val="es-ES"/>
        </w:rPr>
        <w:br/>
        <w:t>• Evitará el abultamiento verbal, el abuso de superlativos, el bluf.</w:t>
      </w:r>
    </w:p>
    <w:p w14:paraId="04EF3A11" w14:textId="77777777" w:rsidR="00545588" w:rsidRPr="00B0431B" w:rsidRDefault="00F82244" w:rsidP="00C8584F">
      <w:pPr>
        <w:pStyle w:val="Default"/>
        <w:jc w:val="both"/>
        <w:rPr>
          <w:i/>
          <w:iCs/>
          <w:color w:val="auto"/>
          <w:sz w:val="20"/>
          <w:szCs w:val="20"/>
          <w:lang w:val="es-ES"/>
        </w:rPr>
      </w:pPr>
      <w:r w:rsidRPr="00B0431B">
        <w:rPr>
          <w:i/>
          <w:iCs/>
          <w:color w:val="auto"/>
          <w:sz w:val="20"/>
          <w:szCs w:val="20"/>
          <w:lang w:val="es-ES"/>
        </w:rPr>
        <w:br/>
        <w:t>• La argumentación tiene que ser detallada y muy dirigida, con una lógica tan rigurosa como un problema matemático.</w:t>
      </w:r>
    </w:p>
    <w:p w14:paraId="68934091" w14:textId="77777777" w:rsidR="00545588" w:rsidRPr="00B0431B" w:rsidRDefault="00F82244" w:rsidP="00C8584F">
      <w:pPr>
        <w:pStyle w:val="Default"/>
        <w:jc w:val="both"/>
        <w:rPr>
          <w:color w:val="auto"/>
          <w:sz w:val="20"/>
          <w:szCs w:val="20"/>
          <w:lang w:val="es-ES"/>
        </w:rPr>
      </w:pPr>
      <w:r w:rsidRPr="00B0431B">
        <w:rPr>
          <w:color w:val="auto"/>
          <w:sz w:val="20"/>
          <w:szCs w:val="20"/>
          <w:lang w:val="es-ES"/>
        </w:rPr>
        <w:lastRenderedPageBreak/>
        <w:br/>
        <w:t>El estilo del informe tiene que ser de frases cortas, concisas, sencillas. Tiene que saber sintetizar ideas y hechos, utilizar las palabras adecuadas. El pronombre impersonal siempre es preferible al "yo".</w:t>
      </w:r>
    </w:p>
    <w:p w14:paraId="7420E2D3" w14:textId="77777777" w:rsidR="00545588" w:rsidRPr="00B0431B" w:rsidRDefault="00F82244" w:rsidP="00763C40">
      <w:pPr>
        <w:pStyle w:val="Default"/>
        <w:jc w:val="both"/>
        <w:rPr>
          <w:color w:val="auto"/>
          <w:sz w:val="20"/>
          <w:szCs w:val="20"/>
          <w:lang w:val="es-ES"/>
        </w:rPr>
      </w:pPr>
      <w:r w:rsidRPr="00B0431B">
        <w:rPr>
          <w:color w:val="auto"/>
          <w:sz w:val="20"/>
          <w:szCs w:val="20"/>
          <w:lang w:val="es-ES"/>
        </w:rPr>
        <w:br/>
        <w:t>Los juicios, críticas y sugerencias son importantes. Un informe qué todo sea perfecto, bellísimo, interesantísimo, buenísimo, puede ser un informe malísimo.</w:t>
      </w:r>
    </w:p>
    <w:p w14:paraId="2CAAA4ED" w14:textId="77777777" w:rsidR="00545588" w:rsidRPr="00B0431B" w:rsidRDefault="00545588" w:rsidP="00763C40">
      <w:pPr>
        <w:pStyle w:val="Default"/>
        <w:jc w:val="both"/>
        <w:rPr>
          <w:color w:val="auto"/>
          <w:sz w:val="20"/>
          <w:szCs w:val="20"/>
          <w:lang w:val="es-ES"/>
        </w:rPr>
      </w:pPr>
    </w:p>
    <w:p w14:paraId="2985DDB5" w14:textId="77777777" w:rsidR="00545588" w:rsidRPr="00B0431B" w:rsidRDefault="00545588" w:rsidP="00763C40">
      <w:pPr>
        <w:pStyle w:val="Default"/>
        <w:jc w:val="both"/>
        <w:rPr>
          <w:b/>
          <w:bCs/>
          <w:color w:val="auto"/>
          <w:sz w:val="20"/>
          <w:szCs w:val="20"/>
          <w:lang w:val="es-ES"/>
        </w:rPr>
      </w:pPr>
      <w:r w:rsidRPr="00B0431B">
        <w:rPr>
          <w:b/>
          <w:bCs/>
          <w:color w:val="auto"/>
          <w:sz w:val="20"/>
          <w:szCs w:val="20"/>
          <w:lang w:val="es-ES"/>
        </w:rPr>
        <w:t>4.2.4. Revisión final</w:t>
      </w:r>
    </w:p>
    <w:p w14:paraId="0F9738C8" w14:textId="77777777" w:rsidR="00545588" w:rsidRPr="00B0431B" w:rsidRDefault="00545588" w:rsidP="00763C40">
      <w:pPr>
        <w:pStyle w:val="Default"/>
        <w:jc w:val="both"/>
        <w:rPr>
          <w:color w:val="auto"/>
          <w:sz w:val="20"/>
          <w:szCs w:val="20"/>
          <w:lang w:val="es-ES"/>
        </w:rPr>
      </w:pPr>
    </w:p>
    <w:p w14:paraId="376A03D5"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 xml:space="preserve">Al revisar el texto </w:t>
      </w:r>
      <w:proofErr w:type="gramStart"/>
      <w:r w:rsidRPr="00B0431B">
        <w:rPr>
          <w:color w:val="auto"/>
          <w:sz w:val="20"/>
          <w:szCs w:val="20"/>
          <w:lang w:val="es-ES"/>
        </w:rPr>
        <w:t>tenéis que tener</w:t>
      </w:r>
      <w:proofErr w:type="gramEnd"/>
      <w:r w:rsidRPr="00B0431B">
        <w:rPr>
          <w:color w:val="auto"/>
          <w:sz w:val="20"/>
          <w:szCs w:val="20"/>
          <w:lang w:val="es-ES"/>
        </w:rPr>
        <w:t xml:space="preserve"> en cuenta cuestiones como las siguientes:</w:t>
      </w:r>
      <w:r w:rsidRPr="00B0431B">
        <w:rPr>
          <w:color w:val="auto"/>
          <w:sz w:val="20"/>
          <w:szCs w:val="20"/>
          <w:lang w:val="es-ES"/>
        </w:rPr>
        <w:br/>
      </w:r>
      <w:r w:rsidRPr="00B0431B">
        <w:rPr>
          <w:color w:val="auto"/>
          <w:sz w:val="20"/>
          <w:szCs w:val="20"/>
          <w:lang w:val="es-ES"/>
        </w:rPr>
        <w:br/>
        <w:t>a) ¿Queda claramente expuesta la finalidad del trabajo?</w:t>
      </w:r>
    </w:p>
    <w:p w14:paraId="7921DE8A"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b) ¿Se cumplen los objetivos y / o las hipótesis propuestas?</w:t>
      </w:r>
    </w:p>
    <w:p w14:paraId="23633E02"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c) ¿Se comprende?</w:t>
      </w:r>
    </w:p>
    <w:p w14:paraId="314E9F87"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d) ¿Se ha eliminado todo lo innecesario?</w:t>
      </w:r>
    </w:p>
    <w:p w14:paraId="304ADEDA"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e) ¿La estructura del trabajo está ordenada adecuadamente?</w:t>
      </w:r>
    </w:p>
    <w:p w14:paraId="43541EBF"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f) ¿Las diferentes partes del trabajo guardan un cierto equilibrio, tanto en extensión como en contenido significativo?</w:t>
      </w:r>
    </w:p>
    <w:p w14:paraId="0D2C5F27"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 xml:space="preserve">g) ¿Las tablas o cuadros, figuras, mapas, </w:t>
      </w:r>
      <w:proofErr w:type="gramStart"/>
      <w:r w:rsidRPr="00B0431B">
        <w:rPr>
          <w:color w:val="auto"/>
          <w:sz w:val="20"/>
          <w:szCs w:val="20"/>
          <w:lang w:val="es-ES"/>
        </w:rPr>
        <w:t>etc.,</w:t>
      </w:r>
      <w:proofErr w:type="gramEnd"/>
      <w:r w:rsidRPr="00B0431B">
        <w:rPr>
          <w:color w:val="auto"/>
          <w:sz w:val="20"/>
          <w:szCs w:val="20"/>
          <w:lang w:val="es-ES"/>
        </w:rPr>
        <w:t xml:space="preserve"> están bien comentados en el texto?</w:t>
      </w:r>
    </w:p>
    <w:p w14:paraId="7A4B25DE"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h) ¿Las conclusiones son claras y concuerdan con los objetivos y/o hipótesis iniciales?</w:t>
      </w:r>
    </w:p>
    <w:p w14:paraId="2FF8B986"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 xml:space="preserve">i) ¿Las tablas o cuadros, gráficos, mapas, </w:t>
      </w:r>
      <w:proofErr w:type="gramStart"/>
      <w:r w:rsidRPr="00B0431B">
        <w:rPr>
          <w:color w:val="auto"/>
          <w:sz w:val="20"/>
          <w:szCs w:val="20"/>
          <w:lang w:val="es-ES"/>
        </w:rPr>
        <w:t>etc.,</w:t>
      </w:r>
      <w:proofErr w:type="gramEnd"/>
      <w:r w:rsidRPr="00B0431B">
        <w:rPr>
          <w:color w:val="auto"/>
          <w:sz w:val="20"/>
          <w:szCs w:val="20"/>
          <w:lang w:val="es-ES"/>
        </w:rPr>
        <w:t xml:space="preserve"> están bien numerados?</w:t>
      </w:r>
    </w:p>
    <w:p w14:paraId="73F21787"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t>j) ¿Se ha revisado el índice para comprobar que los capítulos, apartados y subapartados están comprendidos en el mismo y que las páginas señaladas son las correctas?</w:t>
      </w:r>
      <w:r w:rsidRPr="00B0431B">
        <w:rPr>
          <w:color w:val="auto"/>
          <w:sz w:val="20"/>
          <w:szCs w:val="20"/>
          <w:lang w:val="es-ES"/>
        </w:rPr>
        <w:br/>
      </w:r>
      <w:r w:rsidRPr="00B0431B">
        <w:rPr>
          <w:color w:val="auto"/>
          <w:sz w:val="20"/>
          <w:szCs w:val="20"/>
          <w:lang w:val="es-ES"/>
        </w:rPr>
        <w:br/>
        <w:t>En las Bibliotecas de la URV y la UGR hay libros con normas precisas para la elaboración de trabajos científicos y tesis. Aunque no hay que seguirlos al pie de la letra pueden ser de utilidad. Por ejemplo,</w:t>
      </w:r>
    </w:p>
    <w:p w14:paraId="297D8BAF" w14:textId="77777777" w:rsidR="00545588" w:rsidRPr="00B0431B" w:rsidRDefault="00F82244" w:rsidP="00381F81">
      <w:pPr>
        <w:pStyle w:val="Default"/>
        <w:jc w:val="both"/>
        <w:rPr>
          <w:color w:val="auto"/>
          <w:sz w:val="20"/>
          <w:szCs w:val="20"/>
          <w:lang w:val="es-ES"/>
        </w:rPr>
      </w:pPr>
      <w:r w:rsidRPr="00B0431B">
        <w:rPr>
          <w:color w:val="auto"/>
          <w:sz w:val="20"/>
          <w:szCs w:val="20"/>
          <w:lang w:val="es-ES"/>
        </w:rPr>
        <w:br/>
        <w:t>García, M.P. y Martínez, P. Guía práctica para la realización de trabajos de fin de grado y Trabajos de fin de máster. Murcia: Universidad de Murcia, 2012.</w:t>
      </w:r>
    </w:p>
    <w:p w14:paraId="506472F1" w14:textId="77777777" w:rsidR="00545588" w:rsidRPr="00B0431B" w:rsidRDefault="00545588" w:rsidP="00381F81">
      <w:pPr>
        <w:pStyle w:val="Default"/>
        <w:jc w:val="both"/>
        <w:rPr>
          <w:color w:val="auto"/>
          <w:sz w:val="20"/>
          <w:szCs w:val="20"/>
          <w:lang w:val="es-ES"/>
        </w:rPr>
      </w:pPr>
    </w:p>
    <w:p w14:paraId="389A747F" w14:textId="77777777" w:rsidR="00545588" w:rsidRPr="00B0431B" w:rsidRDefault="00545588" w:rsidP="00381F81">
      <w:pPr>
        <w:pStyle w:val="Default"/>
        <w:jc w:val="both"/>
        <w:rPr>
          <w:color w:val="auto"/>
          <w:sz w:val="20"/>
          <w:szCs w:val="20"/>
          <w:lang w:val="es-ES"/>
        </w:rPr>
      </w:pPr>
      <w:r w:rsidRPr="00B0431B">
        <w:rPr>
          <w:b/>
          <w:bCs/>
          <w:color w:val="auto"/>
          <w:sz w:val="20"/>
          <w:szCs w:val="20"/>
          <w:lang w:val="es-ES"/>
        </w:rPr>
        <w:t xml:space="preserve">4.3. Presentación oral </w:t>
      </w:r>
    </w:p>
    <w:p w14:paraId="18740A06" w14:textId="77777777" w:rsidR="00545588" w:rsidRPr="00B0431B" w:rsidRDefault="00545588" w:rsidP="00381F81">
      <w:pPr>
        <w:pStyle w:val="Default"/>
        <w:jc w:val="both"/>
        <w:rPr>
          <w:color w:val="auto"/>
          <w:sz w:val="20"/>
          <w:szCs w:val="20"/>
          <w:lang w:val="es-ES"/>
        </w:rPr>
      </w:pPr>
    </w:p>
    <w:p w14:paraId="36B15282" w14:textId="77777777" w:rsidR="00545588" w:rsidRPr="00B0431B" w:rsidRDefault="00F82244" w:rsidP="002872EF">
      <w:pPr>
        <w:pStyle w:val="Default"/>
        <w:jc w:val="both"/>
        <w:rPr>
          <w:color w:val="auto"/>
          <w:sz w:val="20"/>
          <w:szCs w:val="20"/>
          <w:lang w:val="es-ES"/>
        </w:rPr>
      </w:pPr>
      <w:r w:rsidRPr="00B0431B">
        <w:rPr>
          <w:color w:val="auto"/>
          <w:sz w:val="20"/>
          <w:szCs w:val="20"/>
          <w:lang w:val="es-ES"/>
        </w:rPr>
        <w:t>Los estudiantes tienen que defender el TFM de forma pública y presencial, previa entrega de la memoria escrita en las condiciones antes apuntadas. El acto se compone de la presentación propiamente dicha, durante la cual el alumno expondrá las líneas principales del trabajo efectuado, y de una segunda parte en que los miembros del tribunal comentarán el trabajo y formularán cuestiones sobre el mismo que el alumno tendrá que responder.</w:t>
      </w:r>
    </w:p>
    <w:p w14:paraId="4BB72642" w14:textId="77777777" w:rsidR="00A70F3A" w:rsidRPr="00B0431B" w:rsidRDefault="00A70F3A" w:rsidP="002872EF">
      <w:pPr>
        <w:pStyle w:val="Default"/>
        <w:jc w:val="both"/>
        <w:rPr>
          <w:color w:val="auto"/>
          <w:sz w:val="20"/>
          <w:szCs w:val="20"/>
          <w:lang w:val="es-ES"/>
        </w:rPr>
      </w:pPr>
    </w:p>
    <w:p w14:paraId="4C43946F" w14:textId="694E23D3" w:rsidR="00A70F3A" w:rsidRPr="00B0431B" w:rsidRDefault="00F82244" w:rsidP="002872EF">
      <w:pPr>
        <w:pStyle w:val="Default"/>
        <w:jc w:val="both"/>
        <w:rPr>
          <w:color w:val="auto"/>
          <w:sz w:val="20"/>
          <w:szCs w:val="20"/>
          <w:lang w:val="es-ES"/>
        </w:rPr>
      </w:pPr>
      <w:r w:rsidRPr="00B0431B">
        <w:rPr>
          <w:color w:val="auto"/>
          <w:sz w:val="20"/>
          <w:szCs w:val="20"/>
          <w:lang w:val="es-ES"/>
        </w:rPr>
        <w:t xml:space="preserve">Se defenderán públicamente por parte del alumno/a durante un espacio de tiempo de </w:t>
      </w:r>
      <w:r w:rsidR="00682D14">
        <w:rPr>
          <w:color w:val="auto"/>
          <w:sz w:val="20"/>
          <w:szCs w:val="20"/>
          <w:lang w:val="es-ES"/>
        </w:rPr>
        <w:t xml:space="preserve">unos </w:t>
      </w:r>
      <w:r w:rsidR="00671AF6">
        <w:rPr>
          <w:color w:val="auto"/>
          <w:sz w:val="20"/>
          <w:szCs w:val="20"/>
          <w:lang w:val="es-ES"/>
        </w:rPr>
        <w:t>10-</w:t>
      </w:r>
      <w:r w:rsidR="00FB4385" w:rsidRPr="00671AF6">
        <w:rPr>
          <w:color w:val="auto"/>
          <w:sz w:val="20"/>
          <w:szCs w:val="20"/>
          <w:shd w:val="clear" w:color="auto" w:fill="FFFFFF" w:themeFill="background1"/>
          <w:lang w:val="es-ES"/>
        </w:rPr>
        <w:t>15</w:t>
      </w:r>
      <w:r w:rsidRPr="00B0431B">
        <w:rPr>
          <w:color w:val="auto"/>
          <w:sz w:val="20"/>
          <w:szCs w:val="20"/>
          <w:lang w:val="es-ES"/>
        </w:rPr>
        <w:t xml:space="preserve"> minutos</w:t>
      </w:r>
      <w:r w:rsidR="00682D14">
        <w:rPr>
          <w:color w:val="auto"/>
          <w:sz w:val="20"/>
          <w:szCs w:val="20"/>
          <w:lang w:val="es-ES"/>
        </w:rPr>
        <w:t xml:space="preserve">, y la Comisión Evaluadora lo concretará y trasladará en cada </w:t>
      </w:r>
      <w:r w:rsidR="005C3AFF">
        <w:rPr>
          <w:color w:val="auto"/>
          <w:sz w:val="20"/>
          <w:szCs w:val="20"/>
          <w:lang w:val="es-ES"/>
        </w:rPr>
        <w:t>convocatoria</w:t>
      </w:r>
      <w:r w:rsidRPr="00B0431B">
        <w:rPr>
          <w:color w:val="auto"/>
          <w:sz w:val="20"/>
          <w:szCs w:val="20"/>
          <w:lang w:val="es-ES"/>
        </w:rPr>
        <w:t xml:space="preserve">. Tras esta defensa, valorando e interpelando, si lo estima oportuno, al autor/a del trabajo, el conjunto de la Comisión ofrecerá la posibilidad de réplica al mismo. Del mismo modo, podrán intervenir en el debate los demás miembros de la Comisión no </w:t>
      </w:r>
      <w:proofErr w:type="gramStart"/>
      <w:r w:rsidRPr="00B0431B">
        <w:rPr>
          <w:color w:val="auto"/>
          <w:sz w:val="20"/>
          <w:szCs w:val="20"/>
          <w:lang w:val="es-ES"/>
        </w:rPr>
        <w:t>ponentes</w:t>
      </w:r>
      <w:proofErr w:type="gramEnd"/>
      <w:r w:rsidRPr="00B0431B">
        <w:rPr>
          <w:color w:val="auto"/>
          <w:sz w:val="20"/>
          <w:szCs w:val="20"/>
          <w:lang w:val="es-ES"/>
        </w:rPr>
        <w:t xml:space="preserve"> así como, con la autorización de la Comisión, cualquier miembro doctor presente en el acto, especialmente el tutor del mismo, que es aconsejable que esté presente. La duración total de la presentación será de 45 minutos.</w:t>
      </w:r>
    </w:p>
    <w:p w14:paraId="57A233B9" w14:textId="77777777" w:rsidR="00FA50E8" w:rsidRPr="00B0431B" w:rsidRDefault="00FA50E8" w:rsidP="002872EF">
      <w:pPr>
        <w:pStyle w:val="Default"/>
        <w:jc w:val="both"/>
        <w:rPr>
          <w:color w:val="auto"/>
          <w:sz w:val="20"/>
          <w:szCs w:val="20"/>
          <w:lang w:val="es-ES"/>
        </w:rPr>
      </w:pPr>
    </w:p>
    <w:p w14:paraId="04A73267" w14:textId="77777777" w:rsidR="00FA50E8" w:rsidRPr="00B0431B" w:rsidRDefault="00F82244" w:rsidP="002872EF">
      <w:pPr>
        <w:pStyle w:val="Default"/>
        <w:jc w:val="both"/>
        <w:rPr>
          <w:color w:val="auto"/>
          <w:sz w:val="20"/>
          <w:szCs w:val="20"/>
          <w:lang w:val="es-ES"/>
        </w:rPr>
      </w:pPr>
      <w:r w:rsidRPr="00B0431B">
        <w:rPr>
          <w:color w:val="auto"/>
          <w:sz w:val="20"/>
          <w:szCs w:val="20"/>
          <w:lang w:val="es-ES"/>
        </w:rPr>
        <w:t xml:space="preserve">El acto de defensa se convocará con suficiente antelación a través de los medios habituales utilizados para el resto de </w:t>
      </w:r>
      <w:proofErr w:type="gramStart"/>
      <w:r w:rsidRPr="00B0431B">
        <w:rPr>
          <w:color w:val="auto"/>
          <w:sz w:val="20"/>
          <w:szCs w:val="20"/>
          <w:lang w:val="es-ES"/>
        </w:rPr>
        <w:t>asignaturas</w:t>
      </w:r>
      <w:proofErr w:type="gramEnd"/>
      <w:r w:rsidRPr="00B0431B">
        <w:rPr>
          <w:color w:val="auto"/>
          <w:sz w:val="20"/>
          <w:szCs w:val="20"/>
          <w:lang w:val="es-ES"/>
        </w:rPr>
        <w:t xml:space="preserve"> del Máster</w:t>
      </w:r>
      <w:r w:rsidR="00A70F3A" w:rsidRPr="00B0431B">
        <w:rPr>
          <w:color w:val="auto"/>
          <w:sz w:val="20"/>
          <w:szCs w:val="20"/>
          <w:lang w:val="es-ES"/>
        </w:rPr>
        <w:t xml:space="preserve"> y está especialmente abierto a todos los estudiantes del Máster</w:t>
      </w:r>
      <w:r w:rsidRPr="00B0431B">
        <w:rPr>
          <w:color w:val="auto"/>
          <w:sz w:val="20"/>
          <w:szCs w:val="20"/>
          <w:lang w:val="es-ES"/>
        </w:rPr>
        <w:t xml:space="preserve">. </w:t>
      </w:r>
    </w:p>
    <w:p w14:paraId="1D454601" w14:textId="60B5D096" w:rsidR="00896E1E" w:rsidRPr="00B0431B" w:rsidRDefault="00F82244" w:rsidP="002872EF">
      <w:pPr>
        <w:pStyle w:val="Default"/>
        <w:jc w:val="both"/>
        <w:rPr>
          <w:color w:val="auto"/>
          <w:sz w:val="20"/>
          <w:szCs w:val="20"/>
          <w:lang w:val="es-ES"/>
        </w:rPr>
      </w:pPr>
      <w:r w:rsidRPr="00B0431B">
        <w:rPr>
          <w:color w:val="auto"/>
          <w:sz w:val="20"/>
          <w:szCs w:val="20"/>
          <w:lang w:val="es-ES"/>
        </w:rPr>
        <w:br/>
        <w:t>El idioma de la presentación será preferentemente el castellano</w:t>
      </w:r>
      <w:r w:rsidR="000950E8" w:rsidRPr="00B0431B">
        <w:rPr>
          <w:color w:val="auto"/>
          <w:sz w:val="20"/>
          <w:szCs w:val="20"/>
          <w:lang w:val="es-ES"/>
        </w:rPr>
        <w:t xml:space="preserve"> o el catalán</w:t>
      </w:r>
      <w:r w:rsidR="008A0EE0" w:rsidRPr="00B0431B">
        <w:rPr>
          <w:color w:val="auto"/>
          <w:sz w:val="20"/>
          <w:szCs w:val="20"/>
          <w:lang w:val="es-ES"/>
        </w:rPr>
        <w:t>,</w:t>
      </w:r>
      <w:r w:rsidR="000950E8" w:rsidRPr="00B0431B">
        <w:rPr>
          <w:color w:val="auto"/>
          <w:sz w:val="20"/>
          <w:szCs w:val="20"/>
          <w:lang w:val="es-ES"/>
        </w:rPr>
        <w:t xml:space="preserve"> en el </w:t>
      </w:r>
      <w:r w:rsidR="000950E8" w:rsidRPr="00B0431B">
        <w:rPr>
          <w:color w:val="auto"/>
          <w:sz w:val="20"/>
          <w:szCs w:val="20"/>
          <w:lang w:val="es-ES"/>
        </w:rPr>
        <w:lastRenderedPageBreak/>
        <w:t>caso de estudiantes de la especialidad de la URV. En este último supuesto y si el tutor es profesor de la UGR</w:t>
      </w:r>
      <w:r w:rsidR="00B34009" w:rsidRPr="00B0431B">
        <w:rPr>
          <w:color w:val="auto"/>
          <w:sz w:val="20"/>
          <w:szCs w:val="20"/>
          <w:lang w:val="es-ES"/>
        </w:rPr>
        <w:t xml:space="preserve"> o de la UMA</w:t>
      </w:r>
      <w:r w:rsidR="000950E8" w:rsidRPr="00B0431B">
        <w:rPr>
          <w:color w:val="auto"/>
          <w:sz w:val="20"/>
          <w:szCs w:val="20"/>
          <w:lang w:val="es-ES"/>
        </w:rPr>
        <w:t>, se necesitará su consentimiento previo</w:t>
      </w:r>
      <w:r w:rsidR="00B34009" w:rsidRPr="00B0431B">
        <w:rPr>
          <w:color w:val="auto"/>
          <w:sz w:val="20"/>
          <w:szCs w:val="20"/>
          <w:lang w:val="es-ES"/>
        </w:rPr>
        <w:t xml:space="preserve"> y, en el caso de la UMA, de la Comisión Académica del </w:t>
      </w:r>
      <w:proofErr w:type="gramStart"/>
      <w:r w:rsidR="00B34009" w:rsidRPr="00B0431B">
        <w:rPr>
          <w:color w:val="auto"/>
          <w:sz w:val="20"/>
          <w:szCs w:val="20"/>
          <w:lang w:val="es-ES"/>
        </w:rPr>
        <w:t>Master</w:t>
      </w:r>
      <w:proofErr w:type="gramEnd"/>
      <w:r w:rsidR="000950E8" w:rsidRPr="00B0431B">
        <w:rPr>
          <w:color w:val="auto"/>
          <w:sz w:val="20"/>
          <w:szCs w:val="20"/>
          <w:lang w:val="es-ES"/>
        </w:rPr>
        <w:t>.</w:t>
      </w:r>
      <w:r w:rsidR="00896E1E" w:rsidRPr="00B0431B">
        <w:rPr>
          <w:color w:val="auto"/>
          <w:sz w:val="20"/>
          <w:szCs w:val="20"/>
          <w:lang w:val="es-ES"/>
        </w:rPr>
        <w:t xml:space="preserve"> </w:t>
      </w:r>
      <w:r w:rsidRPr="00B0431B">
        <w:rPr>
          <w:color w:val="auto"/>
          <w:sz w:val="20"/>
          <w:szCs w:val="20"/>
          <w:lang w:val="es-ES"/>
        </w:rPr>
        <w:t>En caso de que el alumno quiera hacer la presentación del TFM en otro idioma hará falta el visto bueno del coordinador del máster y en el tribunal de evaluación tendrá que haber como mínimo un miembro acreditado para poder evaluar en esta lengua.</w:t>
      </w:r>
      <w:r w:rsidR="00545588" w:rsidRPr="00B0431B">
        <w:rPr>
          <w:color w:val="auto"/>
          <w:sz w:val="20"/>
          <w:szCs w:val="20"/>
          <w:lang w:val="es-ES"/>
        </w:rPr>
        <w:t xml:space="preserve"> </w:t>
      </w:r>
      <w:r w:rsidR="00B34009" w:rsidRPr="00B0431B">
        <w:rPr>
          <w:color w:val="auto"/>
          <w:sz w:val="20"/>
          <w:szCs w:val="20"/>
          <w:lang w:val="es-ES"/>
        </w:rPr>
        <w:t>En la UMA se deberá cumplir lo dispuesto en torno a la utilización de otros idiomas para la realización de la memoria.</w:t>
      </w:r>
    </w:p>
    <w:p w14:paraId="059B4AC4" w14:textId="77777777" w:rsidR="000950E8" w:rsidRPr="00B0431B" w:rsidRDefault="000950E8" w:rsidP="00DF358F">
      <w:pPr>
        <w:pStyle w:val="Default"/>
        <w:jc w:val="both"/>
        <w:rPr>
          <w:color w:val="auto"/>
          <w:sz w:val="20"/>
          <w:szCs w:val="20"/>
          <w:lang w:val="es-ES"/>
        </w:rPr>
      </w:pPr>
    </w:p>
    <w:p w14:paraId="318FEFBC" w14:textId="77777777" w:rsidR="0037131E" w:rsidRPr="00B0431B" w:rsidRDefault="00F82244" w:rsidP="00DF358F">
      <w:pPr>
        <w:pStyle w:val="Default"/>
        <w:jc w:val="both"/>
        <w:rPr>
          <w:color w:val="auto"/>
          <w:sz w:val="20"/>
          <w:szCs w:val="20"/>
          <w:lang w:val="es-ES"/>
        </w:rPr>
      </w:pPr>
      <w:r w:rsidRPr="00B0431B">
        <w:rPr>
          <w:color w:val="auto"/>
          <w:sz w:val="20"/>
          <w:szCs w:val="20"/>
          <w:lang w:val="es-ES"/>
        </w:rPr>
        <w:t>Las Comisiones Evaluadoras estarán constituidas por tres profesores doctores. Podrán constituirse varias Comisiones para la calificación de los TFM cuando la temática o el número de trabajos así lo aconseje. En tal caso, la distribución de los estudiantes entre las distintas Comisiones será realizada por la Comisión Académica del Máster.</w:t>
      </w:r>
      <w:r w:rsidR="0037131E" w:rsidRPr="00B0431B">
        <w:rPr>
          <w:color w:val="auto"/>
          <w:sz w:val="20"/>
          <w:szCs w:val="20"/>
          <w:lang w:val="es-ES"/>
        </w:rPr>
        <w:t xml:space="preserve"> </w:t>
      </w:r>
    </w:p>
    <w:p w14:paraId="79ECD16A" w14:textId="77777777" w:rsidR="0037131E" w:rsidRPr="00B0431B" w:rsidRDefault="0037131E" w:rsidP="00DF358F">
      <w:pPr>
        <w:pStyle w:val="Default"/>
        <w:jc w:val="both"/>
        <w:rPr>
          <w:color w:val="auto"/>
          <w:sz w:val="20"/>
          <w:szCs w:val="20"/>
          <w:lang w:val="es-ES"/>
        </w:rPr>
      </w:pPr>
    </w:p>
    <w:p w14:paraId="0D2AD2B6" w14:textId="77777777" w:rsidR="00550F4B" w:rsidRPr="00B0431B" w:rsidRDefault="00F82244" w:rsidP="00DF358F">
      <w:pPr>
        <w:pStyle w:val="Default"/>
        <w:jc w:val="both"/>
        <w:rPr>
          <w:color w:val="auto"/>
          <w:sz w:val="20"/>
          <w:szCs w:val="20"/>
          <w:lang w:val="es-ES"/>
        </w:rPr>
      </w:pPr>
      <w:r w:rsidRPr="00B0431B">
        <w:rPr>
          <w:color w:val="auto"/>
          <w:sz w:val="20"/>
          <w:szCs w:val="20"/>
          <w:lang w:val="es-ES"/>
        </w:rPr>
        <w:t xml:space="preserve">Estarán presididas según el nivel académico y la antigüedad. Se nombrará un </w:t>
      </w:r>
      <w:proofErr w:type="gramStart"/>
      <w:r w:rsidRPr="00B0431B">
        <w:rPr>
          <w:color w:val="auto"/>
          <w:sz w:val="20"/>
          <w:szCs w:val="20"/>
          <w:lang w:val="es-ES"/>
        </w:rPr>
        <w:t>Presidente</w:t>
      </w:r>
      <w:proofErr w:type="gramEnd"/>
      <w:r w:rsidRPr="00B0431B">
        <w:rPr>
          <w:color w:val="auto"/>
          <w:sz w:val="20"/>
          <w:szCs w:val="20"/>
          <w:lang w:val="es-ES"/>
        </w:rPr>
        <w:t xml:space="preserve">, un Secretario y un Vocal que firmarán el acta. No podrá actuar en la Comisión de Evaluación el tutor/director del trabajo cuando corresponda evaluar a un alumno al que haya dirigido el trabajo de investigación. Se fijarán los plazos que indiquen la antelación con la que hay que presentar los trabajos de fin de </w:t>
      </w:r>
      <w:proofErr w:type="gramStart"/>
      <w:r w:rsidRPr="00B0431B">
        <w:rPr>
          <w:color w:val="auto"/>
          <w:sz w:val="20"/>
          <w:szCs w:val="20"/>
          <w:lang w:val="es-ES"/>
        </w:rPr>
        <w:t>master</w:t>
      </w:r>
      <w:proofErr w:type="gramEnd"/>
      <w:r w:rsidRPr="00B0431B">
        <w:rPr>
          <w:color w:val="auto"/>
          <w:sz w:val="20"/>
          <w:szCs w:val="20"/>
          <w:lang w:val="es-ES"/>
        </w:rPr>
        <w:t xml:space="preserve"> que se van a evaluar.</w:t>
      </w:r>
      <w:r w:rsidR="00A60A9D" w:rsidRPr="00B0431B">
        <w:rPr>
          <w:color w:val="auto"/>
          <w:sz w:val="20"/>
          <w:szCs w:val="20"/>
          <w:lang w:val="es-ES"/>
        </w:rPr>
        <w:t xml:space="preserve"> </w:t>
      </w:r>
    </w:p>
    <w:p w14:paraId="3EE245B1" w14:textId="77777777" w:rsidR="00F82244" w:rsidRPr="00B0431B" w:rsidRDefault="00F82244" w:rsidP="00F82244">
      <w:pPr>
        <w:pStyle w:val="Default"/>
        <w:spacing w:before="120" w:after="120"/>
        <w:jc w:val="both"/>
        <w:rPr>
          <w:color w:val="auto"/>
          <w:sz w:val="20"/>
          <w:szCs w:val="20"/>
          <w:lang w:val="es-ES"/>
        </w:rPr>
      </w:pPr>
      <w:r w:rsidRPr="00B0431B">
        <w:rPr>
          <w:color w:val="auto"/>
          <w:sz w:val="20"/>
          <w:szCs w:val="20"/>
          <w:lang w:val="es-ES"/>
        </w:rPr>
        <w:t>Los miembros de las Comisiones Evaluadoras del TFM deberán tener a su disposición un ejemplar de cada uno de los trabajos que hayan de juzgar, al menos, con 10 días de antelación a la exposición y defensa pública de los trabajos.</w:t>
      </w:r>
    </w:p>
    <w:p w14:paraId="09986C46" w14:textId="77777777" w:rsidR="00F82244" w:rsidRPr="00B0431B" w:rsidRDefault="00F82244" w:rsidP="00F82244">
      <w:pPr>
        <w:pStyle w:val="Default"/>
        <w:spacing w:before="120" w:after="120"/>
        <w:jc w:val="both"/>
        <w:rPr>
          <w:color w:val="auto"/>
          <w:sz w:val="20"/>
          <w:szCs w:val="20"/>
          <w:lang w:val="es-ES"/>
        </w:rPr>
      </w:pPr>
      <w:r w:rsidRPr="00B0431B">
        <w:rPr>
          <w:color w:val="auto"/>
          <w:sz w:val="20"/>
          <w:szCs w:val="20"/>
          <w:lang w:val="es-ES"/>
        </w:rPr>
        <w:t>Los criterios de evaluación deberán ser claros y objetivos y se harán públicos en una plantilla de evaluación.</w:t>
      </w:r>
    </w:p>
    <w:p w14:paraId="377E6C28" w14:textId="77777777" w:rsidR="00A56308" w:rsidRPr="00B0431B" w:rsidRDefault="00A56308">
      <w:pPr>
        <w:spacing w:after="0" w:line="240" w:lineRule="auto"/>
        <w:rPr>
          <w:rFonts w:ascii="Verdana" w:hAnsi="Verdana" w:cs="Verdana"/>
          <w:b/>
          <w:bCs/>
          <w:sz w:val="20"/>
          <w:szCs w:val="20"/>
        </w:rPr>
      </w:pPr>
    </w:p>
    <w:p w14:paraId="08081340" w14:textId="77777777" w:rsidR="00545588" w:rsidRPr="00B0431B" w:rsidRDefault="00F82244" w:rsidP="008C60CD">
      <w:pPr>
        <w:pStyle w:val="Default"/>
        <w:jc w:val="both"/>
        <w:rPr>
          <w:b/>
          <w:bCs/>
          <w:color w:val="auto"/>
          <w:sz w:val="20"/>
          <w:szCs w:val="20"/>
          <w:lang w:val="es-ES"/>
        </w:rPr>
      </w:pPr>
      <w:r w:rsidRPr="00B0431B">
        <w:rPr>
          <w:b/>
          <w:bCs/>
          <w:color w:val="auto"/>
          <w:sz w:val="20"/>
          <w:szCs w:val="20"/>
          <w:lang w:val="es-ES"/>
        </w:rPr>
        <w:t>5. Calificación</w:t>
      </w:r>
    </w:p>
    <w:p w14:paraId="38D73420" w14:textId="77777777" w:rsidR="00D744A8" w:rsidRPr="00B0431B" w:rsidRDefault="00F82244" w:rsidP="00A70F3A">
      <w:pPr>
        <w:pStyle w:val="Default"/>
        <w:spacing w:before="120" w:after="120"/>
        <w:jc w:val="both"/>
        <w:rPr>
          <w:color w:val="auto"/>
          <w:sz w:val="20"/>
          <w:szCs w:val="20"/>
          <w:lang w:val="es-ES"/>
        </w:rPr>
      </w:pPr>
      <w:r w:rsidRPr="00B0431B">
        <w:rPr>
          <w:color w:val="auto"/>
          <w:sz w:val="20"/>
          <w:szCs w:val="20"/>
          <w:lang w:val="es-ES"/>
        </w:rPr>
        <w:t>Tras el acto de defensa, la Comisión procederá a la calificación del trabajo, teniendo presente la memoria presentada, la defensa y debate realizados durante el acto de defensa y el informe emitido por el tutor. Como criterios de evaluación se deberá tener presente la adquisición de las competencias definidas en el R.D. 861/2010 así como lo establecido en la memoria de verificación de cada título en lo referente al TFM.</w:t>
      </w:r>
    </w:p>
    <w:p w14:paraId="32F77A1B" w14:textId="77777777" w:rsidR="00F82244" w:rsidRPr="00B0431B" w:rsidRDefault="00F82244" w:rsidP="00F82244">
      <w:pPr>
        <w:autoSpaceDE w:val="0"/>
        <w:autoSpaceDN w:val="0"/>
        <w:adjustRightInd w:val="0"/>
        <w:spacing w:after="0" w:line="240" w:lineRule="auto"/>
        <w:jc w:val="both"/>
        <w:rPr>
          <w:sz w:val="20"/>
          <w:szCs w:val="20"/>
          <w:lang w:eastAsia="ca-ES"/>
        </w:rPr>
      </w:pPr>
      <w:r w:rsidRPr="00B0431B">
        <w:rPr>
          <w:rFonts w:ascii="Verdana" w:hAnsi="Verdana" w:cs="Verdana"/>
          <w:sz w:val="20"/>
          <w:szCs w:val="20"/>
          <w:lang w:eastAsia="ca-ES"/>
        </w:rPr>
        <w:t>La calificación emitida por la Comisión será de carácter numérico</w:t>
      </w:r>
      <w:r w:rsidR="00FC3D1C" w:rsidRPr="00B0431B">
        <w:rPr>
          <w:rFonts w:ascii="Verdana" w:hAnsi="Verdana" w:cs="Verdana"/>
          <w:sz w:val="20"/>
          <w:szCs w:val="20"/>
          <w:lang w:eastAsia="ca-ES"/>
        </w:rPr>
        <w:t>, de 0 a 10, con expresión de un decimal,</w:t>
      </w:r>
      <w:r w:rsidRPr="00B0431B">
        <w:rPr>
          <w:rFonts w:ascii="Verdana" w:hAnsi="Verdana" w:cs="Verdana"/>
          <w:sz w:val="20"/>
          <w:szCs w:val="20"/>
          <w:lang w:eastAsia="ca-ES"/>
        </w:rPr>
        <w:t xml:space="preserve"> y se obtendrá por la media aritmética de la calificación emitida por cada uno de sus miembros. A ella se añadirá su correspondiente calificación cualitativa: </w:t>
      </w:r>
    </w:p>
    <w:p w14:paraId="5B14266A" w14:textId="77777777" w:rsidR="00F82244" w:rsidRPr="00B0431B" w:rsidRDefault="00F82244" w:rsidP="00F82244">
      <w:pPr>
        <w:autoSpaceDE w:val="0"/>
        <w:autoSpaceDN w:val="0"/>
        <w:adjustRightInd w:val="0"/>
        <w:spacing w:after="0" w:line="240" w:lineRule="auto"/>
        <w:jc w:val="both"/>
        <w:rPr>
          <w:sz w:val="20"/>
          <w:szCs w:val="20"/>
          <w:lang w:eastAsia="ca-ES"/>
        </w:rPr>
      </w:pPr>
    </w:p>
    <w:p w14:paraId="2F128AB9" w14:textId="77777777" w:rsidR="00F82244" w:rsidRPr="00B0431B" w:rsidRDefault="00F82244" w:rsidP="00F82244">
      <w:pPr>
        <w:pStyle w:val="Default"/>
        <w:numPr>
          <w:ilvl w:val="0"/>
          <w:numId w:val="18"/>
        </w:numPr>
        <w:jc w:val="both"/>
        <w:rPr>
          <w:color w:val="auto"/>
          <w:sz w:val="20"/>
          <w:szCs w:val="20"/>
          <w:lang w:val="es-ES"/>
        </w:rPr>
      </w:pPr>
      <w:r w:rsidRPr="00B0431B">
        <w:rPr>
          <w:color w:val="auto"/>
          <w:sz w:val="20"/>
          <w:szCs w:val="20"/>
          <w:lang w:val="es-ES"/>
        </w:rPr>
        <w:t>En el caso de la UGR</w:t>
      </w:r>
    </w:p>
    <w:p w14:paraId="7560A95B" w14:textId="77777777" w:rsidR="00FC3D1C" w:rsidRPr="00B0431B" w:rsidRDefault="00F82244" w:rsidP="00FC3D1C">
      <w:pPr>
        <w:pStyle w:val="Default"/>
        <w:numPr>
          <w:ilvl w:val="0"/>
          <w:numId w:val="18"/>
        </w:numPr>
        <w:jc w:val="both"/>
        <w:rPr>
          <w:color w:val="auto"/>
          <w:sz w:val="20"/>
          <w:szCs w:val="20"/>
          <w:lang w:val="es-ES"/>
        </w:rPr>
      </w:pPr>
      <w:r w:rsidRPr="00B0431B">
        <w:rPr>
          <w:color w:val="auto"/>
          <w:sz w:val="20"/>
          <w:szCs w:val="20"/>
          <w:lang w:val="es-ES"/>
        </w:rPr>
        <w:t>0-4,9 Suspenso</w:t>
      </w:r>
    </w:p>
    <w:p w14:paraId="184DF335" w14:textId="77777777" w:rsidR="00FC3D1C" w:rsidRPr="00B0431B" w:rsidRDefault="00F82244" w:rsidP="00FC3D1C">
      <w:pPr>
        <w:pStyle w:val="Default"/>
        <w:numPr>
          <w:ilvl w:val="0"/>
          <w:numId w:val="18"/>
        </w:numPr>
        <w:jc w:val="both"/>
        <w:rPr>
          <w:color w:val="auto"/>
          <w:sz w:val="20"/>
          <w:szCs w:val="20"/>
          <w:lang w:val="es-ES"/>
        </w:rPr>
      </w:pPr>
      <w:r w:rsidRPr="00B0431B">
        <w:rPr>
          <w:color w:val="auto"/>
          <w:sz w:val="20"/>
          <w:szCs w:val="20"/>
          <w:lang w:val="es-ES"/>
        </w:rPr>
        <w:t>5,0-6,9 Aprobado</w:t>
      </w:r>
    </w:p>
    <w:p w14:paraId="01780882" w14:textId="77777777" w:rsidR="00FC3D1C" w:rsidRPr="00B0431B" w:rsidRDefault="00F82244" w:rsidP="00FC3D1C">
      <w:pPr>
        <w:pStyle w:val="Default"/>
        <w:numPr>
          <w:ilvl w:val="0"/>
          <w:numId w:val="18"/>
        </w:numPr>
        <w:jc w:val="both"/>
        <w:rPr>
          <w:color w:val="auto"/>
          <w:sz w:val="20"/>
          <w:szCs w:val="20"/>
          <w:lang w:val="es-ES"/>
        </w:rPr>
      </w:pPr>
      <w:r w:rsidRPr="00B0431B">
        <w:rPr>
          <w:color w:val="auto"/>
          <w:sz w:val="20"/>
          <w:szCs w:val="20"/>
          <w:lang w:val="es-ES"/>
        </w:rPr>
        <w:t>7,0-8,9 Notable</w:t>
      </w:r>
    </w:p>
    <w:p w14:paraId="74EB04F1" w14:textId="77777777" w:rsidR="00FC3D1C" w:rsidRPr="00B0431B" w:rsidRDefault="00F82244" w:rsidP="00FC3D1C">
      <w:pPr>
        <w:pStyle w:val="Default"/>
        <w:numPr>
          <w:ilvl w:val="0"/>
          <w:numId w:val="18"/>
        </w:numPr>
        <w:jc w:val="both"/>
        <w:rPr>
          <w:color w:val="auto"/>
          <w:sz w:val="20"/>
          <w:szCs w:val="20"/>
          <w:lang w:val="es-ES"/>
        </w:rPr>
      </w:pPr>
      <w:r w:rsidRPr="00B0431B">
        <w:rPr>
          <w:color w:val="auto"/>
          <w:sz w:val="20"/>
          <w:szCs w:val="20"/>
          <w:lang w:val="es-ES"/>
        </w:rPr>
        <w:t>9,0-10 Sobresaliente - Excelente</w:t>
      </w:r>
    </w:p>
    <w:p w14:paraId="772987B6" w14:textId="77777777" w:rsidR="000950E8" w:rsidRPr="00B0431B" w:rsidRDefault="000950E8" w:rsidP="00F82244">
      <w:pPr>
        <w:autoSpaceDE w:val="0"/>
        <w:autoSpaceDN w:val="0"/>
        <w:adjustRightInd w:val="0"/>
        <w:spacing w:after="0" w:line="240" w:lineRule="auto"/>
        <w:jc w:val="both"/>
        <w:rPr>
          <w:sz w:val="20"/>
          <w:szCs w:val="20"/>
        </w:rPr>
      </w:pPr>
    </w:p>
    <w:p w14:paraId="0F4847BB" w14:textId="77777777" w:rsidR="00F82244" w:rsidRPr="00B0431B" w:rsidRDefault="000950E8" w:rsidP="00F82244">
      <w:pPr>
        <w:autoSpaceDE w:val="0"/>
        <w:autoSpaceDN w:val="0"/>
        <w:adjustRightInd w:val="0"/>
        <w:spacing w:after="0" w:line="240" w:lineRule="auto"/>
        <w:jc w:val="both"/>
        <w:rPr>
          <w:rFonts w:ascii="Verdana" w:hAnsi="Verdana"/>
          <w:sz w:val="20"/>
          <w:szCs w:val="20"/>
        </w:rPr>
      </w:pPr>
      <w:r w:rsidRPr="00B0431B">
        <w:rPr>
          <w:rFonts w:ascii="Verdana" w:hAnsi="Verdana"/>
          <w:sz w:val="20"/>
          <w:szCs w:val="20"/>
        </w:rPr>
        <w:t>Entre los trabajos con calificación igual o superior a 9,0 el tribunal evaluador podrá proponer la concesión de “Matrícula de Honor”. El coordinador del TFM, de acuerdo con los tribunales evaluadores, decidirá finalmente sobre la asignación de esta mención</w:t>
      </w:r>
      <w:r w:rsidR="00B34009" w:rsidRPr="00B0431B">
        <w:rPr>
          <w:rFonts w:ascii="Verdana" w:hAnsi="Verdana"/>
          <w:sz w:val="20"/>
          <w:szCs w:val="20"/>
        </w:rPr>
        <w:t>, por unanimidad en el caso de la UMA</w:t>
      </w:r>
      <w:r w:rsidRPr="00B0431B">
        <w:rPr>
          <w:rFonts w:ascii="Verdana" w:hAnsi="Verdana"/>
          <w:sz w:val="20"/>
          <w:szCs w:val="20"/>
        </w:rPr>
        <w:t>. Se puede entregar una Matrícula de Honor por cada 20 alumnos por cada universidad correspondiente.</w:t>
      </w:r>
    </w:p>
    <w:p w14:paraId="62F49916" w14:textId="77777777" w:rsidR="000950E8" w:rsidRPr="00B0431B" w:rsidRDefault="000950E8" w:rsidP="00F82244">
      <w:pPr>
        <w:autoSpaceDE w:val="0"/>
        <w:autoSpaceDN w:val="0"/>
        <w:adjustRightInd w:val="0"/>
        <w:spacing w:after="0" w:line="240" w:lineRule="auto"/>
        <w:jc w:val="both"/>
        <w:rPr>
          <w:sz w:val="23"/>
          <w:szCs w:val="23"/>
          <w:lang w:eastAsia="ca-ES"/>
        </w:rPr>
      </w:pPr>
    </w:p>
    <w:p w14:paraId="5CA1DE1F" w14:textId="77777777" w:rsidR="000950E8" w:rsidRPr="00B0431B" w:rsidRDefault="000950E8">
      <w:pPr>
        <w:pStyle w:val="Default"/>
        <w:jc w:val="both"/>
        <w:rPr>
          <w:color w:val="auto"/>
          <w:sz w:val="20"/>
          <w:szCs w:val="20"/>
          <w:lang w:val="es-ES" w:eastAsia="ca-ES"/>
        </w:rPr>
      </w:pPr>
      <w:r w:rsidRPr="00B0431B">
        <w:rPr>
          <w:color w:val="auto"/>
          <w:sz w:val="20"/>
          <w:szCs w:val="20"/>
          <w:lang w:val="es-ES" w:eastAsia="ca-ES"/>
        </w:rPr>
        <w:t>5.1 En la Universidad de Granada</w:t>
      </w:r>
      <w:r w:rsidR="00B34009" w:rsidRPr="00B0431B">
        <w:rPr>
          <w:color w:val="auto"/>
          <w:sz w:val="20"/>
          <w:szCs w:val="20"/>
          <w:lang w:val="es-ES" w:eastAsia="ca-ES"/>
        </w:rPr>
        <w:t xml:space="preserve"> y en la Universidad de Málaga.</w:t>
      </w:r>
    </w:p>
    <w:p w14:paraId="48D33223" w14:textId="544596B0" w:rsidR="000950E8" w:rsidRPr="00B0431B" w:rsidRDefault="00EE2030">
      <w:pPr>
        <w:pStyle w:val="Default"/>
        <w:jc w:val="both"/>
        <w:rPr>
          <w:color w:val="auto"/>
          <w:sz w:val="20"/>
          <w:szCs w:val="20"/>
          <w:lang w:val="es-ES" w:eastAsia="ca-ES"/>
        </w:rPr>
      </w:pPr>
      <w:r w:rsidRPr="00B0431B">
        <w:rPr>
          <w:color w:val="auto"/>
          <w:sz w:val="20"/>
          <w:szCs w:val="20"/>
          <w:lang w:val="es-ES" w:eastAsia="ca-ES"/>
        </w:rPr>
        <w:lastRenderedPageBreak/>
        <w:t>E</w:t>
      </w:r>
      <w:r w:rsidR="00F82244" w:rsidRPr="00B0431B">
        <w:rPr>
          <w:color w:val="auto"/>
          <w:sz w:val="20"/>
          <w:szCs w:val="20"/>
          <w:lang w:val="es-ES" w:eastAsia="ca-ES"/>
        </w:rPr>
        <w:t>n caso de que la calificación final sea inferior a 5, o en el caso de que la nota difiera sustancialmente del criterio del tutor en su informe, la Comisión emitirá un informe motivado de dicha calificación.</w:t>
      </w:r>
    </w:p>
    <w:p w14:paraId="6937519D" w14:textId="77777777" w:rsidR="00545588" w:rsidRPr="00B0431B" w:rsidRDefault="00545588" w:rsidP="00A650FD">
      <w:pPr>
        <w:pStyle w:val="Default"/>
        <w:jc w:val="both"/>
        <w:rPr>
          <w:color w:val="auto"/>
          <w:sz w:val="20"/>
          <w:szCs w:val="20"/>
          <w:lang w:val="es-ES"/>
        </w:rPr>
      </w:pPr>
    </w:p>
    <w:p w14:paraId="0A42D944" w14:textId="77777777" w:rsidR="000950E8" w:rsidRPr="00B0431B" w:rsidRDefault="00EE648A" w:rsidP="00CD24AE">
      <w:pPr>
        <w:pStyle w:val="Default"/>
        <w:jc w:val="both"/>
        <w:rPr>
          <w:color w:val="auto"/>
          <w:sz w:val="20"/>
          <w:szCs w:val="20"/>
          <w:lang w:val="fr-FR"/>
        </w:rPr>
      </w:pPr>
      <w:r w:rsidRPr="00B0431B">
        <w:rPr>
          <w:color w:val="auto"/>
          <w:sz w:val="20"/>
          <w:szCs w:val="20"/>
          <w:lang w:val="fr-FR"/>
        </w:rPr>
        <w:t xml:space="preserve">5.2 En la </w:t>
      </w:r>
      <w:proofErr w:type="spellStart"/>
      <w:r w:rsidRPr="00B0431B">
        <w:rPr>
          <w:color w:val="auto"/>
          <w:sz w:val="20"/>
          <w:szCs w:val="20"/>
          <w:lang w:val="fr-FR"/>
        </w:rPr>
        <w:t>Universitat</w:t>
      </w:r>
      <w:proofErr w:type="spellEnd"/>
      <w:r w:rsidRPr="00B0431B">
        <w:rPr>
          <w:color w:val="auto"/>
          <w:sz w:val="20"/>
          <w:szCs w:val="20"/>
          <w:lang w:val="fr-FR"/>
        </w:rPr>
        <w:t xml:space="preserve"> </w:t>
      </w:r>
      <w:proofErr w:type="spellStart"/>
      <w:r w:rsidRPr="00B0431B">
        <w:rPr>
          <w:color w:val="auto"/>
          <w:sz w:val="20"/>
          <w:szCs w:val="20"/>
          <w:lang w:val="fr-FR"/>
        </w:rPr>
        <w:t>Rovira</w:t>
      </w:r>
      <w:proofErr w:type="spellEnd"/>
      <w:r w:rsidRPr="00B0431B">
        <w:rPr>
          <w:color w:val="auto"/>
          <w:sz w:val="20"/>
          <w:szCs w:val="20"/>
          <w:lang w:val="fr-FR"/>
        </w:rPr>
        <w:t xml:space="preserve"> i </w:t>
      </w:r>
      <w:proofErr w:type="spellStart"/>
      <w:r w:rsidRPr="00B0431B">
        <w:rPr>
          <w:color w:val="auto"/>
          <w:sz w:val="20"/>
          <w:szCs w:val="20"/>
          <w:lang w:val="fr-FR"/>
        </w:rPr>
        <w:t>Virgili</w:t>
      </w:r>
      <w:proofErr w:type="spellEnd"/>
    </w:p>
    <w:p w14:paraId="4195C864" w14:textId="77777777" w:rsidR="00545588" w:rsidRPr="00B0431B" w:rsidRDefault="00F82244" w:rsidP="00CD24AE">
      <w:pPr>
        <w:pStyle w:val="Default"/>
        <w:jc w:val="both"/>
        <w:rPr>
          <w:color w:val="auto"/>
          <w:sz w:val="20"/>
          <w:szCs w:val="20"/>
          <w:lang w:val="es-ES"/>
        </w:rPr>
      </w:pPr>
      <w:r w:rsidRPr="00B0431B">
        <w:rPr>
          <w:color w:val="auto"/>
          <w:sz w:val="20"/>
          <w:szCs w:val="20"/>
          <w:lang w:val="es-ES"/>
        </w:rPr>
        <w:t>En la URV, la nota final estará compuesta por:</w:t>
      </w:r>
    </w:p>
    <w:p w14:paraId="2A357122" w14:textId="77777777" w:rsidR="00545588" w:rsidRPr="00B0431B" w:rsidRDefault="00F82244" w:rsidP="00170C44">
      <w:pPr>
        <w:pStyle w:val="Default"/>
        <w:ind w:left="708"/>
        <w:jc w:val="both"/>
        <w:rPr>
          <w:color w:val="auto"/>
          <w:sz w:val="20"/>
          <w:szCs w:val="20"/>
          <w:lang w:val="es-ES"/>
        </w:rPr>
      </w:pPr>
      <w:r w:rsidRPr="00B0431B">
        <w:rPr>
          <w:color w:val="auto"/>
          <w:sz w:val="20"/>
          <w:szCs w:val="20"/>
          <w:lang w:val="es-ES"/>
        </w:rPr>
        <w:br/>
        <w:t xml:space="preserve">• La nota que </w:t>
      </w:r>
      <w:r w:rsidR="006802D9" w:rsidRPr="00B0431B">
        <w:rPr>
          <w:color w:val="auto"/>
          <w:sz w:val="20"/>
          <w:szCs w:val="20"/>
          <w:lang w:val="es-ES"/>
        </w:rPr>
        <w:t>otorgue</w:t>
      </w:r>
      <w:r w:rsidRPr="00B0431B">
        <w:rPr>
          <w:color w:val="auto"/>
          <w:sz w:val="20"/>
          <w:szCs w:val="20"/>
          <w:lang w:val="es-ES"/>
        </w:rPr>
        <w:t xml:space="preserve"> el tutor del TFM del seguimiento de la elaboración del trabajo (20%). </w:t>
      </w:r>
    </w:p>
    <w:p w14:paraId="5F41DFCB" w14:textId="77777777" w:rsidR="00545588" w:rsidRPr="00B0431B" w:rsidRDefault="00F82244" w:rsidP="00170C44">
      <w:pPr>
        <w:pStyle w:val="Default"/>
        <w:ind w:firstLine="708"/>
        <w:jc w:val="both"/>
        <w:rPr>
          <w:color w:val="auto"/>
          <w:sz w:val="20"/>
          <w:szCs w:val="20"/>
          <w:lang w:val="es-ES"/>
        </w:rPr>
      </w:pPr>
      <w:r w:rsidRPr="00B0431B">
        <w:rPr>
          <w:color w:val="auto"/>
          <w:sz w:val="20"/>
          <w:szCs w:val="20"/>
          <w:lang w:val="es-ES"/>
        </w:rPr>
        <w:t xml:space="preserve">• La nota de la memoria escrita (60%). </w:t>
      </w:r>
    </w:p>
    <w:p w14:paraId="7D3362A8" w14:textId="77777777" w:rsidR="00545588" w:rsidRPr="00B0431B" w:rsidRDefault="00F82244" w:rsidP="00170C44">
      <w:pPr>
        <w:pStyle w:val="Default"/>
        <w:ind w:firstLine="708"/>
        <w:jc w:val="both"/>
        <w:rPr>
          <w:color w:val="auto"/>
          <w:sz w:val="20"/>
          <w:szCs w:val="20"/>
          <w:lang w:val="es-ES"/>
        </w:rPr>
      </w:pPr>
      <w:r w:rsidRPr="00B0431B">
        <w:rPr>
          <w:color w:val="auto"/>
          <w:sz w:val="20"/>
          <w:szCs w:val="20"/>
          <w:lang w:val="es-ES"/>
        </w:rPr>
        <w:t>• La nota de la presentación oral (20%).</w:t>
      </w:r>
      <w:r w:rsidR="00545588" w:rsidRPr="00B0431B">
        <w:rPr>
          <w:color w:val="auto"/>
          <w:sz w:val="20"/>
          <w:szCs w:val="20"/>
          <w:lang w:val="es-ES"/>
        </w:rPr>
        <w:t xml:space="preserve"> </w:t>
      </w:r>
    </w:p>
    <w:p w14:paraId="375CC729" w14:textId="77777777" w:rsidR="004D3B4E" w:rsidRPr="00B0431B" w:rsidRDefault="00545588" w:rsidP="004D3B4E">
      <w:pPr>
        <w:spacing w:after="240" w:line="240" w:lineRule="auto"/>
        <w:jc w:val="both"/>
        <w:rPr>
          <w:rFonts w:ascii="Verdana" w:hAnsi="Verdana" w:cs="Verdana"/>
          <w:sz w:val="20"/>
          <w:szCs w:val="20"/>
          <w:lang w:eastAsia="es-ES"/>
        </w:rPr>
      </w:pPr>
      <w:r w:rsidRPr="00B0431B">
        <w:rPr>
          <w:sz w:val="20"/>
          <w:szCs w:val="20"/>
        </w:rPr>
        <w:br/>
      </w:r>
      <w:r w:rsidR="00F82244" w:rsidRPr="00B0431B">
        <w:rPr>
          <w:rFonts w:ascii="Verdana" w:hAnsi="Verdana" w:cs="Verdana"/>
          <w:sz w:val="20"/>
          <w:szCs w:val="20"/>
          <w:lang w:eastAsia="es-ES"/>
        </w:rPr>
        <w:t>En la nota de la memoria escrita se tendrán en cuenta:</w:t>
      </w:r>
    </w:p>
    <w:p w14:paraId="7D513ABF" w14:textId="77777777" w:rsidR="004D3B4E" w:rsidRPr="00B0431B" w:rsidRDefault="00F82244" w:rsidP="004D3B4E">
      <w:pPr>
        <w:spacing w:after="0" w:line="240" w:lineRule="auto"/>
        <w:ind w:left="708"/>
        <w:jc w:val="both"/>
        <w:rPr>
          <w:rFonts w:ascii="Verdana" w:hAnsi="Verdana" w:cs="Verdana"/>
          <w:sz w:val="20"/>
          <w:szCs w:val="20"/>
          <w:lang w:eastAsia="es-ES"/>
        </w:rPr>
      </w:pPr>
      <w:r w:rsidRPr="00B0431B">
        <w:rPr>
          <w:rFonts w:ascii="Verdana" w:hAnsi="Verdana" w:cs="Verdana"/>
          <w:sz w:val="20"/>
          <w:szCs w:val="20"/>
          <w:lang w:eastAsia="es-ES"/>
        </w:rPr>
        <w:t>• La coherencia de la estructura del trabajo, el grado de cumplimiento de las normas formales y la correcta expresión escrita.</w:t>
      </w:r>
    </w:p>
    <w:p w14:paraId="30479CD6"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 La claridad, concisión, realismo y relevancia de los objetivos.</w:t>
      </w:r>
    </w:p>
    <w:p w14:paraId="46588380" w14:textId="77777777" w:rsidR="004D3B4E" w:rsidRPr="00B0431B" w:rsidRDefault="00F82244" w:rsidP="004D3B4E">
      <w:pPr>
        <w:spacing w:after="0" w:line="240" w:lineRule="auto"/>
        <w:ind w:left="708"/>
        <w:jc w:val="both"/>
        <w:rPr>
          <w:rFonts w:ascii="Verdana" w:hAnsi="Verdana" w:cs="Verdana"/>
          <w:sz w:val="20"/>
          <w:szCs w:val="20"/>
          <w:lang w:eastAsia="es-ES"/>
        </w:rPr>
      </w:pPr>
      <w:r w:rsidRPr="00B0431B">
        <w:rPr>
          <w:rFonts w:ascii="Verdana" w:hAnsi="Verdana" w:cs="Verdana"/>
          <w:sz w:val="20"/>
          <w:szCs w:val="20"/>
          <w:lang w:eastAsia="es-ES"/>
        </w:rPr>
        <w:t>• La adecuación, comprensión y correcta citación de la bibliografía utilizada y la correcta exposición del contexto territorial, legal u otros tipos que requiere el trabajo.</w:t>
      </w:r>
    </w:p>
    <w:p w14:paraId="4CB9A376" w14:textId="77777777" w:rsidR="004D3B4E" w:rsidRPr="00B0431B" w:rsidRDefault="00F82244" w:rsidP="004D3B4E">
      <w:pPr>
        <w:spacing w:after="0" w:line="240" w:lineRule="auto"/>
        <w:ind w:left="708"/>
        <w:jc w:val="both"/>
        <w:rPr>
          <w:rFonts w:ascii="Verdana" w:hAnsi="Verdana" w:cs="Verdana"/>
          <w:sz w:val="20"/>
          <w:szCs w:val="20"/>
          <w:lang w:eastAsia="es-ES"/>
        </w:rPr>
      </w:pPr>
      <w:r w:rsidRPr="00B0431B">
        <w:rPr>
          <w:rFonts w:ascii="Verdana" w:hAnsi="Verdana" w:cs="Verdana"/>
          <w:sz w:val="20"/>
          <w:szCs w:val="20"/>
          <w:lang w:eastAsia="es-ES"/>
        </w:rPr>
        <w:t>• La adecuación y justificación correcta de la metodología y técnicas empleadas.</w:t>
      </w:r>
    </w:p>
    <w:p w14:paraId="08C0B72B" w14:textId="77777777" w:rsidR="004D3B4E" w:rsidRPr="00B0431B" w:rsidRDefault="00F82244" w:rsidP="004D3B4E">
      <w:pPr>
        <w:spacing w:after="0" w:line="240" w:lineRule="auto"/>
        <w:ind w:left="708"/>
        <w:jc w:val="both"/>
        <w:rPr>
          <w:rFonts w:ascii="Verdana" w:hAnsi="Verdana" w:cs="Verdana"/>
          <w:sz w:val="20"/>
          <w:szCs w:val="20"/>
          <w:lang w:eastAsia="es-ES"/>
        </w:rPr>
      </w:pPr>
      <w:r w:rsidRPr="00B0431B">
        <w:rPr>
          <w:rFonts w:ascii="Verdana" w:hAnsi="Verdana" w:cs="Verdana"/>
          <w:sz w:val="20"/>
          <w:szCs w:val="20"/>
          <w:lang w:eastAsia="es-ES"/>
        </w:rPr>
        <w:t xml:space="preserve">• La coherencia, profundidad, nivel de comprensión y espíritu crítico </w:t>
      </w:r>
      <w:proofErr w:type="gramStart"/>
      <w:r w:rsidRPr="00B0431B">
        <w:rPr>
          <w:rFonts w:ascii="Verdana" w:hAnsi="Verdana" w:cs="Verdana"/>
          <w:sz w:val="20"/>
          <w:szCs w:val="20"/>
          <w:lang w:eastAsia="es-ES"/>
        </w:rPr>
        <w:t>en relación a</w:t>
      </w:r>
      <w:proofErr w:type="gramEnd"/>
      <w:r w:rsidRPr="00B0431B">
        <w:rPr>
          <w:rFonts w:ascii="Verdana" w:hAnsi="Verdana" w:cs="Verdana"/>
          <w:sz w:val="20"/>
          <w:szCs w:val="20"/>
          <w:lang w:eastAsia="es-ES"/>
        </w:rPr>
        <w:t xml:space="preserve"> los contenidos y análisis desarrollados.</w:t>
      </w:r>
    </w:p>
    <w:p w14:paraId="643FA32B"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 La claridad y coherencia de las conclusiones y propuestas.</w:t>
      </w:r>
    </w:p>
    <w:p w14:paraId="78638B73" w14:textId="77777777" w:rsidR="004D3B4E" w:rsidRPr="00B0431B" w:rsidRDefault="00F82244" w:rsidP="004D3B4E">
      <w:pPr>
        <w:spacing w:after="0" w:line="240" w:lineRule="auto"/>
        <w:ind w:left="708"/>
        <w:jc w:val="both"/>
        <w:rPr>
          <w:rFonts w:ascii="Verdana" w:hAnsi="Verdana" w:cs="Verdana"/>
          <w:sz w:val="20"/>
          <w:szCs w:val="20"/>
          <w:lang w:eastAsia="es-ES"/>
        </w:rPr>
      </w:pPr>
      <w:r w:rsidRPr="00B0431B">
        <w:rPr>
          <w:rFonts w:ascii="Verdana" w:hAnsi="Verdana" w:cs="Verdana"/>
          <w:sz w:val="20"/>
          <w:szCs w:val="20"/>
          <w:lang w:eastAsia="es-ES"/>
        </w:rPr>
        <w:t xml:space="preserve">• La adecuación y correcto uso de las fuentes bibliográficas y otros tipos </w:t>
      </w:r>
      <w:proofErr w:type="gramStart"/>
      <w:r w:rsidRPr="00B0431B">
        <w:rPr>
          <w:rFonts w:ascii="Verdana" w:hAnsi="Verdana" w:cs="Verdana"/>
          <w:sz w:val="20"/>
          <w:szCs w:val="20"/>
          <w:lang w:eastAsia="es-ES"/>
        </w:rPr>
        <w:t>en relación a</w:t>
      </w:r>
      <w:proofErr w:type="gramEnd"/>
      <w:r w:rsidRPr="00B0431B">
        <w:rPr>
          <w:rFonts w:ascii="Verdana" w:hAnsi="Verdana" w:cs="Verdana"/>
          <w:sz w:val="20"/>
          <w:szCs w:val="20"/>
          <w:lang w:eastAsia="es-ES"/>
        </w:rPr>
        <w:t xml:space="preserve"> los objetivos del trabajo.</w:t>
      </w:r>
    </w:p>
    <w:p w14:paraId="1DE9AB06" w14:textId="77777777" w:rsidR="004D3B4E" w:rsidRPr="00B0431B" w:rsidRDefault="00F82244" w:rsidP="004D3B4E">
      <w:pPr>
        <w:spacing w:after="0" w:line="240" w:lineRule="auto"/>
        <w:ind w:left="708"/>
        <w:jc w:val="both"/>
        <w:rPr>
          <w:rFonts w:ascii="Verdana" w:hAnsi="Verdana" w:cs="Verdana"/>
          <w:sz w:val="20"/>
          <w:szCs w:val="20"/>
          <w:lang w:eastAsia="es-ES"/>
        </w:rPr>
      </w:pPr>
      <w:r w:rsidRPr="00B0431B">
        <w:rPr>
          <w:rFonts w:ascii="Verdana" w:hAnsi="Verdana" w:cs="Verdana"/>
          <w:sz w:val="20"/>
          <w:szCs w:val="20"/>
          <w:lang w:eastAsia="es-ES"/>
        </w:rPr>
        <w:t>• El grado de aplicación de los resultados o bien su potencial para estimular futuras investigaciones.</w:t>
      </w:r>
    </w:p>
    <w:p w14:paraId="2852BC8E"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En la nota de la presentación oral se tendrán en cuenta:</w:t>
      </w:r>
    </w:p>
    <w:p w14:paraId="09184FFB"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 Claridad y capacidad de síntesis de los contenidos del trabajo</w:t>
      </w:r>
    </w:p>
    <w:p w14:paraId="04C11319"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 Respuestas a las cuestiones planteadas por los miembros del tribunal</w:t>
      </w:r>
    </w:p>
    <w:p w14:paraId="7E06616C"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 Habilidad comunicativa</w:t>
      </w:r>
    </w:p>
    <w:p w14:paraId="55D4670A" w14:textId="77777777" w:rsidR="004D3B4E" w:rsidRPr="00B0431B" w:rsidRDefault="00F82244" w:rsidP="004D3B4E">
      <w:pPr>
        <w:spacing w:after="0" w:line="240" w:lineRule="auto"/>
        <w:ind w:firstLine="708"/>
        <w:jc w:val="both"/>
        <w:rPr>
          <w:rFonts w:ascii="Verdana" w:hAnsi="Verdana" w:cs="Verdana"/>
          <w:sz w:val="20"/>
          <w:szCs w:val="20"/>
          <w:lang w:eastAsia="es-ES"/>
        </w:rPr>
      </w:pPr>
      <w:r w:rsidRPr="00B0431B">
        <w:rPr>
          <w:rFonts w:ascii="Verdana" w:hAnsi="Verdana" w:cs="Verdana"/>
          <w:sz w:val="20"/>
          <w:szCs w:val="20"/>
          <w:lang w:eastAsia="es-ES"/>
        </w:rPr>
        <w:t>• Ajuste al tiempo de exposición</w:t>
      </w:r>
    </w:p>
    <w:p w14:paraId="5081DFBF" w14:textId="77777777" w:rsidR="00F82244" w:rsidRPr="00B0431B" w:rsidRDefault="00F82244" w:rsidP="00F82244">
      <w:pPr>
        <w:pStyle w:val="Default"/>
        <w:numPr>
          <w:ilvl w:val="0"/>
          <w:numId w:val="20"/>
        </w:numPr>
        <w:jc w:val="both"/>
        <w:rPr>
          <w:color w:val="auto"/>
          <w:sz w:val="20"/>
          <w:szCs w:val="20"/>
          <w:lang w:val="es-ES"/>
        </w:rPr>
      </w:pPr>
      <w:r w:rsidRPr="00B0431B">
        <w:rPr>
          <w:color w:val="auto"/>
          <w:sz w:val="20"/>
          <w:szCs w:val="20"/>
          <w:lang w:val="es-ES" w:eastAsia="es-ES"/>
        </w:rPr>
        <w:t>Calidad y adecuación de la presentación</w:t>
      </w:r>
    </w:p>
    <w:p w14:paraId="2171788E" w14:textId="77777777" w:rsidR="004D3B4E" w:rsidRPr="00B0431B" w:rsidRDefault="004D3B4E" w:rsidP="00CD24AE">
      <w:pPr>
        <w:pStyle w:val="Default"/>
        <w:jc w:val="both"/>
        <w:rPr>
          <w:color w:val="auto"/>
          <w:sz w:val="20"/>
          <w:szCs w:val="20"/>
          <w:lang w:val="es-ES"/>
        </w:rPr>
      </w:pPr>
    </w:p>
    <w:p w14:paraId="192AB515" w14:textId="77777777" w:rsidR="00B34009" w:rsidRPr="00B0431B" w:rsidRDefault="00B34009" w:rsidP="00CD24AE">
      <w:pPr>
        <w:pStyle w:val="Default"/>
        <w:jc w:val="both"/>
        <w:rPr>
          <w:color w:val="auto"/>
          <w:sz w:val="20"/>
          <w:szCs w:val="20"/>
          <w:lang w:val="es-ES"/>
        </w:rPr>
      </w:pPr>
    </w:p>
    <w:p w14:paraId="1671A3C6" w14:textId="77777777" w:rsidR="004D3B4E" w:rsidRPr="00B0431B" w:rsidRDefault="00F82244" w:rsidP="00CD24AE">
      <w:pPr>
        <w:pStyle w:val="Default"/>
        <w:jc w:val="both"/>
        <w:rPr>
          <w:color w:val="auto"/>
          <w:sz w:val="20"/>
          <w:szCs w:val="20"/>
          <w:lang w:val="es-ES"/>
        </w:rPr>
      </w:pPr>
      <w:r w:rsidRPr="00B0431B">
        <w:rPr>
          <w:color w:val="auto"/>
          <w:sz w:val="20"/>
          <w:szCs w:val="20"/>
          <w:lang w:val="es-ES"/>
        </w:rPr>
        <w:t>La Comisión evaluadora deberá poner en conocimiento de los estudiantes la calificación obtenida en el plazo máximo de 5 días naturales desde la fecha de su realización. En todo caso, la publicación de las calificaciones finales se hará con anterioridad a la fecha para el cierre de actas establecido en el calendario académico oficial correspondiente.</w:t>
      </w:r>
    </w:p>
    <w:p w14:paraId="20A49ECD" w14:textId="77777777" w:rsidR="004D3B4E" w:rsidRPr="00B0431B" w:rsidRDefault="004D3B4E" w:rsidP="00CD24AE">
      <w:pPr>
        <w:pStyle w:val="Default"/>
        <w:jc w:val="both"/>
        <w:rPr>
          <w:color w:val="auto"/>
          <w:sz w:val="20"/>
          <w:szCs w:val="20"/>
          <w:lang w:val="es-ES"/>
        </w:rPr>
      </w:pPr>
    </w:p>
    <w:p w14:paraId="666CD6F7" w14:textId="77777777" w:rsidR="00581A6F" w:rsidRPr="00B0431B" w:rsidRDefault="00F82244" w:rsidP="00CD24AE">
      <w:pPr>
        <w:pStyle w:val="Default"/>
        <w:jc w:val="both"/>
        <w:rPr>
          <w:color w:val="auto"/>
          <w:sz w:val="20"/>
          <w:szCs w:val="20"/>
          <w:lang w:val="es-ES"/>
        </w:rPr>
      </w:pPr>
      <w:r w:rsidRPr="00B0431B">
        <w:rPr>
          <w:color w:val="auto"/>
          <w:sz w:val="20"/>
          <w:szCs w:val="20"/>
          <w:lang w:val="es-ES"/>
        </w:rPr>
        <w:t>La publicación de las calificaciones se realizará, de conformidad con las recomendaciones contenidas en la Guía Básica de Protección de Datos de Carácter Personal de la UGR, usando preferentemente los medios informáticos disponibles, o los tablones de anuncios habilitados al efecto por la dirección del Máster, incluyendo lugar, día y hora en que se llevará a cabo la revisión</w:t>
      </w:r>
      <w:r w:rsidR="00581A6F" w:rsidRPr="00B0431B">
        <w:rPr>
          <w:color w:val="auto"/>
          <w:sz w:val="20"/>
          <w:szCs w:val="20"/>
          <w:lang w:val="es-ES"/>
        </w:rPr>
        <w:t>.</w:t>
      </w:r>
    </w:p>
    <w:p w14:paraId="787FC048" w14:textId="77777777" w:rsidR="00581A6F" w:rsidRPr="00B0431B" w:rsidRDefault="00581A6F" w:rsidP="00CD24AE">
      <w:pPr>
        <w:pStyle w:val="Default"/>
        <w:jc w:val="both"/>
        <w:rPr>
          <w:color w:val="auto"/>
          <w:sz w:val="20"/>
          <w:szCs w:val="20"/>
          <w:lang w:val="es-ES"/>
        </w:rPr>
      </w:pPr>
    </w:p>
    <w:p w14:paraId="58008257" w14:textId="0CB2BB3A" w:rsidR="00581A6F" w:rsidRPr="00B0431B" w:rsidRDefault="00F82244" w:rsidP="00CD24AE">
      <w:pPr>
        <w:pStyle w:val="Default"/>
        <w:jc w:val="both"/>
        <w:rPr>
          <w:b/>
          <w:color w:val="auto"/>
          <w:sz w:val="20"/>
          <w:szCs w:val="20"/>
          <w:lang w:val="es-ES"/>
        </w:rPr>
      </w:pPr>
      <w:r w:rsidRPr="00B0431B">
        <w:rPr>
          <w:b/>
          <w:color w:val="auto"/>
          <w:sz w:val="20"/>
          <w:szCs w:val="20"/>
          <w:lang w:val="es-ES"/>
        </w:rPr>
        <w:t xml:space="preserve">6. </w:t>
      </w:r>
      <w:r w:rsidR="00581A6F" w:rsidRPr="00B0431B">
        <w:rPr>
          <w:b/>
          <w:color w:val="auto"/>
          <w:sz w:val="20"/>
          <w:szCs w:val="20"/>
          <w:lang w:val="es-ES"/>
        </w:rPr>
        <w:t>Revisión de las calificaciones</w:t>
      </w:r>
    </w:p>
    <w:p w14:paraId="26952AEF" w14:textId="77777777" w:rsidR="00581A6F" w:rsidRPr="00B0431B" w:rsidRDefault="00581A6F" w:rsidP="00CD24AE">
      <w:pPr>
        <w:pStyle w:val="Default"/>
        <w:jc w:val="both"/>
        <w:rPr>
          <w:b/>
          <w:color w:val="auto"/>
          <w:sz w:val="20"/>
          <w:szCs w:val="20"/>
          <w:lang w:val="es-ES"/>
        </w:rPr>
      </w:pPr>
    </w:p>
    <w:p w14:paraId="439CD8CF"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En caso de disconformidad con el resultado de la evaluación, el estudiante podrá presentar reclamación debidamente motivada ante la Comisión Académica del Máster en el plazo de 3 días hábiles, a partir del día en el que se ha publicado la calificación.</w:t>
      </w:r>
    </w:p>
    <w:p w14:paraId="733649B3"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04B64354"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 xml:space="preserve">Ante la reclamación presentada, la Comisión Académica del Máster designará una Comisión de Reclamaciones formada por tres profesores del Máster que recabará </w:t>
      </w:r>
      <w:r w:rsidRPr="00B0431B">
        <w:rPr>
          <w:rFonts w:ascii="Verdana" w:hAnsi="Verdana" w:cs="Verdana"/>
          <w:sz w:val="20"/>
          <w:szCs w:val="20"/>
          <w:lang w:eastAsia="ca-ES"/>
        </w:rPr>
        <w:lastRenderedPageBreak/>
        <w:t xml:space="preserve">informe del </w:t>
      </w:r>
      <w:proofErr w:type="gramStart"/>
      <w:r w:rsidRPr="00B0431B">
        <w:rPr>
          <w:rFonts w:ascii="Verdana" w:hAnsi="Verdana" w:cs="Verdana"/>
          <w:sz w:val="20"/>
          <w:szCs w:val="20"/>
          <w:lang w:eastAsia="ca-ES"/>
        </w:rPr>
        <w:t>Presidente</w:t>
      </w:r>
      <w:proofErr w:type="gramEnd"/>
      <w:r w:rsidRPr="00B0431B">
        <w:rPr>
          <w:rFonts w:ascii="Verdana" w:hAnsi="Verdana" w:cs="Verdana"/>
          <w:sz w:val="20"/>
          <w:szCs w:val="20"/>
          <w:lang w:eastAsia="ca-ES"/>
        </w:rPr>
        <w:t xml:space="preserve"> de la Comisión Evaluadora que intervino. Este informe deberá ser emitido en tres días hábiles a partir del día siguiente a la fecha en que fue solicitado.</w:t>
      </w:r>
    </w:p>
    <w:p w14:paraId="5F41A530"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746AFAB3"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 xml:space="preserve">La Comisión de Reclamaciones resolverá motivadamente en un plazo no superior a 5 días hábiles, a partir del día siguiente de la emisión del informe solicitado al </w:t>
      </w:r>
      <w:proofErr w:type="gramStart"/>
      <w:r w:rsidRPr="00B0431B">
        <w:rPr>
          <w:rFonts w:ascii="Verdana" w:hAnsi="Verdana" w:cs="Verdana"/>
          <w:sz w:val="20"/>
          <w:szCs w:val="20"/>
          <w:lang w:eastAsia="ca-ES"/>
        </w:rPr>
        <w:t>Presidente</w:t>
      </w:r>
      <w:proofErr w:type="gramEnd"/>
      <w:r w:rsidRPr="00B0431B">
        <w:rPr>
          <w:rFonts w:ascii="Verdana" w:hAnsi="Verdana" w:cs="Verdana"/>
          <w:sz w:val="20"/>
          <w:szCs w:val="20"/>
          <w:lang w:eastAsia="ca-ES"/>
        </w:rPr>
        <w:t xml:space="preserve"> de la Comisión Evaluadora, basando su decisión en los siguientes criterios: memoria presentada, informe del presidente de la Comisión Evaluadora e informe emitido por el tutor.</w:t>
      </w:r>
    </w:p>
    <w:p w14:paraId="4720A42E" w14:textId="77777777" w:rsidR="00F82244" w:rsidRPr="00B0431B" w:rsidRDefault="00F82244" w:rsidP="00F82244">
      <w:pPr>
        <w:autoSpaceDE w:val="0"/>
        <w:autoSpaceDN w:val="0"/>
        <w:adjustRightInd w:val="0"/>
        <w:spacing w:after="0" w:line="240" w:lineRule="auto"/>
        <w:jc w:val="both"/>
        <w:rPr>
          <w:rFonts w:ascii="Times New Roman" w:hAnsi="Times New Roman" w:cs="Times New Roman"/>
          <w:sz w:val="20"/>
          <w:szCs w:val="20"/>
          <w:lang w:eastAsia="ca-ES"/>
        </w:rPr>
      </w:pPr>
    </w:p>
    <w:p w14:paraId="4A475BFE"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Si de la resolución de la Comisión de Reclamaciones se derivara modificación de actas, ésta se hará en un acta complementaria firmada por los miembros de dicha Comisión.</w:t>
      </w:r>
    </w:p>
    <w:p w14:paraId="2EA0EC9A"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6EA194CD" w14:textId="77777777" w:rsidR="00F82244" w:rsidRPr="00B0431B" w:rsidRDefault="00F82244" w:rsidP="00F82244">
      <w:pPr>
        <w:autoSpaceDE w:val="0"/>
        <w:autoSpaceDN w:val="0"/>
        <w:adjustRightInd w:val="0"/>
        <w:spacing w:after="0" w:line="240" w:lineRule="auto"/>
        <w:jc w:val="both"/>
        <w:rPr>
          <w:b/>
          <w:sz w:val="20"/>
          <w:szCs w:val="20"/>
        </w:rPr>
      </w:pPr>
      <w:r w:rsidRPr="00B0431B">
        <w:rPr>
          <w:rFonts w:ascii="Verdana" w:hAnsi="Verdana" w:cs="Verdana"/>
          <w:sz w:val="20"/>
          <w:szCs w:val="20"/>
          <w:lang w:eastAsia="ca-ES"/>
        </w:rPr>
        <w:t>Contra la resolución de la Comisión de Reclamaciones, en el plazo de un mes a partir del día siguiente a su notificación, el estudiante podrá interponer recurso de alzada ante el Rector, agotando la vía administrativa.</w:t>
      </w:r>
    </w:p>
    <w:p w14:paraId="47D679E7" w14:textId="77777777" w:rsidR="004D3B4E" w:rsidRPr="00B0431B" w:rsidRDefault="004D3B4E" w:rsidP="00CD24AE">
      <w:pPr>
        <w:pStyle w:val="Default"/>
        <w:jc w:val="both"/>
        <w:rPr>
          <w:b/>
          <w:color w:val="auto"/>
          <w:sz w:val="20"/>
          <w:szCs w:val="20"/>
          <w:lang w:val="es-ES"/>
        </w:rPr>
      </w:pPr>
    </w:p>
    <w:p w14:paraId="0A0F6F75" w14:textId="77777777" w:rsidR="00F82244" w:rsidRPr="00B0431B" w:rsidRDefault="00F82244" w:rsidP="00F82244">
      <w:pPr>
        <w:spacing w:after="0" w:line="240" w:lineRule="auto"/>
        <w:rPr>
          <w:sz w:val="20"/>
          <w:szCs w:val="20"/>
        </w:rPr>
      </w:pPr>
      <w:r w:rsidRPr="00B0431B">
        <w:rPr>
          <w:rFonts w:ascii="Verdana" w:hAnsi="Verdana"/>
          <w:b/>
          <w:bCs/>
          <w:sz w:val="20"/>
          <w:szCs w:val="20"/>
        </w:rPr>
        <w:t xml:space="preserve">7. Autoría, originalidad, propiedad intelectual e industrial y depósito </w:t>
      </w:r>
    </w:p>
    <w:p w14:paraId="0D339B7F" w14:textId="77777777" w:rsidR="00545588" w:rsidRPr="00B0431B" w:rsidRDefault="00545588" w:rsidP="0083558C">
      <w:pPr>
        <w:pStyle w:val="Default"/>
        <w:jc w:val="both"/>
        <w:rPr>
          <w:color w:val="auto"/>
          <w:sz w:val="20"/>
          <w:szCs w:val="20"/>
          <w:lang w:val="es-ES"/>
        </w:rPr>
      </w:pPr>
    </w:p>
    <w:p w14:paraId="0FE10F43"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 xml:space="preserve">Los TFM estarán sometidos a los correspondientes derechos de </w:t>
      </w:r>
      <w:proofErr w:type="gramStart"/>
      <w:r w:rsidRPr="00B0431B">
        <w:rPr>
          <w:rFonts w:ascii="Verdana" w:hAnsi="Verdana" w:cs="Verdana"/>
          <w:sz w:val="20"/>
          <w:szCs w:val="20"/>
          <w:lang w:eastAsia="ca-ES"/>
        </w:rPr>
        <w:t>autor</w:t>
      </w:r>
      <w:proofErr w:type="gramEnd"/>
      <w:r w:rsidRPr="00B0431B">
        <w:rPr>
          <w:rFonts w:ascii="Verdana" w:hAnsi="Verdana" w:cs="Verdana"/>
          <w:sz w:val="20"/>
          <w:szCs w:val="20"/>
          <w:lang w:eastAsia="ca-ES"/>
        </w:rPr>
        <w:t xml:space="preserve"> así como de la propiedad intelectual o industrial que dictamine la legislación vigente, tanto de los estudiantes y de los tutores como de las empresas u organismos que pudieran estar involucrados en su elaboración.</w:t>
      </w:r>
    </w:p>
    <w:p w14:paraId="481332B0"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238C705E"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Se fomentará el respeto a la propiedad intelectual y transmitirá a los estudiantes que el plagio es una práctica contraria a los principios que rigen la formación universitaria, y para ello procederá a reconocer la autoría de los trabajos y su protección de acuerdo con la propiedad intelectual según establezca la legislación vigente.</w:t>
      </w:r>
    </w:p>
    <w:p w14:paraId="5DBF853D"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17674CC1"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r w:rsidRPr="00B0431B">
        <w:rPr>
          <w:rFonts w:ascii="Verdana" w:hAnsi="Verdana" w:cs="Verdana"/>
          <w:sz w:val="20"/>
          <w:szCs w:val="20"/>
          <w:lang w:eastAsia="ca-ES"/>
        </w:rPr>
        <w:t>El plagio, entendido como la presentación de un trabajo u obra hecho por otra persona como propio o la copia de textos sin citar su procedencia y dándolos como de elaboración propia, conllevará automáticamente la calificación numérica de cero, sin perjuicio de las responsabilidades disciplinarias en las que pudieran incurrir los estudiantes que plagien.</w:t>
      </w:r>
    </w:p>
    <w:p w14:paraId="70F8488D" w14:textId="77777777" w:rsidR="00F82244" w:rsidRPr="00B0431B" w:rsidRDefault="00F82244" w:rsidP="00F82244">
      <w:pPr>
        <w:autoSpaceDE w:val="0"/>
        <w:autoSpaceDN w:val="0"/>
        <w:adjustRightInd w:val="0"/>
        <w:spacing w:after="0" w:line="240" w:lineRule="auto"/>
        <w:jc w:val="both"/>
        <w:rPr>
          <w:rFonts w:ascii="Verdana" w:hAnsi="Verdana" w:cs="Verdana"/>
          <w:sz w:val="20"/>
          <w:szCs w:val="20"/>
          <w:lang w:eastAsia="ca-ES"/>
        </w:rPr>
      </w:pPr>
    </w:p>
    <w:p w14:paraId="00042B28" w14:textId="77777777" w:rsidR="00F82244" w:rsidRPr="00B0431B" w:rsidRDefault="00F82244" w:rsidP="00F82244">
      <w:pPr>
        <w:autoSpaceDE w:val="0"/>
        <w:autoSpaceDN w:val="0"/>
        <w:adjustRightInd w:val="0"/>
        <w:spacing w:after="0" w:line="240" w:lineRule="auto"/>
        <w:jc w:val="both"/>
        <w:rPr>
          <w:sz w:val="20"/>
          <w:szCs w:val="20"/>
        </w:rPr>
      </w:pPr>
      <w:r w:rsidRPr="00B0431B">
        <w:rPr>
          <w:rFonts w:ascii="Verdana" w:hAnsi="Verdana" w:cs="Verdana"/>
          <w:sz w:val="20"/>
          <w:szCs w:val="20"/>
          <w:lang w:eastAsia="ca-ES"/>
        </w:rPr>
        <w:t>Las memorias entregadas por parte de los estudiantes tendrán que ir firmadas con una declaración explícita en la que se asume la originalidad del trabajo, entendida en el sentido de que no ha utilizado fuentes sin citarlas debidamente.</w:t>
      </w:r>
    </w:p>
    <w:p w14:paraId="3AF86098" w14:textId="77777777" w:rsidR="00A424EA" w:rsidRPr="00B0431B" w:rsidRDefault="00A424EA" w:rsidP="0083558C">
      <w:pPr>
        <w:pStyle w:val="Default"/>
        <w:jc w:val="both"/>
        <w:rPr>
          <w:color w:val="auto"/>
          <w:sz w:val="20"/>
          <w:szCs w:val="20"/>
          <w:lang w:val="es-ES"/>
        </w:rPr>
      </w:pPr>
    </w:p>
    <w:p w14:paraId="659E7080" w14:textId="77777777" w:rsidR="00AD592B" w:rsidRPr="00B0431B" w:rsidRDefault="00F82244" w:rsidP="0083558C">
      <w:pPr>
        <w:pStyle w:val="Default"/>
        <w:jc w:val="both"/>
        <w:rPr>
          <w:color w:val="auto"/>
          <w:sz w:val="20"/>
          <w:szCs w:val="20"/>
          <w:lang w:val="es-ES"/>
        </w:rPr>
      </w:pPr>
      <w:r w:rsidRPr="00B0431B">
        <w:rPr>
          <w:color w:val="auto"/>
          <w:sz w:val="20"/>
          <w:szCs w:val="20"/>
          <w:lang w:val="es-ES"/>
        </w:rPr>
        <w:t xml:space="preserve">En la URV, en todo uso que se pueda hacer de los TFM, siempre se tiene que hacer constar la autoría, la naturaleza del trabajo y la vinculación con la URV. </w:t>
      </w:r>
      <w:r w:rsidRPr="00B0431B">
        <w:rPr>
          <w:color w:val="auto"/>
          <w:sz w:val="20"/>
          <w:szCs w:val="20"/>
          <w:lang w:val="es-ES"/>
        </w:rPr>
        <w:br/>
        <w:t xml:space="preserve">Los TFM </w:t>
      </w:r>
      <w:r w:rsidR="000950E8" w:rsidRPr="00B0431B">
        <w:rPr>
          <w:color w:val="auto"/>
          <w:sz w:val="20"/>
          <w:szCs w:val="20"/>
          <w:lang w:val="es-ES"/>
        </w:rPr>
        <w:t>que obtengan un</w:t>
      </w:r>
      <w:r w:rsidR="0076398B" w:rsidRPr="00B0431B">
        <w:rPr>
          <w:color w:val="auto"/>
          <w:sz w:val="20"/>
          <w:szCs w:val="20"/>
          <w:lang w:val="es-ES"/>
        </w:rPr>
        <w:t>a</w:t>
      </w:r>
      <w:r w:rsidR="000950E8" w:rsidRPr="00B0431B">
        <w:rPr>
          <w:color w:val="auto"/>
          <w:sz w:val="20"/>
          <w:szCs w:val="20"/>
          <w:lang w:val="es-ES"/>
        </w:rPr>
        <w:t xml:space="preserve"> calificación igual o superior a 8 </w:t>
      </w:r>
      <w:r w:rsidRPr="00B0431B">
        <w:rPr>
          <w:color w:val="auto"/>
          <w:sz w:val="20"/>
          <w:szCs w:val="20"/>
          <w:lang w:val="es-ES"/>
        </w:rPr>
        <w:t>se depositarán en el repositorio institucional de la URV</w:t>
      </w:r>
      <w:r w:rsidR="000950E8" w:rsidRPr="00B0431B">
        <w:rPr>
          <w:color w:val="auto"/>
          <w:sz w:val="20"/>
          <w:szCs w:val="20"/>
          <w:lang w:val="es-ES"/>
        </w:rPr>
        <w:t xml:space="preserve"> de modo que puedan</w:t>
      </w:r>
      <w:r w:rsidRPr="00B0431B">
        <w:rPr>
          <w:color w:val="auto"/>
          <w:sz w:val="20"/>
          <w:szCs w:val="20"/>
          <w:lang w:val="es-ES"/>
        </w:rPr>
        <w:t xml:space="preserve"> ser visibles y de libre consulta para usos docentes, de investigación o de estudio personal.</w:t>
      </w:r>
    </w:p>
    <w:p w14:paraId="0A4EB891" w14:textId="77777777" w:rsidR="00B34009" w:rsidRPr="00B0431B" w:rsidRDefault="00B34009" w:rsidP="0083558C">
      <w:pPr>
        <w:pStyle w:val="Default"/>
        <w:jc w:val="both"/>
        <w:rPr>
          <w:color w:val="auto"/>
          <w:sz w:val="20"/>
          <w:szCs w:val="20"/>
          <w:lang w:val="es-ES"/>
        </w:rPr>
      </w:pPr>
    </w:p>
    <w:p w14:paraId="090B52E5" w14:textId="77777777" w:rsidR="00261EF0" w:rsidRPr="00B0431B" w:rsidRDefault="00261EF0" w:rsidP="0083558C">
      <w:pPr>
        <w:pStyle w:val="Default"/>
        <w:jc w:val="both"/>
        <w:rPr>
          <w:color w:val="auto"/>
          <w:sz w:val="20"/>
          <w:szCs w:val="20"/>
          <w:lang w:val="es-ES"/>
        </w:rPr>
      </w:pPr>
    </w:p>
    <w:p w14:paraId="1277C1DC" w14:textId="77777777" w:rsidR="00261EF0" w:rsidRPr="00B0431B" w:rsidRDefault="00261EF0" w:rsidP="0083558C">
      <w:pPr>
        <w:pStyle w:val="Default"/>
        <w:jc w:val="both"/>
        <w:rPr>
          <w:color w:val="auto"/>
          <w:sz w:val="20"/>
          <w:szCs w:val="20"/>
          <w:lang w:val="es-ES"/>
        </w:rPr>
      </w:pPr>
    </w:p>
    <w:sectPr w:rsidR="00261EF0" w:rsidRPr="00B0431B" w:rsidSect="00203F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06F4" w14:textId="77777777" w:rsidR="002761E7" w:rsidRDefault="002761E7" w:rsidP="00177EDB">
      <w:pPr>
        <w:spacing w:after="0" w:line="240" w:lineRule="auto"/>
      </w:pPr>
      <w:r>
        <w:separator/>
      </w:r>
    </w:p>
  </w:endnote>
  <w:endnote w:type="continuationSeparator" w:id="0">
    <w:p w14:paraId="2649B6A9" w14:textId="77777777" w:rsidR="002761E7" w:rsidRDefault="002761E7" w:rsidP="0017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D2D6" w14:textId="77777777" w:rsidR="002761E7" w:rsidRDefault="002761E7" w:rsidP="00177EDB">
      <w:pPr>
        <w:spacing w:after="0" w:line="240" w:lineRule="auto"/>
      </w:pPr>
      <w:r>
        <w:separator/>
      </w:r>
    </w:p>
  </w:footnote>
  <w:footnote w:type="continuationSeparator" w:id="0">
    <w:p w14:paraId="130680AB" w14:textId="77777777" w:rsidR="002761E7" w:rsidRDefault="002761E7" w:rsidP="00177EDB">
      <w:pPr>
        <w:spacing w:after="0" w:line="240" w:lineRule="auto"/>
      </w:pPr>
      <w:r>
        <w:continuationSeparator/>
      </w:r>
    </w:p>
  </w:footnote>
  <w:footnote w:id="1">
    <w:p w14:paraId="0EA76642" w14:textId="77777777" w:rsidR="002D43A7" w:rsidRDefault="002D43A7">
      <w:pPr>
        <w:pStyle w:val="Textonotapie"/>
      </w:pPr>
      <w:r>
        <w:rPr>
          <w:rStyle w:val="Refdenotaalpie"/>
        </w:rPr>
        <w:footnoteRef/>
      </w:r>
      <w:r>
        <w:t xml:space="preserve">Extraído de las normas para los autores del Boletín de la Asociación de Geógrafos Españoles. </w:t>
      </w:r>
      <w:r w:rsidRPr="002D43A7">
        <w:t>http://www.boletinage.com/articulos/67/67INFORMACION.pdf</w:t>
      </w:r>
    </w:p>
  </w:footnote>
  <w:footnote w:id="2">
    <w:p w14:paraId="470AB064" w14:textId="77777777" w:rsidR="008527CC" w:rsidRDefault="008527CC">
      <w:pPr>
        <w:pStyle w:val="Textonotapie"/>
      </w:pPr>
      <w:r w:rsidRPr="009C1809">
        <w:rPr>
          <w:rStyle w:val="Refdenotaalpie"/>
        </w:rPr>
        <w:footnoteRef/>
      </w:r>
      <w:r w:rsidRPr="009C1809">
        <w:t xml:space="preserve"> </w:t>
      </w:r>
      <w:r w:rsidR="00F82244" w:rsidRPr="009C1809">
        <w:rPr>
          <w:rFonts w:ascii="Verdana" w:hAnsi="Verdana" w:cs="Verdana"/>
        </w:rPr>
        <w:t xml:space="preserve">Comes, P. </w:t>
      </w:r>
      <w:r w:rsidR="00F82244" w:rsidRPr="009C1809">
        <w:rPr>
          <w:rFonts w:ascii="Verdana" w:hAnsi="Verdana" w:cs="Verdana"/>
          <w:i/>
          <w:iCs/>
        </w:rPr>
        <w:t>Guía para la redacción y presentación de trabajos científicos, informes técnicos y tesinas.</w:t>
      </w:r>
      <w:r w:rsidR="00F82244" w:rsidRPr="009C1809">
        <w:rPr>
          <w:rFonts w:ascii="Verdana" w:hAnsi="Verdana" w:cs="Verdana"/>
        </w:rPr>
        <w:t xml:space="preserve"> Vilassar de Mar-Barcelona: Oikos-Tau, 1971.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8C7"/>
    <w:multiLevelType w:val="hybridMultilevel"/>
    <w:tmpl w:val="F2DA5E30"/>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 w15:restartNumberingAfterBreak="0">
    <w:nsid w:val="031F76BA"/>
    <w:multiLevelType w:val="hybridMultilevel"/>
    <w:tmpl w:val="C19E5AF6"/>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2" w15:restartNumberingAfterBreak="0">
    <w:nsid w:val="04A153D2"/>
    <w:multiLevelType w:val="hybridMultilevel"/>
    <w:tmpl w:val="B066C388"/>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3" w15:restartNumberingAfterBreak="0">
    <w:nsid w:val="0AFB6FE2"/>
    <w:multiLevelType w:val="hybridMultilevel"/>
    <w:tmpl w:val="D754376E"/>
    <w:lvl w:ilvl="0" w:tplc="E2DA4B08">
      <w:start w:val="4"/>
      <w:numFmt w:val="bullet"/>
      <w:lvlText w:val="-"/>
      <w:lvlJc w:val="left"/>
      <w:pPr>
        <w:tabs>
          <w:tab w:val="num" w:pos="1080"/>
        </w:tabs>
        <w:ind w:left="1080" w:hanging="360"/>
      </w:pPr>
      <w:rPr>
        <w:rFonts w:ascii="Verdana" w:eastAsia="Times New Roman" w:hAnsi="Verdana"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B9A0FC6"/>
    <w:multiLevelType w:val="hybridMultilevel"/>
    <w:tmpl w:val="453A2308"/>
    <w:lvl w:ilvl="0" w:tplc="A9C8DB36">
      <w:numFmt w:val="bullet"/>
      <w:lvlText w:val="•"/>
      <w:lvlJc w:val="left"/>
      <w:pPr>
        <w:ind w:left="1068" w:hanging="360"/>
      </w:pPr>
      <w:rPr>
        <w:rFonts w:ascii="Verdana" w:eastAsia="Calibri" w:hAnsi="Verdana"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D556ED1"/>
    <w:multiLevelType w:val="hybridMultilevel"/>
    <w:tmpl w:val="CF1AC5D8"/>
    <w:lvl w:ilvl="0" w:tplc="1048F5D6">
      <w:start w:val="1"/>
      <w:numFmt w:val="decimal"/>
      <w:lvlText w:val="%1."/>
      <w:lvlJc w:val="left"/>
      <w:pPr>
        <w:ind w:left="720" w:hanging="360"/>
      </w:pPr>
      <w:rPr>
        <w:rFonts w:hint="default"/>
        <w:b/>
        <w:bCs/>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6" w15:restartNumberingAfterBreak="0">
    <w:nsid w:val="25AF5F3C"/>
    <w:multiLevelType w:val="hybridMultilevel"/>
    <w:tmpl w:val="978C8544"/>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7" w15:restartNumberingAfterBreak="0">
    <w:nsid w:val="35832BDE"/>
    <w:multiLevelType w:val="hybridMultilevel"/>
    <w:tmpl w:val="3EAEF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E47BC3"/>
    <w:multiLevelType w:val="hybridMultilevel"/>
    <w:tmpl w:val="F29605A8"/>
    <w:lvl w:ilvl="0" w:tplc="0C0A0001">
      <w:start w:val="1"/>
      <w:numFmt w:val="bullet"/>
      <w:lvlText w:val=""/>
      <w:lvlJc w:val="left"/>
      <w:pPr>
        <w:ind w:left="1068" w:hanging="360"/>
      </w:pPr>
      <w:rPr>
        <w:rFonts w:ascii="Symbol" w:hAnsi="Symbol" w:hint="default"/>
      </w:rPr>
    </w:lvl>
    <w:lvl w:ilvl="1" w:tplc="563A4BEE">
      <w:numFmt w:val="bullet"/>
      <w:lvlText w:val="•"/>
      <w:lvlJc w:val="left"/>
      <w:pPr>
        <w:ind w:left="1788" w:hanging="360"/>
      </w:pPr>
      <w:rPr>
        <w:rFonts w:ascii="Verdana" w:eastAsia="Calibri" w:hAnsi="Verdana" w:cs="Verdana"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5271DC"/>
    <w:multiLevelType w:val="hybridMultilevel"/>
    <w:tmpl w:val="CB0ADBB6"/>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0" w15:restartNumberingAfterBreak="0">
    <w:nsid w:val="3E225E8C"/>
    <w:multiLevelType w:val="hybridMultilevel"/>
    <w:tmpl w:val="E36C4BCA"/>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1" w15:restartNumberingAfterBreak="0">
    <w:nsid w:val="43B534CE"/>
    <w:multiLevelType w:val="hybridMultilevel"/>
    <w:tmpl w:val="DB8E57DA"/>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2" w15:restartNumberingAfterBreak="0">
    <w:nsid w:val="47054C2D"/>
    <w:multiLevelType w:val="hybridMultilevel"/>
    <w:tmpl w:val="21946CDE"/>
    <w:lvl w:ilvl="0" w:tplc="43B879E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B62DCA"/>
    <w:multiLevelType w:val="hybridMultilevel"/>
    <w:tmpl w:val="DA266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A529C7"/>
    <w:multiLevelType w:val="hybridMultilevel"/>
    <w:tmpl w:val="D5AE0034"/>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5" w15:restartNumberingAfterBreak="0">
    <w:nsid w:val="54295D88"/>
    <w:multiLevelType w:val="hybridMultilevel"/>
    <w:tmpl w:val="F13070E4"/>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6" w15:restartNumberingAfterBreak="0">
    <w:nsid w:val="5C9F15B6"/>
    <w:multiLevelType w:val="hybridMultilevel"/>
    <w:tmpl w:val="447EEC48"/>
    <w:lvl w:ilvl="0" w:tplc="98FA3FB4">
      <w:start w:val="3"/>
      <w:numFmt w:val="bullet"/>
      <w:lvlText w:val="-"/>
      <w:lvlJc w:val="left"/>
      <w:pPr>
        <w:ind w:left="720" w:hanging="360"/>
      </w:pPr>
      <w:rPr>
        <w:rFonts w:ascii="Verdana" w:eastAsia="Calibr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D08FE"/>
    <w:multiLevelType w:val="hybridMultilevel"/>
    <w:tmpl w:val="646CEFBC"/>
    <w:lvl w:ilvl="0" w:tplc="B4B29056">
      <w:numFmt w:val="bullet"/>
      <w:lvlText w:val="•"/>
      <w:lvlJc w:val="left"/>
      <w:pPr>
        <w:ind w:left="360" w:hanging="360"/>
      </w:pPr>
      <w:rPr>
        <w:rFonts w:ascii="Verdana" w:eastAsia="Times New Roman" w:hAnsi="Verdana"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cs="Wingdings" w:hint="default"/>
      </w:rPr>
    </w:lvl>
    <w:lvl w:ilvl="3" w:tplc="04030001">
      <w:start w:val="1"/>
      <w:numFmt w:val="bullet"/>
      <w:lvlText w:val=""/>
      <w:lvlJc w:val="left"/>
      <w:pPr>
        <w:ind w:left="2520" w:hanging="360"/>
      </w:pPr>
      <w:rPr>
        <w:rFonts w:ascii="Symbol" w:hAnsi="Symbol" w:cs="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cs="Wingdings" w:hint="default"/>
      </w:rPr>
    </w:lvl>
    <w:lvl w:ilvl="6" w:tplc="04030001">
      <w:start w:val="1"/>
      <w:numFmt w:val="bullet"/>
      <w:lvlText w:val=""/>
      <w:lvlJc w:val="left"/>
      <w:pPr>
        <w:ind w:left="4680" w:hanging="360"/>
      </w:pPr>
      <w:rPr>
        <w:rFonts w:ascii="Symbol" w:hAnsi="Symbol" w:cs="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cs="Wingdings" w:hint="default"/>
      </w:rPr>
    </w:lvl>
  </w:abstractNum>
  <w:abstractNum w:abstractNumId="18" w15:restartNumberingAfterBreak="0">
    <w:nsid w:val="657D3F99"/>
    <w:multiLevelType w:val="hybridMultilevel"/>
    <w:tmpl w:val="A8402D02"/>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9" w15:restartNumberingAfterBreak="0">
    <w:nsid w:val="65886366"/>
    <w:multiLevelType w:val="hybridMultilevel"/>
    <w:tmpl w:val="DF32FC7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0" w15:restartNumberingAfterBreak="0">
    <w:nsid w:val="691231CF"/>
    <w:multiLevelType w:val="hybridMultilevel"/>
    <w:tmpl w:val="FA7CF438"/>
    <w:lvl w:ilvl="0" w:tplc="B4B29056">
      <w:numFmt w:val="bullet"/>
      <w:lvlText w:val="•"/>
      <w:lvlJc w:val="left"/>
      <w:pPr>
        <w:ind w:left="720" w:hanging="360"/>
      </w:pPr>
      <w:rPr>
        <w:rFonts w:ascii="Verdana" w:eastAsia="Times New Roman"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21" w15:restartNumberingAfterBreak="0">
    <w:nsid w:val="701F23F7"/>
    <w:multiLevelType w:val="hybridMultilevel"/>
    <w:tmpl w:val="B486FDAE"/>
    <w:lvl w:ilvl="0" w:tplc="8D78CBEC">
      <w:start w:val="1"/>
      <w:numFmt w:val="decimal"/>
      <w:lvlText w:val="%1."/>
      <w:lvlJc w:val="left"/>
      <w:pPr>
        <w:ind w:left="720" w:hanging="360"/>
      </w:pPr>
      <w:rPr>
        <w:rFonts w:hint="default"/>
        <w:b/>
        <w:bCs/>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2" w15:restartNumberingAfterBreak="0">
    <w:nsid w:val="704B46F5"/>
    <w:multiLevelType w:val="hybridMultilevel"/>
    <w:tmpl w:val="39A259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97420584">
    <w:abstractNumId w:val="21"/>
  </w:num>
  <w:num w:numId="2" w16cid:durableId="1187869568">
    <w:abstractNumId w:val="5"/>
  </w:num>
  <w:num w:numId="3" w16cid:durableId="1482698022">
    <w:abstractNumId w:val="6"/>
  </w:num>
  <w:num w:numId="4" w16cid:durableId="2078553550">
    <w:abstractNumId w:val="1"/>
  </w:num>
  <w:num w:numId="5" w16cid:durableId="2004238161">
    <w:abstractNumId w:val="20"/>
  </w:num>
  <w:num w:numId="6" w16cid:durableId="361857011">
    <w:abstractNumId w:val="17"/>
  </w:num>
  <w:num w:numId="7" w16cid:durableId="2029520655">
    <w:abstractNumId w:val="11"/>
  </w:num>
  <w:num w:numId="8" w16cid:durableId="1154949526">
    <w:abstractNumId w:val="2"/>
  </w:num>
  <w:num w:numId="9" w16cid:durableId="979458100">
    <w:abstractNumId w:val="19"/>
  </w:num>
  <w:num w:numId="10" w16cid:durableId="1312254281">
    <w:abstractNumId w:val="10"/>
  </w:num>
  <w:num w:numId="11" w16cid:durableId="1794011993">
    <w:abstractNumId w:val="18"/>
  </w:num>
  <w:num w:numId="12" w16cid:durableId="1327629498">
    <w:abstractNumId w:val="0"/>
  </w:num>
  <w:num w:numId="13" w16cid:durableId="920456232">
    <w:abstractNumId w:val="15"/>
  </w:num>
  <w:num w:numId="14" w16cid:durableId="1327704594">
    <w:abstractNumId w:val="14"/>
  </w:num>
  <w:num w:numId="15" w16cid:durableId="2137406118">
    <w:abstractNumId w:val="9"/>
  </w:num>
  <w:num w:numId="16" w16cid:durableId="404036166">
    <w:abstractNumId w:val="3"/>
  </w:num>
  <w:num w:numId="17" w16cid:durableId="1671517666">
    <w:abstractNumId w:val="22"/>
  </w:num>
  <w:num w:numId="18" w16cid:durableId="1886216742">
    <w:abstractNumId w:val="8"/>
  </w:num>
  <w:num w:numId="19" w16cid:durableId="1719429216">
    <w:abstractNumId w:val="7"/>
  </w:num>
  <w:num w:numId="20" w16cid:durableId="200822326">
    <w:abstractNumId w:val="4"/>
  </w:num>
  <w:num w:numId="21" w16cid:durableId="668407678">
    <w:abstractNumId w:val="16"/>
  </w:num>
  <w:num w:numId="22" w16cid:durableId="1726559137">
    <w:abstractNumId w:val="13"/>
  </w:num>
  <w:num w:numId="23" w16cid:durableId="662973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59"/>
    <w:rsid w:val="0000251B"/>
    <w:rsid w:val="00010B5C"/>
    <w:rsid w:val="00014774"/>
    <w:rsid w:val="000161AC"/>
    <w:rsid w:val="000165EB"/>
    <w:rsid w:val="00031454"/>
    <w:rsid w:val="000315CD"/>
    <w:rsid w:val="00044B64"/>
    <w:rsid w:val="000457CF"/>
    <w:rsid w:val="00057DF0"/>
    <w:rsid w:val="00081CC9"/>
    <w:rsid w:val="000950E8"/>
    <w:rsid w:val="000C7C97"/>
    <w:rsid w:val="000C7E25"/>
    <w:rsid w:val="000C7F40"/>
    <w:rsid w:val="000D6D4B"/>
    <w:rsid w:val="000E29E4"/>
    <w:rsid w:val="000E2AC6"/>
    <w:rsid w:val="000E7E26"/>
    <w:rsid w:val="000F661A"/>
    <w:rsid w:val="00101E62"/>
    <w:rsid w:val="00102A01"/>
    <w:rsid w:val="00103411"/>
    <w:rsid w:val="00106489"/>
    <w:rsid w:val="00107313"/>
    <w:rsid w:val="001239DD"/>
    <w:rsid w:val="00124D25"/>
    <w:rsid w:val="0014664E"/>
    <w:rsid w:val="00147FF8"/>
    <w:rsid w:val="001551DD"/>
    <w:rsid w:val="00166A50"/>
    <w:rsid w:val="00170C44"/>
    <w:rsid w:val="00177EA6"/>
    <w:rsid w:val="00177EDB"/>
    <w:rsid w:val="00185A3B"/>
    <w:rsid w:val="0019228F"/>
    <w:rsid w:val="001940A0"/>
    <w:rsid w:val="00194F78"/>
    <w:rsid w:val="001A010B"/>
    <w:rsid w:val="001A0BD2"/>
    <w:rsid w:val="001A5F21"/>
    <w:rsid w:val="001A7287"/>
    <w:rsid w:val="001C2815"/>
    <w:rsid w:val="001D32E7"/>
    <w:rsid w:val="001D5F7F"/>
    <w:rsid w:val="002035B9"/>
    <w:rsid w:val="00203F04"/>
    <w:rsid w:val="002047E6"/>
    <w:rsid w:val="00214147"/>
    <w:rsid w:val="00253334"/>
    <w:rsid w:val="00261EF0"/>
    <w:rsid w:val="002761E7"/>
    <w:rsid w:val="00280301"/>
    <w:rsid w:val="002872EF"/>
    <w:rsid w:val="00292E49"/>
    <w:rsid w:val="002A2A52"/>
    <w:rsid w:val="002B6EA1"/>
    <w:rsid w:val="002C2315"/>
    <w:rsid w:val="002C2828"/>
    <w:rsid w:val="002C2B9C"/>
    <w:rsid w:val="002C3CA3"/>
    <w:rsid w:val="002C74BA"/>
    <w:rsid w:val="002D43A7"/>
    <w:rsid w:val="003100C8"/>
    <w:rsid w:val="00312634"/>
    <w:rsid w:val="0031584B"/>
    <w:rsid w:val="0032340C"/>
    <w:rsid w:val="00336A32"/>
    <w:rsid w:val="00347AC3"/>
    <w:rsid w:val="003569A7"/>
    <w:rsid w:val="00370847"/>
    <w:rsid w:val="00370B34"/>
    <w:rsid w:val="0037131E"/>
    <w:rsid w:val="003760D4"/>
    <w:rsid w:val="0038021D"/>
    <w:rsid w:val="00381F81"/>
    <w:rsid w:val="00385479"/>
    <w:rsid w:val="00392DE4"/>
    <w:rsid w:val="00395A4A"/>
    <w:rsid w:val="003A17D0"/>
    <w:rsid w:val="003B2A3E"/>
    <w:rsid w:val="003B4044"/>
    <w:rsid w:val="003E7EDC"/>
    <w:rsid w:val="003F1339"/>
    <w:rsid w:val="003F3B75"/>
    <w:rsid w:val="0041585E"/>
    <w:rsid w:val="00433081"/>
    <w:rsid w:val="0043795F"/>
    <w:rsid w:val="00441921"/>
    <w:rsid w:val="00453B52"/>
    <w:rsid w:val="00455CF4"/>
    <w:rsid w:val="00470E4F"/>
    <w:rsid w:val="00471F6D"/>
    <w:rsid w:val="00497F56"/>
    <w:rsid w:val="004B5B71"/>
    <w:rsid w:val="004C7C8A"/>
    <w:rsid w:val="004D1AC7"/>
    <w:rsid w:val="004D3B4E"/>
    <w:rsid w:val="004D5216"/>
    <w:rsid w:val="004D7D19"/>
    <w:rsid w:val="004E5C82"/>
    <w:rsid w:val="004F324F"/>
    <w:rsid w:val="00500AD1"/>
    <w:rsid w:val="00520F14"/>
    <w:rsid w:val="00545588"/>
    <w:rsid w:val="00550F4B"/>
    <w:rsid w:val="00561F15"/>
    <w:rsid w:val="00567246"/>
    <w:rsid w:val="005756B9"/>
    <w:rsid w:val="005778E0"/>
    <w:rsid w:val="00581A6F"/>
    <w:rsid w:val="00582230"/>
    <w:rsid w:val="00586C1F"/>
    <w:rsid w:val="005A0F33"/>
    <w:rsid w:val="005B786E"/>
    <w:rsid w:val="005C3AFF"/>
    <w:rsid w:val="005E21C8"/>
    <w:rsid w:val="005E3284"/>
    <w:rsid w:val="005E6A2A"/>
    <w:rsid w:val="006005D6"/>
    <w:rsid w:val="006422FB"/>
    <w:rsid w:val="006436DC"/>
    <w:rsid w:val="00643764"/>
    <w:rsid w:val="00646359"/>
    <w:rsid w:val="0065799B"/>
    <w:rsid w:val="00671AF6"/>
    <w:rsid w:val="006802D9"/>
    <w:rsid w:val="00681676"/>
    <w:rsid w:val="00682D14"/>
    <w:rsid w:val="006A1DE7"/>
    <w:rsid w:val="006A7EEB"/>
    <w:rsid w:val="006C2020"/>
    <w:rsid w:val="006C3C85"/>
    <w:rsid w:val="006C4983"/>
    <w:rsid w:val="006C7B44"/>
    <w:rsid w:val="0070288F"/>
    <w:rsid w:val="0071503B"/>
    <w:rsid w:val="00723F07"/>
    <w:rsid w:val="007402DC"/>
    <w:rsid w:val="00750620"/>
    <w:rsid w:val="0076398B"/>
    <w:rsid w:val="00763C40"/>
    <w:rsid w:val="00772B7C"/>
    <w:rsid w:val="0078555E"/>
    <w:rsid w:val="007863E0"/>
    <w:rsid w:val="00795277"/>
    <w:rsid w:val="00795BAA"/>
    <w:rsid w:val="007A0706"/>
    <w:rsid w:val="007C05CC"/>
    <w:rsid w:val="007C4E71"/>
    <w:rsid w:val="007D718B"/>
    <w:rsid w:val="007D7D7B"/>
    <w:rsid w:val="007F1181"/>
    <w:rsid w:val="007F19DA"/>
    <w:rsid w:val="007F6563"/>
    <w:rsid w:val="008034AA"/>
    <w:rsid w:val="00814750"/>
    <w:rsid w:val="008230CB"/>
    <w:rsid w:val="00832217"/>
    <w:rsid w:val="0083558C"/>
    <w:rsid w:val="00842152"/>
    <w:rsid w:val="008527CC"/>
    <w:rsid w:val="00861F4E"/>
    <w:rsid w:val="0086773F"/>
    <w:rsid w:val="00867F17"/>
    <w:rsid w:val="00870BBE"/>
    <w:rsid w:val="00877249"/>
    <w:rsid w:val="00880741"/>
    <w:rsid w:val="00896E1E"/>
    <w:rsid w:val="008A0EE0"/>
    <w:rsid w:val="008A45F9"/>
    <w:rsid w:val="008C2745"/>
    <w:rsid w:val="008C60CD"/>
    <w:rsid w:val="008E1CD4"/>
    <w:rsid w:val="008E6988"/>
    <w:rsid w:val="008F3293"/>
    <w:rsid w:val="008F5B1B"/>
    <w:rsid w:val="00901BBA"/>
    <w:rsid w:val="00905A8F"/>
    <w:rsid w:val="00907631"/>
    <w:rsid w:val="00907D89"/>
    <w:rsid w:val="0092213A"/>
    <w:rsid w:val="0093477E"/>
    <w:rsid w:val="009450A2"/>
    <w:rsid w:val="00946A1F"/>
    <w:rsid w:val="00951E4E"/>
    <w:rsid w:val="00966831"/>
    <w:rsid w:val="00975D7E"/>
    <w:rsid w:val="00981838"/>
    <w:rsid w:val="009A1B7F"/>
    <w:rsid w:val="009A3BBA"/>
    <w:rsid w:val="009A3E13"/>
    <w:rsid w:val="009A407A"/>
    <w:rsid w:val="009B26AE"/>
    <w:rsid w:val="009B2B27"/>
    <w:rsid w:val="009C1809"/>
    <w:rsid w:val="009E501F"/>
    <w:rsid w:val="009F314A"/>
    <w:rsid w:val="009F3ACB"/>
    <w:rsid w:val="00A000D8"/>
    <w:rsid w:val="00A0225E"/>
    <w:rsid w:val="00A14B03"/>
    <w:rsid w:val="00A23FBF"/>
    <w:rsid w:val="00A3137E"/>
    <w:rsid w:val="00A33001"/>
    <w:rsid w:val="00A424EA"/>
    <w:rsid w:val="00A449B7"/>
    <w:rsid w:val="00A56308"/>
    <w:rsid w:val="00A60A9D"/>
    <w:rsid w:val="00A650FD"/>
    <w:rsid w:val="00A655EA"/>
    <w:rsid w:val="00A70F3A"/>
    <w:rsid w:val="00A94273"/>
    <w:rsid w:val="00A95FA3"/>
    <w:rsid w:val="00AA1CB1"/>
    <w:rsid w:val="00AA4AA5"/>
    <w:rsid w:val="00AD0FBE"/>
    <w:rsid w:val="00AD592B"/>
    <w:rsid w:val="00AD7608"/>
    <w:rsid w:val="00AE47BA"/>
    <w:rsid w:val="00B02AB0"/>
    <w:rsid w:val="00B0431B"/>
    <w:rsid w:val="00B11909"/>
    <w:rsid w:val="00B151C0"/>
    <w:rsid w:val="00B23166"/>
    <w:rsid w:val="00B2427F"/>
    <w:rsid w:val="00B2707F"/>
    <w:rsid w:val="00B34009"/>
    <w:rsid w:val="00B70E30"/>
    <w:rsid w:val="00B76A70"/>
    <w:rsid w:val="00B80874"/>
    <w:rsid w:val="00B842E7"/>
    <w:rsid w:val="00B870B8"/>
    <w:rsid w:val="00B90352"/>
    <w:rsid w:val="00BA22D8"/>
    <w:rsid w:val="00BA78EC"/>
    <w:rsid w:val="00BB1C36"/>
    <w:rsid w:val="00BC2A0E"/>
    <w:rsid w:val="00BC5933"/>
    <w:rsid w:val="00BD0C77"/>
    <w:rsid w:val="00BF0F5F"/>
    <w:rsid w:val="00BF1937"/>
    <w:rsid w:val="00BF3A3F"/>
    <w:rsid w:val="00C01A3A"/>
    <w:rsid w:val="00C06940"/>
    <w:rsid w:val="00C41771"/>
    <w:rsid w:val="00C4261D"/>
    <w:rsid w:val="00C43D93"/>
    <w:rsid w:val="00C4616E"/>
    <w:rsid w:val="00C468EB"/>
    <w:rsid w:val="00C52A95"/>
    <w:rsid w:val="00C53843"/>
    <w:rsid w:val="00C54B5A"/>
    <w:rsid w:val="00C54F12"/>
    <w:rsid w:val="00C60315"/>
    <w:rsid w:val="00C67170"/>
    <w:rsid w:val="00C8441B"/>
    <w:rsid w:val="00C8584F"/>
    <w:rsid w:val="00C87B12"/>
    <w:rsid w:val="00C959DC"/>
    <w:rsid w:val="00CA6352"/>
    <w:rsid w:val="00CB4BD5"/>
    <w:rsid w:val="00CC284A"/>
    <w:rsid w:val="00CC76A6"/>
    <w:rsid w:val="00CD20DC"/>
    <w:rsid w:val="00CD24AE"/>
    <w:rsid w:val="00D04FD4"/>
    <w:rsid w:val="00D27CC7"/>
    <w:rsid w:val="00D3477D"/>
    <w:rsid w:val="00D349A7"/>
    <w:rsid w:val="00D407FF"/>
    <w:rsid w:val="00D424AC"/>
    <w:rsid w:val="00D45432"/>
    <w:rsid w:val="00D5564D"/>
    <w:rsid w:val="00D56BCC"/>
    <w:rsid w:val="00D6700B"/>
    <w:rsid w:val="00D70411"/>
    <w:rsid w:val="00D744A8"/>
    <w:rsid w:val="00D805F2"/>
    <w:rsid w:val="00D85695"/>
    <w:rsid w:val="00DA2287"/>
    <w:rsid w:val="00DF358F"/>
    <w:rsid w:val="00DF3FE6"/>
    <w:rsid w:val="00DF6991"/>
    <w:rsid w:val="00E07178"/>
    <w:rsid w:val="00E12D6A"/>
    <w:rsid w:val="00E2315B"/>
    <w:rsid w:val="00E23B72"/>
    <w:rsid w:val="00E25B61"/>
    <w:rsid w:val="00E25FB0"/>
    <w:rsid w:val="00E4780C"/>
    <w:rsid w:val="00E71518"/>
    <w:rsid w:val="00E90595"/>
    <w:rsid w:val="00E9523C"/>
    <w:rsid w:val="00EA2165"/>
    <w:rsid w:val="00EA77EC"/>
    <w:rsid w:val="00EB787F"/>
    <w:rsid w:val="00EC2B17"/>
    <w:rsid w:val="00EC60BB"/>
    <w:rsid w:val="00ED4E8F"/>
    <w:rsid w:val="00EE0A7B"/>
    <w:rsid w:val="00EE2030"/>
    <w:rsid w:val="00EE648A"/>
    <w:rsid w:val="00EF7FAF"/>
    <w:rsid w:val="00F023E4"/>
    <w:rsid w:val="00F05018"/>
    <w:rsid w:val="00F11AA6"/>
    <w:rsid w:val="00F30CA8"/>
    <w:rsid w:val="00F35501"/>
    <w:rsid w:val="00F4184D"/>
    <w:rsid w:val="00F44D39"/>
    <w:rsid w:val="00F45FB3"/>
    <w:rsid w:val="00F62751"/>
    <w:rsid w:val="00F727A7"/>
    <w:rsid w:val="00F82244"/>
    <w:rsid w:val="00FA078B"/>
    <w:rsid w:val="00FA50E8"/>
    <w:rsid w:val="00FB4385"/>
    <w:rsid w:val="00FC3D1C"/>
    <w:rsid w:val="00FE1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6D479"/>
  <w15:docId w15:val="{2E2DB97C-8CB2-4259-A2A6-EBEB3F82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4F"/>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B2427F"/>
    <w:pPr>
      <w:autoSpaceDE w:val="0"/>
      <w:autoSpaceDN w:val="0"/>
      <w:adjustRightInd w:val="0"/>
    </w:pPr>
    <w:rPr>
      <w:rFonts w:ascii="Verdana" w:hAnsi="Verdana" w:cs="Verdana"/>
      <w:color w:val="000000"/>
      <w:sz w:val="24"/>
      <w:szCs w:val="24"/>
      <w:lang w:eastAsia="en-US"/>
    </w:rPr>
  </w:style>
  <w:style w:type="character" w:styleId="Hipervnculo">
    <w:name w:val="Hyperlink"/>
    <w:uiPriority w:val="99"/>
    <w:rsid w:val="00057DF0"/>
    <w:rPr>
      <w:color w:val="0000FF"/>
      <w:u w:val="single"/>
    </w:rPr>
  </w:style>
  <w:style w:type="paragraph" w:styleId="Textonotapie">
    <w:name w:val="footnote text"/>
    <w:basedOn w:val="Normal"/>
    <w:link w:val="TextonotapieCar"/>
    <w:uiPriority w:val="99"/>
    <w:semiHidden/>
    <w:rsid w:val="00177EDB"/>
    <w:pPr>
      <w:spacing w:after="0" w:line="240" w:lineRule="auto"/>
    </w:pPr>
    <w:rPr>
      <w:sz w:val="20"/>
      <w:szCs w:val="20"/>
    </w:rPr>
  </w:style>
  <w:style w:type="character" w:customStyle="1" w:styleId="TextonotapieCar">
    <w:name w:val="Texto nota pie Car"/>
    <w:link w:val="Textonotapie"/>
    <w:uiPriority w:val="99"/>
    <w:semiHidden/>
    <w:rsid w:val="00177EDB"/>
    <w:rPr>
      <w:sz w:val="20"/>
      <w:szCs w:val="20"/>
      <w:lang w:val="ca-ES"/>
    </w:rPr>
  </w:style>
  <w:style w:type="character" w:styleId="Refdenotaalpie">
    <w:name w:val="footnote reference"/>
    <w:uiPriority w:val="99"/>
    <w:semiHidden/>
    <w:rsid w:val="00177EDB"/>
    <w:rPr>
      <w:vertAlign w:val="superscript"/>
    </w:rPr>
  </w:style>
  <w:style w:type="paragraph" w:styleId="Textodeglobo">
    <w:name w:val="Balloon Text"/>
    <w:basedOn w:val="Normal"/>
    <w:link w:val="TextodegloboCar"/>
    <w:uiPriority w:val="99"/>
    <w:semiHidden/>
    <w:rsid w:val="00C53843"/>
    <w:pPr>
      <w:spacing w:after="0" w:line="240" w:lineRule="auto"/>
    </w:pPr>
    <w:rPr>
      <w:sz w:val="16"/>
      <w:szCs w:val="16"/>
    </w:rPr>
  </w:style>
  <w:style w:type="character" w:customStyle="1" w:styleId="TextodegloboCar">
    <w:name w:val="Texto de globo Car"/>
    <w:link w:val="Textodeglobo"/>
    <w:uiPriority w:val="99"/>
    <w:semiHidden/>
    <w:rsid w:val="00C53843"/>
    <w:rPr>
      <w:sz w:val="16"/>
      <w:szCs w:val="16"/>
      <w:lang w:val="ca-ES"/>
    </w:rPr>
  </w:style>
  <w:style w:type="character" w:customStyle="1" w:styleId="hps">
    <w:name w:val="hps"/>
    <w:basedOn w:val="Fuentedeprrafopredeter"/>
    <w:uiPriority w:val="99"/>
    <w:rsid w:val="00AD0FBE"/>
  </w:style>
  <w:style w:type="character" w:customStyle="1" w:styleId="hpsatn">
    <w:name w:val="hps atn"/>
    <w:basedOn w:val="Fuentedeprrafopredeter"/>
    <w:uiPriority w:val="99"/>
    <w:rsid w:val="00203F04"/>
  </w:style>
  <w:style w:type="character" w:styleId="Refdecomentario">
    <w:name w:val="annotation reference"/>
    <w:uiPriority w:val="99"/>
    <w:semiHidden/>
    <w:rsid w:val="009A3BBA"/>
    <w:rPr>
      <w:sz w:val="16"/>
      <w:szCs w:val="16"/>
    </w:rPr>
  </w:style>
  <w:style w:type="paragraph" w:styleId="Textocomentario">
    <w:name w:val="annotation text"/>
    <w:basedOn w:val="Normal"/>
    <w:link w:val="TextocomentarioCar"/>
    <w:uiPriority w:val="99"/>
    <w:semiHidden/>
    <w:rsid w:val="009A3BBA"/>
    <w:rPr>
      <w:sz w:val="20"/>
      <w:szCs w:val="20"/>
    </w:rPr>
  </w:style>
  <w:style w:type="character" w:customStyle="1" w:styleId="TextocomentarioCar">
    <w:name w:val="Texto comentario Car"/>
    <w:link w:val="Textocomentario"/>
    <w:uiPriority w:val="99"/>
    <w:semiHidden/>
    <w:rsid w:val="00723F07"/>
    <w:rPr>
      <w:sz w:val="20"/>
      <w:szCs w:val="20"/>
      <w:lang w:val="ca-ES" w:eastAsia="en-US"/>
    </w:rPr>
  </w:style>
  <w:style w:type="paragraph" w:styleId="Asuntodelcomentario">
    <w:name w:val="annotation subject"/>
    <w:basedOn w:val="Textocomentario"/>
    <w:next w:val="Textocomentario"/>
    <w:link w:val="AsuntodelcomentarioCar"/>
    <w:uiPriority w:val="99"/>
    <w:semiHidden/>
    <w:rsid w:val="009A3BBA"/>
    <w:rPr>
      <w:b/>
      <w:bCs/>
    </w:rPr>
  </w:style>
  <w:style w:type="character" w:customStyle="1" w:styleId="AsuntodelcomentarioCar">
    <w:name w:val="Asunto del comentario Car"/>
    <w:link w:val="Asuntodelcomentario"/>
    <w:uiPriority w:val="99"/>
    <w:semiHidden/>
    <w:rsid w:val="00723F07"/>
    <w:rPr>
      <w:b/>
      <w:bCs/>
      <w:sz w:val="20"/>
      <w:szCs w:val="20"/>
      <w:lang w:val="ca-ES" w:eastAsia="en-US"/>
    </w:rPr>
  </w:style>
  <w:style w:type="character" w:customStyle="1" w:styleId="atn">
    <w:name w:val="atn"/>
    <w:basedOn w:val="Fuentedeprrafopredeter"/>
    <w:uiPriority w:val="99"/>
    <w:rsid w:val="00681676"/>
  </w:style>
  <w:style w:type="paragraph" w:styleId="Sinespaciado">
    <w:name w:val="No Spacing"/>
    <w:uiPriority w:val="1"/>
    <w:qFormat/>
    <w:rsid w:val="00A23FBF"/>
    <w:rPr>
      <w:rFonts w:cs="Calibri"/>
      <w:sz w:val="22"/>
      <w:szCs w:val="22"/>
      <w:lang w:val="es-ES" w:eastAsia="en-US"/>
    </w:rPr>
  </w:style>
  <w:style w:type="paragraph" w:styleId="Revisin">
    <w:name w:val="Revision"/>
    <w:hidden/>
    <w:uiPriority w:val="99"/>
    <w:semiHidden/>
    <w:rsid w:val="00A23FBF"/>
    <w:rPr>
      <w:rFonts w:cs="Calibri"/>
      <w:sz w:val="22"/>
      <w:szCs w:val="22"/>
      <w:lang w:val="es-ES" w:eastAsia="en-US"/>
    </w:rPr>
  </w:style>
  <w:style w:type="paragraph" w:styleId="Prrafodelista">
    <w:name w:val="List Paragraph"/>
    <w:basedOn w:val="Normal"/>
    <w:uiPriority w:val="34"/>
    <w:qFormat/>
    <w:rsid w:val="00832217"/>
    <w:pPr>
      <w:ind w:left="720"/>
      <w:contextualSpacing/>
    </w:pPr>
  </w:style>
  <w:style w:type="character" w:styleId="Hipervnculovisitado">
    <w:name w:val="FollowedHyperlink"/>
    <w:basedOn w:val="Fuentedeprrafopredeter"/>
    <w:uiPriority w:val="99"/>
    <w:semiHidden/>
    <w:unhideWhenUsed/>
    <w:rsid w:val="009A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0107">
      <w:marLeft w:val="0"/>
      <w:marRight w:val="0"/>
      <w:marTop w:val="0"/>
      <w:marBottom w:val="0"/>
      <w:divBdr>
        <w:top w:val="none" w:sz="0" w:space="0" w:color="auto"/>
        <w:left w:val="none" w:sz="0" w:space="0" w:color="auto"/>
        <w:bottom w:val="none" w:sz="0" w:space="0" w:color="auto"/>
        <w:right w:val="none" w:sz="0" w:space="0" w:color="auto"/>
      </w:divBdr>
      <w:divsChild>
        <w:div w:id="582030106">
          <w:marLeft w:val="0"/>
          <w:marRight w:val="0"/>
          <w:marTop w:val="0"/>
          <w:marBottom w:val="0"/>
          <w:divBdr>
            <w:top w:val="none" w:sz="0" w:space="0" w:color="auto"/>
            <w:left w:val="none" w:sz="0" w:space="0" w:color="auto"/>
            <w:bottom w:val="none" w:sz="0" w:space="0" w:color="auto"/>
            <w:right w:val="none" w:sz="0" w:space="0" w:color="auto"/>
          </w:divBdr>
        </w:div>
        <w:div w:id="582030108">
          <w:marLeft w:val="0"/>
          <w:marRight w:val="0"/>
          <w:marTop w:val="0"/>
          <w:marBottom w:val="0"/>
          <w:divBdr>
            <w:top w:val="none" w:sz="0" w:space="0" w:color="auto"/>
            <w:left w:val="none" w:sz="0" w:space="0" w:color="auto"/>
            <w:bottom w:val="none" w:sz="0" w:space="0" w:color="auto"/>
            <w:right w:val="none" w:sz="0" w:space="0" w:color="auto"/>
          </w:divBdr>
        </w:div>
        <w:div w:id="582030109">
          <w:marLeft w:val="0"/>
          <w:marRight w:val="0"/>
          <w:marTop w:val="0"/>
          <w:marBottom w:val="0"/>
          <w:divBdr>
            <w:top w:val="none" w:sz="0" w:space="0" w:color="auto"/>
            <w:left w:val="none" w:sz="0" w:space="0" w:color="auto"/>
            <w:bottom w:val="none" w:sz="0" w:space="0" w:color="auto"/>
            <w:right w:val="none" w:sz="0" w:space="0" w:color="auto"/>
          </w:divBdr>
        </w:div>
        <w:div w:id="582030110">
          <w:marLeft w:val="0"/>
          <w:marRight w:val="0"/>
          <w:marTop w:val="0"/>
          <w:marBottom w:val="0"/>
          <w:divBdr>
            <w:top w:val="none" w:sz="0" w:space="0" w:color="auto"/>
            <w:left w:val="none" w:sz="0" w:space="0" w:color="auto"/>
            <w:bottom w:val="none" w:sz="0" w:space="0" w:color="auto"/>
            <w:right w:val="none" w:sz="0" w:space="0" w:color="auto"/>
          </w:divBdr>
        </w:div>
        <w:div w:id="582030111">
          <w:marLeft w:val="0"/>
          <w:marRight w:val="0"/>
          <w:marTop w:val="0"/>
          <w:marBottom w:val="0"/>
          <w:divBdr>
            <w:top w:val="none" w:sz="0" w:space="0" w:color="auto"/>
            <w:left w:val="none" w:sz="0" w:space="0" w:color="auto"/>
            <w:bottom w:val="none" w:sz="0" w:space="0" w:color="auto"/>
            <w:right w:val="none" w:sz="0" w:space="0" w:color="auto"/>
          </w:divBdr>
        </w:div>
        <w:div w:id="582030112">
          <w:marLeft w:val="0"/>
          <w:marRight w:val="0"/>
          <w:marTop w:val="0"/>
          <w:marBottom w:val="0"/>
          <w:divBdr>
            <w:top w:val="none" w:sz="0" w:space="0" w:color="auto"/>
            <w:left w:val="none" w:sz="0" w:space="0" w:color="auto"/>
            <w:bottom w:val="none" w:sz="0" w:space="0" w:color="auto"/>
            <w:right w:val="none" w:sz="0" w:space="0" w:color="auto"/>
          </w:divBdr>
        </w:div>
        <w:div w:id="582030113">
          <w:marLeft w:val="0"/>
          <w:marRight w:val="0"/>
          <w:marTop w:val="0"/>
          <w:marBottom w:val="0"/>
          <w:divBdr>
            <w:top w:val="none" w:sz="0" w:space="0" w:color="auto"/>
            <w:left w:val="none" w:sz="0" w:space="0" w:color="auto"/>
            <w:bottom w:val="none" w:sz="0" w:space="0" w:color="auto"/>
            <w:right w:val="none" w:sz="0" w:space="0" w:color="auto"/>
          </w:divBdr>
        </w:div>
        <w:div w:id="582030114">
          <w:marLeft w:val="0"/>
          <w:marRight w:val="0"/>
          <w:marTop w:val="0"/>
          <w:marBottom w:val="0"/>
          <w:divBdr>
            <w:top w:val="none" w:sz="0" w:space="0" w:color="auto"/>
            <w:left w:val="none" w:sz="0" w:space="0" w:color="auto"/>
            <w:bottom w:val="none" w:sz="0" w:space="0" w:color="auto"/>
            <w:right w:val="none" w:sz="0" w:space="0" w:color="auto"/>
          </w:divBdr>
        </w:div>
      </w:divsChild>
    </w:div>
    <w:div w:id="582030121">
      <w:marLeft w:val="0"/>
      <w:marRight w:val="0"/>
      <w:marTop w:val="0"/>
      <w:marBottom w:val="0"/>
      <w:divBdr>
        <w:top w:val="none" w:sz="0" w:space="0" w:color="auto"/>
        <w:left w:val="none" w:sz="0" w:space="0" w:color="auto"/>
        <w:bottom w:val="none" w:sz="0" w:space="0" w:color="auto"/>
        <w:right w:val="none" w:sz="0" w:space="0" w:color="auto"/>
      </w:divBdr>
      <w:divsChild>
        <w:div w:id="582030115">
          <w:marLeft w:val="0"/>
          <w:marRight w:val="0"/>
          <w:marTop w:val="0"/>
          <w:marBottom w:val="0"/>
          <w:divBdr>
            <w:top w:val="none" w:sz="0" w:space="0" w:color="auto"/>
            <w:left w:val="none" w:sz="0" w:space="0" w:color="auto"/>
            <w:bottom w:val="none" w:sz="0" w:space="0" w:color="auto"/>
            <w:right w:val="none" w:sz="0" w:space="0" w:color="auto"/>
          </w:divBdr>
          <w:divsChild>
            <w:div w:id="582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0124">
      <w:marLeft w:val="0"/>
      <w:marRight w:val="0"/>
      <w:marTop w:val="0"/>
      <w:marBottom w:val="0"/>
      <w:divBdr>
        <w:top w:val="none" w:sz="0" w:space="0" w:color="auto"/>
        <w:left w:val="none" w:sz="0" w:space="0" w:color="auto"/>
        <w:bottom w:val="none" w:sz="0" w:space="0" w:color="auto"/>
        <w:right w:val="none" w:sz="0" w:space="0" w:color="auto"/>
      </w:divBdr>
      <w:divsChild>
        <w:div w:id="582030118">
          <w:marLeft w:val="0"/>
          <w:marRight w:val="0"/>
          <w:marTop w:val="0"/>
          <w:marBottom w:val="0"/>
          <w:divBdr>
            <w:top w:val="none" w:sz="0" w:space="0" w:color="auto"/>
            <w:left w:val="none" w:sz="0" w:space="0" w:color="auto"/>
            <w:bottom w:val="none" w:sz="0" w:space="0" w:color="auto"/>
            <w:right w:val="none" w:sz="0" w:space="0" w:color="auto"/>
          </w:divBdr>
          <w:divsChild>
            <w:div w:id="582030127">
              <w:marLeft w:val="0"/>
              <w:marRight w:val="0"/>
              <w:marTop w:val="0"/>
              <w:marBottom w:val="0"/>
              <w:divBdr>
                <w:top w:val="none" w:sz="0" w:space="0" w:color="auto"/>
                <w:left w:val="none" w:sz="0" w:space="0" w:color="auto"/>
                <w:bottom w:val="none" w:sz="0" w:space="0" w:color="auto"/>
                <w:right w:val="none" w:sz="0" w:space="0" w:color="auto"/>
              </w:divBdr>
              <w:divsChild>
                <w:div w:id="582030119">
                  <w:marLeft w:val="0"/>
                  <w:marRight w:val="0"/>
                  <w:marTop w:val="0"/>
                  <w:marBottom w:val="0"/>
                  <w:divBdr>
                    <w:top w:val="none" w:sz="0" w:space="0" w:color="auto"/>
                    <w:left w:val="none" w:sz="0" w:space="0" w:color="auto"/>
                    <w:bottom w:val="none" w:sz="0" w:space="0" w:color="auto"/>
                    <w:right w:val="none" w:sz="0" w:space="0" w:color="auto"/>
                  </w:divBdr>
                </w:div>
                <w:div w:id="582030123">
                  <w:marLeft w:val="0"/>
                  <w:marRight w:val="0"/>
                  <w:marTop w:val="0"/>
                  <w:marBottom w:val="0"/>
                  <w:divBdr>
                    <w:top w:val="none" w:sz="0" w:space="0" w:color="auto"/>
                    <w:left w:val="none" w:sz="0" w:space="0" w:color="auto"/>
                    <w:bottom w:val="none" w:sz="0" w:space="0" w:color="auto"/>
                    <w:right w:val="none" w:sz="0" w:space="0" w:color="auto"/>
                  </w:divBdr>
                  <w:divsChild>
                    <w:div w:id="582030130">
                      <w:marLeft w:val="0"/>
                      <w:marRight w:val="0"/>
                      <w:marTop w:val="0"/>
                      <w:marBottom w:val="0"/>
                      <w:divBdr>
                        <w:top w:val="none" w:sz="0" w:space="0" w:color="auto"/>
                        <w:left w:val="none" w:sz="0" w:space="0" w:color="auto"/>
                        <w:bottom w:val="none" w:sz="0" w:space="0" w:color="auto"/>
                        <w:right w:val="none" w:sz="0" w:space="0" w:color="auto"/>
                      </w:divBdr>
                    </w:div>
                  </w:divsChild>
                </w:div>
                <w:div w:id="582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0128">
          <w:marLeft w:val="0"/>
          <w:marRight w:val="0"/>
          <w:marTop w:val="0"/>
          <w:marBottom w:val="0"/>
          <w:divBdr>
            <w:top w:val="none" w:sz="0" w:space="0" w:color="auto"/>
            <w:left w:val="none" w:sz="0" w:space="0" w:color="auto"/>
            <w:bottom w:val="none" w:sz="0" w:space="0" w:color="auto"/>
            <w:right w:val="none" w:sz="0" w:space="0" w:color="auto"/>
          </w:divBdr>
          <w:divsChild>
            <w:div w:id="582030122">
              <w:marLeft w:val="0"/>
              <w:marRight w:val="0"/>
              <w:marTop w:val="0"/>
              <w:marBottom w:val="0"/>
              <w:divBdr>
                <w:top w:val="none" w:sz="0" w:space="0" w:color="auto"/>
                <w:left w:val="none" w:sz="0" w:space="0" w:color="auto"/>
                <w:bottom w:val="none" w:sz="0" w:space="0" w:color="auto"/>
                <w:right w:val="none" w:sz="0" w:space="0" w:color="auto"/>
              </w:divBdr>
              <w:divsChild>
                <w:div w:id="582030126">
                  <w:marLeft w:val="0"/>
                  <w:marRight w:val="0"/>
                  <w:marTop w:val="0"/>
                  <w:marBottom w:val="0"/>
                  <w:divBdr>
                    <w:top w:val="none" w:sz="0" w:space="0" w:color="auto"/>
                    <w:left w:val="none" w:sz="0" w:space="0" w:color="auto"/>
                    <w:bottom w:val="none" w:sz="0" w:space="0" w:color="auto"/>
                    <w:right w:val="none" w:sz="0" w:space="0" w:color="auto"/>
                  </w:divBdr>
                  <w:divsChild>
                    <w:div w:id="582030125">
                      <w:marLeft w:val="0"/>
                      <w:marRight w:val="0"/>
                      <w:marTop w:val="0"/>
                      <w:marBottom w:val="0"/>
                      <w:divBdr>
                        <w:top w:val="none" w:sz="0" w:space="0" w:color="auto"/>
                        <w:left w:val="none" w:sz="0" w:space="0" w:color="auto"/>
                        <w:bottom w:val="none" w:sz="0" w:space="0" w:color="auto"/>
                        <w:right w:val="none" w:sz="0" w:space="0" w:color="auto"/>
                      </w:divBdr>
                      <w:divsChild>
                        <w:div w:id="582030116">
                          <w:marLeft w:val="0"/>
                          <w:marRight w:val="0"/>
                          <w:marTop w:val="0"/>
                          <w:marBottom w:val="0"/>
                          <w:divBdr>
                            <w:top w:val="none" w:sz="0" w:space="0" w:color="auto"/>
                            <w:left w:val="none" w:sz="0" w:space="0" w:color="auto"/>
                            <w:bottom w:val="none" w:sz="0" w:space="0" w:color="auto"/>
                            <w:right w:val="none" w:sz="0" w:space="0" w:color="auto"/>
                          </w:divBdr>
                          <w:divsChild>
                            <w:div w:id="5820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030132">
      <w:marLeft w:val="0"/>
      <w:marRight w:val="0"/>
      <w:marTop w:val="0"/>
      <w:marBottom w:val="0"/>
      <w:divBdr>
        <w:top w:val="none" w:sz="0" w:space="0" w:color="auto"/>
        <w:left w:val="none" w:sz="0" w:space="0" w:color="auto"/>
        <w:bottom w:val="none" w:sz="0" w:space="0" w:color="auto"/>
        <w:right w:val="none" w:sz="0" w:space="0" w:color="auto"/>
      </w:divBdr>
      <w:divsChild>
        <w:div w:id="58203013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82030134">
      <w:marLeft w:val="0"/>
      <w:marRight w:val="0"/>
      <w:marTop w:val="0"/>
      <w:marBottom w:val="0"/>
      <w:divBdr>
        <w:top w:val="none" w:sz="0" w:space="0" w:color="auto"/>
        <w:left w:val="none" w:sz="0" w:space="0" w:color="auto"/>
        <w:bottom w:val="none" w:sz="0" w:space="0" w:color="auto"/>
        <w:right w:val="none" w:sz="0" w:space="0" w:color="auto"/>
      </w:divBdr>
      <w:divsChild>
        <w:div w:id="58203013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82030136">
      <w:marLeft w:val="0"/>
      <w:marRight w:val="0"/>
      <w:marTop w:val="0"/>
      <w:marBottom w:val="0"/>
      <w:divBdr>
        <w:top w:val="none" w:sz="0" w:space="0" w:color="auto"/>
        <w:left w:val="none" w:sz="0" w:space="0" w:color="auto"/>
        <w:bottom w:val="none" w:sz="0" w:space="0" w:color="auto"/>
        <w:right w:val="none" w:sz="0" w:space="0" w:color="auto"/>
      </w:divBdr>
      <w:divsChild>
        <w:div w:id="58203013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82030137">
      <w:marLeft w:val="0"/>
      <w:marRight w:val="0"/>
      <w:marTop w:val="0"/>
      <w:marBottom w:val="0"/>
      <w:divBdr>
        <w:top w:val="none" w:sz="0" w:space="0" w:color="auto"/>
        <w:left w:val="none" w:sz="0" w:space="0" w:color="auto"/>
        <w:bottom w:val="none" w:sz="0" w:space="0" w:color="auto"/>
        <w:right w:val="none" w:sz="0" w:space="0" w:color="auto"/>
      </w:divBdr>
      <w:divsChild>
        <w:div w:id="58203013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67266452">
      <w:bodyDiv w:val="1"/>
      <w:marLeft w:val="0"/>
      <w:marRight w:val="0"/>
      <w:marTop w:val="0"/>
      <w:marBottom w:val="0"/>
      <w:divBdr>
        <w:top w:val="none" w:sz="0" w:space="0" w:color="auto"/>
        <w:left w:val="none" w:sz="0" w:space="0" w:color="auto"/>
        <w:bottom w:val="none" w:sz="0" w:space="0" w:color="auto"/>
        <w:right w:val="none" w:sz="0" w:space="0" w:color="auto"/>
      </w:divBdr>
      <w:divsChild>
        <w:div w:id="84208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es/media/files/Normativa_TFM_2016_CG270616.pdf" TargetMode="External"/><Relationship Id="rId13" Type="http://schemas.openxmlformats.org/officeDocument/2006/relationships/hyperlink" Target="http://escuelaposgrado.ugr.es/pages/masteres_oficiales/informacion_documentacion_coordinadores/directricestfm/%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retariageneral.ugr.es/pages/normativa/fichasugr/ncg95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uma.es/secretariageneral/newsecgen/index.php?option=com_content&amp;view=article&amp;id=687%3Anormas-pruebas-evaluacion&amp;catid=20&amp;Itemid=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urv.cat/gestio_academica/tramits_administratius/proc_avan_convocatoria_treball_mast.html" TargetMode="External"/><Relationship Id="rId10" Type="http://schemas.openxmlformats.org/officeDocument/2006/relationships/hyperlink" Target="https://translate.google.es/?tr=t&amp;h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es/?tr=f&amp;hl=es" TargetMode="External"/><Relationship Id="rId14" Type="http://schemas.openxmlformats.org/officeDocument/2006/relationships/hyperlink" Target="http://www.urv.cat/gestio_academica/tramits_administratius/proc_endarr_treb_fi_master_pract_m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ACD0-918E-4E7A-AF31-178C49A8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7476</Words>
  <Characters>40151</Characters>
  <Application>Microsoft Office Word</Application>
  <DocSecurity>0</DocSecurity>
  <Lines>1003</Lines>
  <Paragraphs>369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Blay Boqué</dc:creator>
  <cp:lastModifiedBy>Elassiell Rojas Nuñez</cp:lastModifiedBy>
  <cp:revision>3</cp:revision>
  <cp:lastPrinted>2015-11-22T18:40:00Z</cp:lastPrinted>
  <dcterms:created xsi:type="dcterms:W3CDTF">2023-10-23T20:09:00Z</dcterms:created>
  <dcterms:modified xsi:type="dcterms:W3CDTF">2023-10-23T20:16:00Z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984d59a546f630d0ceff5757b3f03c3abb9be704cbe521fbd57b7ad49cf1a67d</vt:lpwstr>
  </property>
</Properties>
</file>