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8E93" w14:textId="77777777"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989"/>
        <w:gridCol w:w="711"/>
        <w:gridCol w:w="991"/>
        <w:gridCol w:w="1277"/>
        <w:gridCol w:w="55"/>
        <w:gridCol w:w="374"/>
        <w:gridCol w:w="1559"/>
        <w:gridCol w:w="3402"/>
      </w:tblGrid>
      <w:tr w:rsidR="00F47A4D" w:rsidRPr="00C76C58" w14:paraId="74E16CB9" w14:textId="77777777" w:rsidTr="007902DD">
        <w:trPr>
          <w:trHeight w:val="261"/>
        </w:trPr>
        <w:tc>
          <w:tcPr>
            <w:tcW w:w="5529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69A479DD" w14:textId="77777777"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1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5E3F2AB" w14:textId="77777777"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14:paraId="2251E700" w14:textId="77777777" w:rsidTr="007902DD">
        <w:trPr>
          <w:trHeight w:val="419"/>
        </w:trPr>
        <w:tc>
          <w:tcPr>
            <w:tcW w:w="5155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714F6E9" w14:textId="77777777"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5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A510C4E" w14:textId="77777777"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14:paraId="74F854B5" w14:textId="77777777" w:rsidTr="007902DD">
        <w:trPr>
          <w:trHeight w:val="419"/>
        </w:trPr>
        <w:tc>
          <w:tcPr>
            <w:tcW w:w="5155" w:type="dxa"/>
            <w:gridSpan w:val="6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B17BC99" w14:textId="77777777"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8AB0C02" w14:textId="77777777"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14:paraId="4C221428" w14:textId="77777777" w:rsidTr="007902DD">
        <w:trPr>
          <w:trHeight w:val="419"/>
        </w:trPr>
        <w:tc>
          <w:tcPr>
            <w:tcW w:w="5100" w:type="dxa"/>
            <w:gridSpan w:val="5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75D6957E" w14:textId="77777777"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431F8C9" w14:textId="77777777"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14:paraId="2062A090" w14:textId="77777777" w:rsidTr="007902DD">
        <w:trPr>
          <w:trHeight w:val="419"/>
        </w:trPr>
        <w:tc>
          <w:tcPr>
            <w:tcW w:w="1132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26C13E7" w14:textId="77777777"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468CD" w14:textId="77777777"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538D2" w14:textId="77777777"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A119A8B" w14:textId="77777777"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64BFD" w:rsidRPr="002304C0" w14:paraId="7382CDA3" w14:textId="77777777" w:rsidTr="007902DD">
        <w:trPr>
          <w:trHeight w:val="416"/>
        </w:trPr>
        <w:tc>
          <w:tcPr>
            <w:tcW w:w="2121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02B67488" w14:textId="77777777"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2CA12C12" w14:textId="77777777"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3E247DE4" w14:textId="77777777"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8FE6C05" w14:textId="77777777"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14:paraId="3835138E" w14:textId="77777777" w:rsidTr="00F3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7C17CD8A" w14:textId="77777777" w:rsidR="0022632D" w:rsidRDefault="0022632D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CANAL DE NOTIFICACIÓN Y COMUNICACIÓN</w:t>
            </w:r>
          </w:p>
        </w:tc>
      </w:tr>
      <w:tr w:rsidR="0022632D" w14:paraId="7167E4A3" w14:textId="77777777" w:rsidTr="0079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832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14:paraId="673C0221" w14:textId="77777777" w:rsidR="0022632D" w:rsidRDefault="0022632D" w:rsidP="00F311F1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Electrónico</w:t>
            </w:r>
          </w:p>
        </w:tc>
        <w:tc>
          <w:tcPr>
            <w:tcW w:w="7658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vAlign w:val="center"/>
          </w:tcPr>
          <w:p w14:paraId="042A9A23" w14:textId="77777777" w:rsidR="0022632D" w:rsidRDefault="0022632D" w:rsidP="00F311F1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Postal</w:t>
            </w:r>
          </w:p>
        </w:tc>
      </w:tr>
      <w:tr w:rsidR="00E13F50" w:rsidRPr="00C76C58" w14:paraId="0CAAA1D6" w14:textId="77777777" w:rsidTr="00C6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5DEBAA2" w14:textId="39DC19F7" w:rsidR="00E13F50" w:rsidRPr="004D1B4F" w:rsidRDefault="00E13F50" w:rsidP="00C61E92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="00E0197F">
              <w:rPr>
                <w:rFonts w:ascii="Gill Sans MT" w:hAnsi="Gill Sans MT" w:cs="Arial"/>
                <w:b/>
                <w:sz w:val="18"/>
                <w:szCs w:val="18"/>
              </w:rPr>
              <w:t>DEL CENTRO DE TRABAJO</w:t>
            </w:r>
          </w:p>
        </w:tc>
      </w:tr>
      <w:tr w:rsidR="00E13F50" w:rsidRPr="00C76C58" w14:paraId="28F37573" w14:textId="77777777" w:rsidTr="00C6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90F3F13" w14:textId="7CD5086F" w:rsidR="00E13F50" w:rsidRPr="004D1B4F" w:rsidRDefault="00E0197F" w:rsidP="00C61E9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</w:t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E13F5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13F50" w:rsidRPr="00C76C58" w14:paraId="18D81E2E" w14:textId="77777777" w:rsidTr="00C6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EED8370" w14:textId="049E9613" w:rsidR="00E13F50" w:rsidRPr="004D1B4F" w:rsidRDefault="00E0197F" w:rsidP="00C61E9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Departamento</w:t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E13F5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13F50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0197F" w:rsidRPr="00C76C58" w14:paraId="146D415F" w14:textId="77777777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050BCF1" w14:textId="63E179D2" w:rsidR="00E0197F" w:rsidRDefault="00E0197F" w:rsidP="00E0197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TIPO DE CANDIDATURA</w:t>
            </w:r>
          </w:p>
        </w:tc>
      </w:tr>
      <w:tr w:rsidR="00E0197F" w:rsidRPr="00C76C58" w14:paraId="248E1F58" w14:textId="77777777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E0197F" w:rsidRPr="005216A2" w14:paraId="3DAC55AC" w14:textId="77777777" w:rsidTr="004A2657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14:paraId="5E3BF82A" w14:textId="560CA36B" w:rsidR="00E0197F" w:rsidRPr="005216A2" w:rsidRDefault="00E0197F" w:rsidP="00E0197F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0000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Coordinador o Coordinadora de Máster</w:t>
                  </w:r>
                </w:p>
              </w:tc>
            </w:tr>
            <w:tr w:rsidR="00E0197F" w:rsidRPr="005216A2" w14:paraId="480AA6A4" w14:textId="77777777" w:rsidTr="004A2657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14:paraId="175F8F56" w14:textId="2E57971C" w:rsidR="00E0197F" w:rsidRPr="005216A2" w:rsidRDefault="00E0197F" w:rsidP="00E0197F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0000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Miembro de la Comisión Académica del Máster</w:t>
                  </w:r>
                </w:p>
              </w:tc>
            </w:tr>
          </w:tbl>
          <w:p w14:paraId="3E71887E" w14:textId="77777777" w:rsidR="00E0197F" w:rsidRDefault="00E0197F" w:rsidP="00E0197F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C60845" w:rsidRPr="00C76C58" w14:paraId="5710202C" w14:textId="77777777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034DD07" w14:textId="6AE14408" w:rsidR="00C60845" w:rsidRDefault="00C60845" w:rsidP="00C60845">
            <w:pPr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DOCUMENTACIÓN ADJUNTA</w:t>
            </w:r>
          </w:p>
        </w:tc>
      </w:tr>
      <w:tr w:rsidR="00C60845" w:rsidRPr="00C76C58" w14:paraId="76CD2303" w14:textId="77777777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C60845" w:rsidRPr="005216A2" w14:paraId="2BE0DA33" w14:textId="77777777" w:rsidTr="004A2657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14:paraId="3EA3C59C" w14:textId="77777777" w:rsidR="00C60845" w:rsidRPr="005216A2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C60845" w:rsidRPr="005216A2" w14:paraId="133A204D" w14:textId="77777777" w:rsidTr="004A2657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14:paraId="6C1F98E9" w14:textId="77777777" w:rsidR="00C60845" w:rsidRPr="005216A2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Pasaporte </w:t>
                  </w:r>
                </w:p>
              </w:tc>
            </w:tr>
            <w:tr w:rsidR="00C60845" w:rsidRPr="005216A2" w14:paraId="71C3EDD7" w14:textId="77777777" w:rsidTr="004A2657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14:paraId="37F5F4FA" w14:textId="77777777" w:rsidR="00C60845" w:rsidRPr="005216A2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Tarjeta Universitaria</w:t>
                  </w:r>
                </w:p>
              </w:tc>
            </w:tr>
            <w:tr w:rsidR="00C60845" w:rsidRPr="005216A2" w14:paraId="785FC696" w14:textId="77777777" w:rsidTr="004A2657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14:paraId="048834D7" w14:textId="77777777" w:rsidR="00C60845" w:rsidRPr="005216A2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Permiso de conducir </w:t>
                  </w:r>
                </w:p>
              </w:tc>
            </w:tr>
          </w:tbl>
          <w:p w14:paraId="20AF0E87" w14:textId="77777777" w:rsidR="00C60845" w:rsidRDefault="00C60845" w:rsidP="00C60845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C60845" w:rsidRPr="00C76C58" w14:paraId="27FDB87B" w14:textId="77777777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034E339" w14:textId="35C3A274" w:rsidR="00C60845" w:rsidRDefault="00C60845" w:rsidP="00C60845">
            <w:pPr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FIRMA</w:t>
            </w:r>
          </w:p>
        </w:tc>
      </w:tr>
      <w:tr w:rsidR="00C60845" w:rsidRPr="00C76C58" w14:paraId="17F6B4F8" w14:textId="77777777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C60845" w:rsidRPr="005216A2" w14:paraId="207E10FE" w14:textId="77777777" w:rsidTr="004A2657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14:paraId="21825831" w14:textId="29189BD3" w:rsidR="00C60845" w:rsidRPr="005216A2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Manuscrita</w:t>
                  </w:r>
                </w:p>
              </w:tc>
            </w:tr>
            <w:tr w:rsidR="00C60845" w:rsidRPr="005216A2" w14:paraId="0A7F3C9D" w14:textId="77777777" w:rsidTr="004A2657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14:paraId="0E9DF4C9" w14:textId="77777777" w:rsidR="00C60845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Electrónica</w:t>
                  </w:r>
                </w:p>
                <w:p w14:paraId="791F4B01" w14:textId="77777777" w:rsidR="00C60845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  <w:p w14:paraId="07C6C829" w14:textId="77777777" w:rsidR="00C60845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  <w:p w14:paraId="4F20CC51" w14:textId="77777777" w:rsidR="00C60845" w:rsidRDefault="00C60845" w:rsidP="00C60845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</w:rPr>
                  </w:pPr>
                </w:p>
                <w:p w14:paraId="1F5E94CD" w14:textId="363D67F0" w:rsidR="00C60845" w:rsidRPr="005216A2" w:rsidRDefault="00C60845" w:rsidP="00C60845">
                  <w:pPr>
                    <w:spacing w:before="40" w:after="40"/>
                    <w:ind w:left="142" w:right="675"/>
                    <w:jc w:val="center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</w:rPr>
                    <w:t>Fdo. …………………………………….</w:t>
                  </w:r>
                </w:p>
              </w:tc>
            </w:tr>
          </w:tbl>
          <w:p w14:paraId="4B9B180E" w14:textId="77777777" w:rsidR="00C60845" w:rsidRDefault="00C60845" w:rsidP="00C60845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C60845" w:rsidRPr="002304C0" w14:paraId="76DF6FDE" w14:textId="77777777" w:rsidTr="00B64B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0B9A9" w14:textId="77777777" w:rsidR="00C60845" w:rsidRPr="002304C0" w:rsidRDefault="00C60845" w:rsidP="00C60845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14:paraId="1C785515" w14:textId="77777777" w:rsidR="00B64B1B" w:rsidRDefault="00B64B1B" w:rsidP="00363CA5">
      <w:pPr>
        <w:rPr>
          <w:rFonts w:ascii="Palatino Linotype" w:hAnsi="Palatino Linotype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0490"/>
      </w:tblGrid>
      <w:tr w:rsidR="00B64B1B" w:rsidRPr="002304C0" w14:paraId="696C2B23" w14:textId="77777777" w:rsidTr="001F1A07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F64CF29" w14:textId="77777777" w:rsidR="00B64B1B" w:rsidRPr="009D156D" w:rsidRDefault="00B64B1B" w:rsidP="001F1A07">
            <w:pPr>
              <w:tabs>
                <w:tab w:val="left" w:pos="1202"/>
              </w:tabs>
              <w:spacing w:before="60"/>
              <w:outlineLvl w:val="0"/>
              <w:rPr>
                <w:rStyle w:val="Estilo1"/>
                <w:rFonts w:ascii="Gill Sans MT" w:hAnsi="Gill Sans MT"/>
                <w:b/>
                <w:szCs w:val="16"/>
              </w:rPr>
            </w:pPr>
            <w:r w:rsidRPr="009D156D">
              <w:rPr>
                <w:rStyle w:val="Estilo1"/>
                <w:rFonts w:ascii="Gill Sans MT" w:hAnsi="Gill Sans MT"/>
                <w:b/>
                <w:szCs w:val="16"/>
              </w:rPr>
              <w:t>INFORMACIÓN ADICIONAL</w:t>
            </w:r>
          </w:p>
        </w:tc>
      </w:tr>
      <w:tr w:rsidR="00B64B1B" w:rsidRPr="002304C0" w14:paraId="5B8EFF1A" w14:textId="77777777" w:rsidTr="001F1A07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5BFD659" w14:textId="77777777" w:rsidR="00B64B1B" w:rsidRPr="00993176" w:rsidRDefault="00B64B1B" w:rsidP="001F1A0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</w:tc>
      </w:tr>
    </w:tbl>
    <w:p w14:paraId="17DD8282" w14:textId="77777777" w:rsidR="00B64B1B" w:rsidRDefault="00B64B1B" w:rsidP="00B64B1B">
      <w:pPr>
        <w:spacing w:before="600"/>
        <w:rPr>
          <w:rFonts w:ascii="Palatino Linotype" w:hAnsi="Palatino Linotype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274"/>
        <w:gridCol w:w="8079"/>
        <w:gridCol w:w="1137"/>
      </w:tblGrid>
      <w:tr w:rsidR="00B64B1B" w:rsidRPr="00C76C58" w14:paraId="7FF37A2C" w14:textId="77777777" w:rsidTr="00B64B1B">
        <w:tc>
          <w:tcPr>
            <w:tcW w:w="10490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7E46495" w14:textId="77777777" w:rsidR="00B64B1B" w:rsidRPr="004D1B4F" w:rsidRDefault="00B64B1B" w:rsidP="001F1A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B64B1B" w:rsidRPr="009E2675" w14:paraId="7BE5B018" w14:textId="77777777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3AA2E637" w14:textId="77777777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1666AC1E" w14:textId="77777777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B64B1B" w:rsidRPr="009E2675" w14:paraId="36E2B803" w14:textId="77777777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A18793" w14:textId="77777777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14:paraId="10DAD9D0" w14:textId="5B0CBC76" w:rsidR="00B64B1B" w:rsidRPr="009E2675" w:rsidRDefault="002950BE" w:rsidP="002950BE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Los</w:t>
            </w:r>
            <w:r w:rsidRPr="00000F4F">
              <w:rPr>
                <w:rFonts w:ascii="Georgia" w:hAnsi="Georgia"/>
                <w:sz w:val="14"/>
                <w:szCs w:val="14"/>
              </w:rPr>
              <w:t xml:space="preserve"> datos personales aportados en su solicitud y contenidos en la documentación que en su caso la acompañe serán tratados por </w:t>
            </w:r>
            <w:smartTag w:uri="urn:schemas-microsoft-com:office:smarttags" w:element="PersonName">
              <w:smartTagPr>
                <w:attr w:name="ProductID" w:val="la UNIVERSIDAD DE"/>
              </w:smartTagPr>
              <w:r w:rsidRPr="00000F4F">
                <w:rPr>
                  <w:rFonts w:ascii="Georgia" w:hAnsi="Georgia"/>
                  <w:sz w:val="14"/>
                  <w:szCs w:val="14"/>
                </w:rPr>
                <w:t>la UNIVERSIDAD DE</w:t>
              </w:r>
            </w:smartTag>
            <w:r w:rsidRPr="00000F4F">
              <w:rPr>
                <w:rFonts w:ascii="Georgia" w:hAnsi="Georgia"/>
                <w:sz w:val="14"/>
                <w:szCs w:val="14"/>
              </w:rPr>
              <w:t xml:space="preserve"> GRANADA, con sede en Avda. del Hospicio, s/n, 18071 Granada, con la finalidad de gestionar las candidaturas, la recogida de las actas de las mesas y elaboración de listas provisionales y definitivas de proclamación de candidatos y candidatas electos. Dichas listas serán publicadas en la página Web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000F4F">
                <w:rPr>
                  <w:rFonts w:ascii="Georgia" w:hAnsi="Georgia"/>
                  <w:sz w:val="14"/>
                  <w:szCs w:val="14"/>
                </w:rPr>
                <w:t>la Universidad</w:t>
              </w:r>
            </w:smartTag>
            <w:r w:rsidRPr="00000F4F">
              <w:rPr>
                <w:rFonts w:ascii="Georgia" w:hAnsi="Georgia"/>
                <w:sz w:val="14"/>
                <w:szCs w:val="14"/>
              </w:rPr>
              <w:t xml:space="preserve"> tal y como establece su Reglamento Electoral, al que se sujeta con la presentación de su candidatura.</w:t>
            </w:r>
          </w:p>
        </w:tc>
      </w:tr>
      <w:tr w:rsidR="00B64B1B" w:rsidRPr="009E2675" w14:paraId="104D2A8C" w14:textId="77777777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32BA0E74" w14:textId="77777777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26C936EF" w14:textId="511D4BFF" w:rsidR="00B64B1B" w:rsidRPr="009E2675" w:rsidRDefault="00E0197F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Elección de coor</w:t>
            </w:r>
            <w:r w:rsidR="002950BE">
              <w:rPr>
                <w:rFonts w:ascii="Gill Sans MT" w:eastAsia="Calibri" w:hAnsi="Gill Sans MT" w:cs="Arial"/>
                <w:sz w:val="14"/>
                <w:szCs w:val="14"/>
              </w:rPr>
              <w:t xml:space="preserve">dinador o coordinadora y/o miembro de la Comisión Académica del Master en el Máster Universitario en Técnicas Cuantitativas en Gestión Empresarial. </w:t>
            </w:r>
          </w:p>
        </w:tc>
      </w:tr>
      <w:tr w:rsidR="00B64B1B" w:rsidRPr="009E2675" w14:paraId="36BC857C" w14:textId="77777777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65E76A" w14:textId="321B2726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14:paraId="0F6BD44F" w14:textId="5FF3C077" w:rsidR="00B64B1B" w:rsidRPr="009E2675" w:rsidRDefault="002950BE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Sra. secretaria de la Comisión Académica del Máster Universitario en Técnicas Cuantitativas en Gestión Empresarial. Departamento de Métodos Cuantitativos para la Economía y la Empresa.</w:t>
            </w:r>
          </w:p>
        </w:tc>
      </w:tr>
      <w:tr w:rsidR="00B64B1B" w:rsidRPr="009E2675" w14:paraId="40B9C581" w14:textId="77777777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7959B505" w14:textId="77777777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1826BE5" w14:textId="44B36AF6" w:rsidR="00B64B1B" w:rsidRPr="009E2675" w:rsidRDefault="002950BE" w:rsidP="002950BE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000F4F">
              <w:rPr>
                <w:rFonts w:ascii="Georgia" w:hAnsi="Georgia"/>
                <w:sz w:val="14"/>
                <w:szCs w:val="14"/>
              </w:rPr>
              <w:t xml:space="preserve">Puede ejercitar sus derechos de acceso, rectificación, cancelación y oposición ante la Secretaría </w:t>
            </w:r>
            <w:r>
              <w:rPr>
                <w:rFonts w:ascii="Georgia" w:hAnsi="Georgia"/>
                <w:sz w:val="14"/>
                <w:szCs w:val="14"/>
              </w:rPr>
              <w:t xml:space="preserve">de la Comisión Académica del Máster Universitario en Técnicas Cuantitativas para la Gestión Empresarial de </w:t>
            </w:r>
            <w:r w:rsidRPr="00000F4F">
              <w:rPr>
                <w:rFonts w:ascii="Georgia" w:hAnsi="Georgia"/>
                <w:sz w:val="14"/>
                <w:szCs w:val="14"/>
              </w:rPr>
              <w:t>la Universidad de Granada en la dirección anteriormente indicada mediante solicitud escrita acompañada de copia del DNI</w:t>
            </w:r>
            <w:r w:rsidRPr="00000F4F">
              <w:rPr>
                <w:rFonts w:ascii="Georgia" w:hAnsi="Georgia" w:cs="Consolas"/>
                <w:sz w:val="14"/>
                <w:szCs w:val="14"/>
              </w:rPr>
              <w:t xml:space="preserve">. </w:t>
            </w:r>
            <w:r w:rsidRPr="00000F4F">
              <w:rPr>
                <w:rFonts w:ascii="Georgia" w:hAnsi="Georgia"/>
                <w:sz w:val="14"/>
                <w:szCs w:val="14"/>
              </w:rPr>
              <w:t xml:space="preserve">De todo lo cual se informa en cumplimiento del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000F4F">
                <w:rPr>
                  <w:rFonts w:ascii="Georgia" w:hAnsi="Georgia"/>
                  <w:sz w:val="14"/>
                  <w:szCs w:val="14"/>
                </w:rPr>
                <w:t>la Ley Orgánica</w:t>
              </w:r>
            </w:smartTag>
            <w:r w:rsidRPr="00000F4F">
              <w:rPr>
                <w:rFonts w:ascii="Georgia" w:hAnsi="Georgia"/>
                <w:sz w:val="14"/>
                <w:szCs w:val="14"/>
              </w:rPr>
              <w:t xml:space="preserve"> 15/1999, de 13 de diciembre, de Protección de Datos de Carácter Personal.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0371D309" w14:textId="4B9B064C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B64B1B" w:rsidRPr="009E2675" w14:paraId="1413A83E" w14:textId="77777777" w:rsidTr="00B64B1B">
        <w:tc>
          <w:tcPr>
            <w:tcW w:w="127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14:paraId="31DAC4E8" w14:textId="77777777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14:paraId="2CD4808D" w14:textId="77777777" w:rsidR="00B64B1B" w:rsidRPr="009E2675" w:rsidRDefault="00B64B1B" w:rsidP="002950B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F546781" w14:textId="77777777"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14:paraId="512A070C" w14:textId="77777777" w:rsidR="00B64B1B" w:rsidRDefault="00B64B1B" w:rsidP="00B64B1B">
      <w:pPr>
        <w:rPr>
          <w:rFonts w:ascii="Palatino Linotype" w:hAnsi="Palatino Linotype"/>
          <w:sz w:val="14"/>
          <w:szCs w:val="14"/>
        </w:rPr>
      </w:pPr>
    </w:p>
    <w:sectPr w:rsidR="00B64B1B" w:rsidSect="00475F4A">
      <w:headerReference w:type="default" r:id="rId8"/>
      <w:footerReference w:type="default" r:id="rId9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33E8" w14:textId="77777777" w:rsidR="0086586B" w:rsidRDefault="0086586B">
      <w:r>
        <w:separator/>
      </w:r>
    </w:p>
  </w:endnote>
  <w:endnote w:type="continuationSeparator" w:id="0">
    <w:p w14:paraId="37A91EC5" w14:textId="77777777" w:rsidR="0086586B" w:rsidRDefault="008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5EA5" w14:textId="77777777"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97BE" w14:textId="77777777" w:rsidR="0086586B" w:rsidRDefault="0086586B">
      <w:r>
        <w:separator/>
      </w:r>
    </w:p>
  </w:footnote>
  <w:footnote w:type="continuationSeparator" w:id="0">
    <w:p w14:paraId="58ACAD8A" w14:textId="77777777" w:rsidR="0086586B" w:rsidRDefault="0086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5528"/>
      <w:gridCol w:w="2011"/>
    </w:tblGrid>
    <w:tr w:rsidR="00823070" w14:paraId="3ED28B42" w14:textId="77777777" w:rsidTr="00E0197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7B387154" w14:textId="77777777"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63FECD59" wp14:editId="4118BEFA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025A4A0E" w14:textId="77777777" w:rsidR="00E0197F" w:rsidRDefault="00E0197F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PRESENTACIÓN DE CANDIDATURA A </w:t>
          </w:r>
        </w:p>
        <w:p w14:paraId="0AA7D6D6" w14:textId="77777777" w:rsidR="00823070" w:rsidRDefault="00E0197F" w:rsidP="00E0197F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COORDINADOR O COORDINADORA DE MÁSTER Y/O</w:t>
          </w:r>
        </w:p>
        <w:p w14:paraId="78BDA3DD" w14:textId="5EEB1167" w:rsidR="00E0197F" w:rsidRPr="004D1B4F" w:rsidRDefault="00E0197F" w:rsidP="00E0197F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MIEMBRO DE LA COMISÓN ACADÉMICA DEL MÁSTER</w:t>
          </w:r>
        </w:p>
      </w:tc>
      <w:tc>
        <w:tcPr>
          <w:tcW w:w="2011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1E445737" w14:textId="77777777" w:rsidR="00823070" w:rsidRDefault="00823070" w:rsidP="003B215F">
          <w:pPr>
            <w:pStyle w:val="Encabezado"/>
            <w:jc w:val="center"/>
          </w:pPr>
        </w:p>
      </w:tc>
    </w:tr>
  </w:tbl>
  <w:p w14:paraId="2E35383F" w14:textId="77777777"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99479">
    <w:abstractNumId w:val="3"/>
  </w:num>
  <w:num w:numId="2" w16cid:durableId="2110195339">
    <w:abstractNumId w:val="0"/>
  </w:num>
  <w:num w:numId="3" w16cid:durableId="1266502140">
    <w:abstractNumId w:val="2"/>
  </w:num>
  <w:num w:numId="4" w16cid:durableId="60179707">
    <w:abstractNumId w:val="1"/>
  </w:num>
  <w:num w:numId="5" w16cid:durableId="1153449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950BE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6586B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60845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197F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EF5438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4F53A9B"/>
  <w15:docId w15:val="{5813467C-5643-4BCE-83FB-E4E055BD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BDCB-7CA7-49DF-A8CA-887867DD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53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2718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JUAN FRANCISCO MUÑOZ ROSAS</cp:lastModifiedBy>
  <cp:revision>18</cp:revision>
  <cp:lastPrinted>2021-02-05T07:41:00Z</cp:lastPrinted>
  <dcterms:created xsi:type="dcterms:W3CDTF">2021-02-22T13:19:00Z</dcterms:created>
  <dcterms:modified xsi:type="dcterms:W3CDTF">2023-10-24T04:46:00Z</dcterms:modified>
</cp:coreProperties>
</file>