
<file path=[Content_Types].xml><?xml version="1.0" encoding="utf-8"?>
<Types xmlns="http://schemas.openxmlformats.org/package/2006/content-types">
  <Default Extension="png" ContentType="image/png"/>
  <Default Extension="jpg&amp;ehk=QiCzDCL6VDsi09kFoyJ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8AD5" w14:textId="77777777" w:rsidR="004F5C9C" w:rsidRDefault="004F5C9C"/>
    <w:p w14:paraId="6A4C0E8E" w14:textId="1F8547A9" w:rsidR="004F5C9C" w:rsidRPr="004F5C9C" w:rsidRDefault="004F5C9C" w:rsidP="004F5C9C">
      <w:pPr>
        <w:jc w:val="center"/>
        <w:rPr>
          <w:rFonts w:cs="Aharoni"/>
          <w:b/>
          <w:sz w:val="32"/>
          <w:szCs w:val="32"/>
        </w:rPr>
      </w:pPr>
      <w:r w:rsidRPr="004F5C9C">
        <w:rPr>
          <w:rFonts w:cs="Aharoni"/>
          <w:b/>
          <w:sz w:val="32"/>
          <w:szCs w:val="32"/>
        </w:rPr>
        <w:t xml:space="preserve">COMPROMISO DE </w:t>
      </w:r>
      <w:r w:rsidR="00E31A5B">
        <w:rPr>
          <w:rFonts w:cs="Aharoni"/>
          <w:b/>
          <w:sz w:val="32"/>
          <w:szCs w:val="32"/>
        </w:rPr>
        <w:t xml:space="preserve">TUTELA </w:t>
      </w:r>
      <w:r w:rsidRPr="004F5C9C">
        <w:rPr>
          <w:rFonts w:cs="Aharoni"/>
          <w:b/>
          <w:sz w:val="32"/>
          <w:szCs w:val="32"/>
        </w:rPr>
        <w:t>DE TFM</w:t>
      </w:r>
      <w:r w:rsidR="005D630F">
        <w:rPr>
          <w:rFonts w:cs="Aharoni"/>
          <w:b/>
          <w:sz w:val="32"/>
          <w:szCs w:val="32"/>
        </w:rPr>
        <w:t xml:space="preserve"> PARA LA ASIGNATURA TRABAJO FIN DE MÁSTER</w:t>
      </w:r>
      <w:r w:rsidR="005D630F" w:rsidRPr="005D630F">
        <w:rPr>
          <w:rStyle w:val="Refdenotaalpie"/>
          <w:rFonts w:cs="Aharoni"/>
          <w:b/>
          <w:sz w:val="32"/>
          <w:szCs w:val="32"/>
        </w:rPr>
        <w:footnoteReference w:customMarkFollows="1" w:id="1"/>
        <w:sym w:font="Symbol" w:char="F02A"/>
      </w:r>
    </w:p>
    <w:p w14:paraId="02D73D20" w14:textId="77777777" w:rsidR="004F5C9C" w:rsidRDefault="00CD638B" w:rsidP="004F5C9C">
      <w:pPr>
        <w:jc w:val="center"/>
      </w:pPr>
      <w:r>
        <w:pict w14:anchorId="11B2A741">
          <v:rect id="_x0000_i1025" style="width:0;height:1.5pt" o:hralign="center" o:hrstd="t" o:hr="t" fillcolor="#a0a0a0" stroked="f"/>
        </w:pict>
      </w:r>
    </w:p>
    <w:p w14:paraId="16509872" w14:textId="77777777" w:rsidR="004F5C9C" w:rsidRDefault="004F5C9C" w:rsidP="004F5C9C">
      <w:pPr>
        <w:jc w:val="center"/>
      </w:pPr>
      <w:r>
        <w:t>MÁSTER UNIVERSITARIO EN ABOGACÍA</w:t>
      </w:r>
    </w:p>
    <w:p w14:paraId="2CF4FA26" w14:textId="77777777" w:rsidR="004F5C9C" w:rsidRDefault="00CD638B">
      <w:r>
        <w:pict w14:anchorId="0DC72E26">
          <v:rect id="_x0000_i1026" style="width:0;height:1.5pt" o:hralign="center" o:hrstd="t" o:hr="t" fillcolor="#a0a0a0" stroked="f"/>
        </w:pict>
      </w:r>
    </w:p>
    <w:p w14:paraId="4D2D5F24" w14:textId="77777777" w:rsidR="004F5C9C" w:rsidRDefault="004F5C9C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35"/>
        <w:gridCol w:w="2424"/>
        <w:gridCol w:w="2571"/>
        <w:gridCol w:w="1381"/>
        <w:gridCol w:w="1509"/>
      </w:tblGrid>
      <w:tr w:rsidR="004F5C9C" w:rsidRPr="00673717" w14:paraId="762E3BE0" w14:textId="77777777" w:rsidTr="00CD638B">
        <w:tc>
          <w:tcPr>
            <w:tcW w:w="1869" w:type="pct"/>
            <w:gridSpan w:val="2"/>
          </w:tcPr>
          <w:p w14:paraId="60A7D206" w14:textId="77777777" w:rsidR="004F5C9C" w:rsidRPr="00673717" w:rsidRDefault="004F5C9C" w:rsidP="0067371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73717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3131" w:type="pct"/>
            <w:gridSpan w:val="3"/>
          </w:tcPr>
          <w:p w14:paraId="21312A3D" w14:textId="4FF8D811" w:rsidR="00CD638B" w:rsidRPr="00BE034D" w:rsidRDefault="00CD638B" w:rsidP="0067371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F5C9C" w:rsidRPr="00673717" w14:paraId="51B22051" w14:textId="77777777" w:rsidTr="00CD638B">
        <w:tc>
          <w:tcPr>
            <w:tcW w:w="1869" w:type="pct"/>
            <w:gridSpan w:val="2"/>
          </w:tcPr>
          <w:p w14:paraId="66BBF8C8" w14:textId="734CE8CD" w:rsidR="004F5C9C" w:rsidRPr="00673717" w:rsidRDefault="002D7745" w:rsidP="0067371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</w:t>
            </w:r>
            <w:r w:rsidR="004F5C9C" w:rsidRPr="00673717">
              <w:rPr>
                <w:rFonts w:ascii="Arial" w:hAnsi="Arial" w:cs="Arial"/>
                <w:b/>
                <w:sz w:val="18"/>
                <w:szCs w:val="18"/>
              </w:rPr>
              <w:t xml:space="preserve"> PROVISIONAL DEL TFM</w:t>
            </w:r>
          </w:p>
        </w:tc>
        <w:tc>
          <w:tcPr>
            <w:tcW w:w="3131" w:type="pct"/>
            <w:gridSpan w:val="3"/>
          </w:tcPr>
          <w:p w14:paraId="54440CF6" w14:textId="77777777" w:rsidR="004F5C9C" w:rsidRPr="00673717" w:rsidRDefault="004F5C9C" w:rsidP="0067371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C9C" w:rsidRPr="00673717" w14:paraId="3281255B" w14:textId="77777777" w:rsidTr="00673717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98EB34B" w14:textId="12A7BC9C" w:rsidR="004F5C9C" w:rsidRPr="00673717" w:rsidRDefault="004F5C9C" w:rsidP="0067371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73717">
              <w:rPr>
                <w:rFonts w:ascii="Arial" w:hAnsi="Arial" w:cs="Arial"/>
                <w:b/>
                <w:sz w:val="18"/>
                <w:szCs w:val="18"/>
              </w:rPr>
              <w:t>DATOS DEL TUTOR</w:t>
            </w:r>
            <w:r w:rsidR="00D73F1C">
              <w:rPr>
                <w:rFonts w:ascii="Arial" w:hAnsi="Arial" w:cs="Arial"/>
                <w:b/>
                <w:sz w:val="18"/>
                <w:szCs w:val="18"/>
              </w:rPr>
              <w:t>/A</w:t>
            </w:r>
          </w:p>
        </w:tc>
      </w:tr>
      <w:tr w:rsidR="00CD638B" w:rsidRPr="00673717" w14:paraId="68B3312A" w14:textId="77777777" w:rsidTr="00D73F1C">
        <w:trPr>
          <w:gridAfter w:val="4"/>
          <w:wAfter w:w="4521" w:type="pct"/>
        </w:trPr>
        <w:tc>
          <w:tcPr>
            <w:tcW w:w="479" w:type="pct"/>
          </w:tcPr>
          <w:p w14:paraId="1F82D71F" w14:textId="77777777" w:rsidR="00CD638B" w:rsidRPr="00673717" w:rsidRDefault="00CD638B" w:rsidP="0067371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73717">
              <w:rPr>
                <w:rFonts w:ascii="Arial" w:hAnsi="Arial" w:cs="Arial"/>
                <w:b/>
                <w:sz w:val="18"/>
                <w:szCs w:val="18"/>
              </w:rPr>
              <w:t>D/Dª</w:t>
            </w:r>
          </w:p>
        </w:tc>
      </w:tr>
      <w:tr w:rsidR="00D73F1C" w:rsidRPr="00673717" w14:paraId="001F820B" w14:textId="77777777" w:rsidTr="00673717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53CFF6B" w14:textId="6E22AAE7" w:rsidR="00D73F1C" w:rsidRPr="00673717" w:rsidRDefault="00D73F1C" w:rsidP="0067371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 COTUTOR/A*</w:t>
            </w:r>
          </w:p>
        </w:tc>
      </w:tr>
      <w:tr w:rsidR="00D73F1C" w:rsidRPr="00673717" w14:paraId="42450D79" w14:textId="77777777" w:rsidTr="00D73F1C">
        <w:tc>
          <w:tcPr>
            <w:tcW w:w="479" w:type="pct"/>
          </w:tcPr>
          <w:p w14:paraId="245E01CE" w14:textId="77777777" w:rsidR="00D73F1C" w:rsidRPr="00673717" w:rsidRDefault="00D73F1C" w:rsidP="00EE6B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73717">
              <w:rPr>
                <w:rFonts w:ascii="Arial" w:hAnsi="Arial" w:cs="Arial"/>
                <w:b/>
                <w:sz w:val="18"/>
                <w:szCs w:val="18"/>
              </w:rPr>
              <w:t>D/Dª</w:t>
            </w:r>
          </w:p>
        </w:tc>
        <w:tc>
          <w:tcPr>
            <w:tcW w:w="2864" w:type="pct"/>
            <w:gridSpan w:val="2"/>
          </w:tcPr>
          <w:p w14:paraId="4577FD19" w14:textId="77777777" w:rsidR="00D73F1C" w:rsidRPr="00673717" w:rsidRDefault="00D73F1C" w:rsidP="00EE6BB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</w:tcPr>
          <w:p w14:paraId="273589F1" w14:textId="272F4242" w:rsidR="00D73F1C" w:rsidRPr="00673717" w:rsidRDefault="00D73F1C" w:rsidP="00EE6BB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5" w:type="pct"/>
          </w:tcPr>
          <w:p w14:paraId="4BF99E91" w14:textId="77777777" w:rsidR="00D73F1C" w:rsidRPr="00673717" w:rsidRDefault="00D73F1C" w:rsidP="00EE6BB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F1C" w:rsidRPr="00673717" w14:paraId="324B01B2" w14:textId="77777777" w:rsidTr="00D73F1C">
        <w:tc>
          <w:tcPr>
            <w:tcW w:w="5000" w:type="pct"/>
            <w:gridSpan w:val="5"/>
          </w:tcPr>
          <w:p w14:paraId="30B06BC2" w14:textId="7B22B535" w:rsidR="00D73F1C" w:rsidRPr="00E74E93" w:rsidRDefault="00D73F1C" w:rsidP="00E74E93">
            <w:pPr>
              <w:pStyle w:val="Prrafodelista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4E93">
              <w:rPr>
                <w:rFonts w:ascii="Arial" w:hAnsi="Arial" w:cs="Arial"/>
                <w:sz w:val="18"/>
                <w:szCs w:val="18"/>
              </w:rPr>
              <w:t>Motivo de codirección:</w:t>
            </w:r>
          </w:p>
          <w:p w14:paraId="3F7623DF" w14:textId="69E7FA7E" w:rsidR="00E74E93" w:rsidRPr="00E74E93" w:rsidRDefault="00E74E93" w:rsidP="00E74E93">
            <w:pPr>
              <w:pStyle w:val="Prrafodelista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C9C" w:rsidRPr="00673717" w14:paraId="5C0D44F4" w14:textId="77777777" w:rsidTr="00673717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D721144" w14:textId="47FB605F" w:rsidR="004F5C9C" w:rsidRPr="00673717" w:rsidRDefault="004F5C9C" w:rsidP="0067371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73717">
              <w:rPr>
                <w:rFonts w:ascii="Arial" w:hAnsi="Arial" w:cs="Arial"/>
                <w:b/>
                <w:sz w:val="18"/>
                <w:szCs w:val="18"/>
              </w:rPr>
              <w:t>DATOS DEL ALUMNO</w:t>
            </w:r>
            <w:r w:rsidR="00D73F1C">
              <w:rPr>
                <w:rFonts w:ascii="Arial" w:hAnsi="Arial" w:cs="Arial"/>
                <w:b/>
                <w:sz w:val="18"/>
                <w:szCs w:val="18"/>
              </w:rPr>
              <w:t>/A</w:t>
            </w:r>
          </w:p>
        </w:tc>
      </w:tr>
      <w:tr w:rsidR="004F5C9C" w:rsidRPr="00673717" w14:paraId="755D3CF0" w14:textId="77777777" w:rsidTr="00D73F1C">
        <w:tc>
          <w:tcPr>
            <w:tcW w:w="479" w:type="pct"/>
          </w:tcPr>
          <w:p w14:paraId="041B2A06" w14:textId="77777777" w:rsidR="004F5C9C" w:rsidRPr="00673717" w:rsidRDefault="004F5C9C" w:rsidP="0067371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73717">
              <w:rPr>
                <w:rFonts w:ascii="Arial" w:hAnsi="Arial" w:cs="Arial"/>
                <w:b/>
                <w:sz w:val="18"/>
                <w:szCs w:val="18"/>
              </w:rPr>
              <w:t>D/Dª</w:t>
            </w:r>
          </w:p>
        </w:tc>
        <w:tc>
          <w:tcPr>
            <w:tcW w:w="2864" w:type="pct"/>
            <w:gridSpan w:val="2"/>
          </w:tcPr>
          <w:p w14:paraId="2127D271" w14:textId="77777777" w:rsidR="004F5C9C" w:rsidRPr="00673717" w:rsidRDefault="004F5C9C" w:rsidP="0067371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</w:tcPr>
          <w:p w14:paraId="0FC0FD9D" w14:textId="77777777" w:rsidR="004F5C9C" w:rsidRPr="00673717" w:rsidRDefault="004F5C9C" w:rsidP="0067371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73717">
              <w:rPr>
                <w:rFonts w:ascii="Arial" w:hAnsi="Arial" w:cs="Arial"/>
                <w:sz w:val="18"/>
                <w:szCs w:val="18"/>
              </w:rPr>
              <w:t>con DNI</w:t>
            </w:r>
          </w:p>
        </w:tc>
        <w:tc>
          <w:tcPr>
            <w:tcW w:w="865" w:type="pct"/>
          </w:tcPr>
          <w:p w14:paraId="79CE2B3A" w14:textId="77777777" w:rsidR="004F5C9C" w:rsidRPr="00673717" w:rsidRDefault="004F5C9C" w:rsidP="0067371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F7C08C" w14:textId="77777777" w:rsidR="004F5C9C" w:rsidRDefault="004F5C9C"/>
    <w:p w14:paraId="7FA269FC" w14:textId="77777777" w:rsidR="00673717" w:rsidRDefault="0081341A" w:rsidP="005D630F">
      <w:pPr>
        <w:jc w:val="both"/>
      </w:pPr>
      <w:r w:rsidRPr="00454330">
        <w:rPr>
          <w:sz w:val="18"/>
          <w:szCs w:val="18"/>
        </w:rPr>
        <w:t>Aprueba</w:t>
      </w:r>
      <w:r w:rsidR="00CD4243" w:rsidRPr="00454330">
        <w:rPr>
          <w:sz w:val="18"/>
          <w:szCs w:val="18"/>
        </w:rPr>
        <w:t>n</w:t>
      </w:r>
      <w:r w:rsidRPr="00454330">
        <w:rPr>
          <w:sz w:val="18"/>
          <w:szCs w:val="18"/>
        </w:rPr>
        <w:t xml:space="preserve"> y acepta</w:t>
      </w:r>
      <w:r w:rsidR="00CD4243" w:rsidRPr="00454330">
        <w:rPr>
          <w:sz w:val="18"/>
          <w:szCs w:val="18"/>
        </w:rPr>
        <w:t>n</w:t>
      </w:r>
      <w:r w:rsidRPr="00454330">
        <w:rPr>
          <w:sz w:val="18"/>
          <w:szCs w:val="18"/>
        </w:rPr>
        <w:t xml:space="preserve"> el Trabajo Fin de Máster de acuerdo con la normativa</w:t>
      </w:r>
      <w:r w:rsidR="005D630F" w:rsidRPr="00454330">
        <w:rPr>
          <w:sz w:val="18"/>
          <w:szCs w:val="18"/>
        </w:rPr>
        <w:t xml:space="preserve"> académica universitaria</w:t>
      </w:r>
      <w:r w:rsidRPr="00454330">
        <w:rPr>
          <w:sz w:val="18"/>
          <w:szCs w:val="18"/>
        </w:rPr>
        <w:t xml:space="preserve"> vigente.</w:t>
      </w:r>
      <w:r w:rsidR="005D630F" w:rsidRPr="00454330">
        <w:rPr>
          <w:sz w:val="18"/>
          <w:szCs w:val="18"/>
        </w:rPr>
        <w:t xml:space="preserve"> En especial, las Directrices Complementar</w:t>
      </w:r>
      <w:r w:rsidR="00CD4243" w:rsidRPr="00454330">
        <w:rPr>
          <w:sz w:val="18"/>
          <w:szCs w:val="18"/>
        </w:rPr>
        <w:t>ias Trabajo Fin de Máster del Máster Universitario</w:t>
      </w:r>
      <w:r w:rsidR="005D630F" w:rsidRPr="00454330">
        <w:rPr>
          <w:sz w:val="18"/>
          <w:szCs w:val="18"/>
        </w:rPr>
        <w:t xml:space="preserve"> en Abogacía, acordadas por la Comisión Académica de la Titulación</w:t>
      </w:r>
      <w:r w:rsidR="00CD4243" w:rsidRPr="00454330">
        <w:rPr>
          <w:sz w:val="18"/>
          <w:szCs w:val="18"/>
        </w:rPr>
        <w:t xml:space="preserve"> Oficial en sesión de 8-6-</w:t>
      </w:r>
      <w:r w:rsidR="005D630F" w:rsidRPr="00454330">
        <w:rPr>
          <w:sz w:val="18"/>
          <w:szCs w:val="18"/>
        </w:rPr>
        <w:t>2017 y aprobadas por Consejo Asesor de Enseñanzas de Posgrado de la Universidad de Granada, en sesión de 13-6-2017</w:t>
      </w:r>
      <w:r w:rsidR="005D630F">
        <w:t xml:space="preserve">. </w:t>
      </w:r>
    </w:p>
    <w:p w14:paraId="7C08AEBC" w14:textId="51ACC1E6" w:rsidR="0081341A" w:rsidRDefault="00CD4243">
      <w:r>
        <w:tab/>
      </w:r>
      <w:r>
        <w:tab/>
      </w:r>
      <w:r w:rsidR="0081341A">
        <w:t>Granada a ____</w:t>
      </w:r>
      <w:r>
        <w:t>______</w:t>
      </w:r>
      <w:r w:rsidR="0081341A">
        <w:t xml:space="preserve"> de __</w:t>
      </w:r>
      <w:r>
        <w:t>________________</w:t>
      </w:r>
      <w:r w:rsidR="0081341A">
        <w:t>_</w:t>
      </w:r>
      <w:r>
        <w:t>__________</w:t>
      </w:r>
      <w:r w:rsidR="0081341A">
        <w:t xml:space="preserve">de </w:t>
      </w:r>
      <w:r w:rsidR="009B51FC">
        <w:t>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B51FC" w14:paraId="35784392" w14:textId="77777777" w:rsidTr="009B51FC">
        <w:tc>
          <w:tcPr>
            <w:tcW w:w="2881" w:type="dxa"/>
          </w:tcPr>
          <w:p w14:paraId="4027BB91" w14:textId="521826CA" w:rsidR="009B51FC" w:rsidRDefault="009B51FC" w:rsidP="009B51FC">
            <w:pPr>
              <w:jc w:val="center"/>
            </w:pPr>
            <w:r>
              <w:t>El tutor/a</w:t>
            </w:r>
          </w:p>
        </w:tc>
        <w:tc>
          <w:tcPr>
            <w:tcW w:w="2881" w:type="dxa"/>
          </w:tcPr>
          <w:p w14:paraId="4F537308" w14:textId="675037FF" w:rsidR="009B51FC" w:rsidRDefault="009B51FC" w:rsidP="009B51FC">
            <w:pPr>
              <w:jc w:val="center"/>
            </w:pPr>
            <w:r>
              <w:t>El cotutor/a</w:t>
            </w:r>
          </w:p>
        </w:tc>
        <w:tc>
          <w:tcPr>
            <w:tcW w:w="2882" w:type="dxa"/>
          </w:tcPr>
          <w:p w14:paraId="4F70CD13" w14:textId="309F38BB" w:rsidR="009B51FC" w:rsidRDefault="009B51FC" w:rsidP="009B51FC">
            <w:pPr>
              <w:jc w:val="center"/>
            </w:pPr>
            <w:r>
              <w:t>El alumno /a</w:t>
            </w:r>
          </w:p>
        </w:tc>
      </w:tr>
      <w:tr w:rsidR="009B51FC" w14:paraId="441D5095" w14:textId="77777777" w:rsidTr="009B51FC">
        <w:trPr>
          <w:trHeight w:val="1394"/>
        </w:trPr>
        <w:tc>
          <w:tcPr>
            <w:tcW w:w="2881" w:type="dxa"/>
            <w:vAlign w:val="bottom"/>
          </w:tcPr>
          <w:p w14:paraId="735EA7E6" w14:textId="02AE0396" w:rsidR="009B51FC" w:rsidRDefault="009B51FC" w:rsidP="009B51FC">
            <w:proofErr w:type="spellStart"/>
            <w:r>
              <w:t>Fdo</w:t>
            </w:r>
            <w:proofErr w:type="spellEnd"/>
            <w:r>
              <w:t>:</w:t>
            </w:r>
          </w:p>
        </w:tc>
        <w:tc>
          <w:tcPr>
            <w:tcW w:w="2881" w:type="dxa"/>
            <w:vAlign w:val="bottom"/>
          </w:tcPr>
          <w:p w14:paraId="115C04F0" w14:textId="22DABD67" w:rsidR="009B51FC" w:rsidRDefault="009B51FC" w:rsidP="009B51FC">
            <w:proofErr w:type="spellStart"/>
            <w:r>
              <w:t>Fdo</w:t>
            </w:r>
            <w:proofErr w:type="spellEnd"/>
            <w:r>
              <w:t>:</w:t>
            </w:r>
          </w:p>
        </w:tc>
        <w:tc>
          <w:tcPr>
            <w:tcW w:w="2882" w:type="dxa"/>
            <w:vAlign w:val="bottom"/>
          </w:tcPr>
          <w:p w14:paraId="123631B3" w14:textId="3CA0E9DE" w:rsidR="009B51FC" w:rsidRDefault="009B51FC" w:rsidP="009B51FC">
            <w:proofErr w:type="spellStart"/>
            <w:r>
              <w:t>Fdo</w:t>
            </w:r>
            <w:proofErr w:type="spellEnd"/>
            <w:r>
              <w:t>:</w:t>
            </w:r>
          </w:p>
        </w:tc>
      </w:tr>
    </w:tbl>
    <w:p w14:paraId="17A26400" w14:textId="77777777" w:rsidR="000F5425" w:rsidRDefault="000F5425"/>
    <w:p w14:paraId="56A1A137" w14:textId="0B811838" w:rsidR="0081341A" w:rsidRDefault="0081341A" w:rsidP="009B51FC">
      <w:pPr>
        <w:tabs>
          <w:tab w:val="left" w:pos="1134"/>
          <w:tab w:val="left" w:pos="5670"/>
        </w:tabs>
      </w:pPr>
      <w:r>
        <w:tab/>
      </w:r>
    </w:p>
    <w:sectPr w:rsidR="00813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9E48A" w14:textId="77777777" w:rsidR="00BB5EFB" w:rsidRDefault="00BB5EFB" w:rsidP="004F5C9C">
      <w:pPr>
        <w:spacing w:after="0" w:line="240" w:lineRule="auto"/>
      </w:pPr>
      <w:r>
        <w:separator/>
      </w:r>
    </w:p>
  </w:endnote>
  <w:endnote w:type="continuationSeparator" w:id="0">
    <w:p w14:paraId="20D883F5" w14:textId="77777777" w:rsidR="00BB5EFB" w:rsidRDefault="00BB5EFB" w:rsidP="004F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B680" w14:textId="77777777" w:rsidR="006B2210" w:rsidRDefault="006B2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266A" w14:textId="77777777" w:rsidR="005D630F" w:rsidRDefault="005D630F">
    <w:pPr>
      <w:pStyle w:val="Piedepgina"/>
      <w:rPr>
        <w:sz w:val="18"/>
        <w:szCs w:val="18"/>
      </w:rPr>
    </w:pPr>
  </w:p>
  <w:p w14:paraId="389B937D" w14:textId="47A1C682" w:rsidR="005D630F" w:rsidRDefault="005D630F">
    <w:pPr>
      <w:pStyle w:val="Piedepgina"/>
      <w:rPr>
        <w:sz w:val="18"/>
        <w:szCs w:val="18"/>
      </w:rPr>
    </w:pPr>
    <w:r w:rsidRPr="0081341A">
      <w:rPr>
        <w:sz w:val="18"/>
        <w:szCs w:val="18"/>
      </w:rPr>
      <w:t>Máster Universitario en Abogacía. Escuela In</w:t>
    </w:r>
    <w:r w:rsidR="00FE7FBB">
      <w:rPr>
        <w:sz w:val="18"/>
        <w:szCs w:val="18"/>
      </w:rPr>
      <w:t>ternacional de Posgrado</w:t>
    </w:r>
    <w:r w:rsidR="00273782">
      <w:rPr>
        <w:sz w:val="18"/>
        <w:szCs w:val="18"/>
      </w:rPr>
      <w:t>,</w:t>
    </w:r>
    <w:r w:rsidR="00FE7FBB">
      <w:rPr>
        <w:sz w:val="18"/>
        <w:szCs w:val="18"/>
      </w:rPr>
      <w:t xml:space="preserve"> Avenida de Madrid, nº 13</w:t>
    </w:r>
    <w:r w:rsidRPr="0081341A">
      <w:rPr>
        <w:sz w:val="18"/>
        <w:szCs w:val="18"/>
      </w:rPr>
      <w:t xml:space="preserve"> – 18071 Granada</w:t>
    </w:r>
  </w:p>
  <w:p w14:paraId="4375FA3A" w14:textId="77777777" w:rsidR="005D630F" w:rsidRDefault="005D630F">
    <w:pPr>
      <w:pStyle w:val="Piedepgina"/>
      <w:rPr>
        <w:sz w:val="18"/>
        <w:szCs w:val="18"/>
      </w:rPr>
    </w:pPr>
  </w:p>
  <w:p w14:paraId="200D586A" w14:textId="77777777" w:rsidR="005D630F" w:rsidRPr="0081341A" w:rsidRDefault="00CD638B">
    <w:pPr>
      <w:pStyle w:val="Piedepgina"/>
      <w:rPr>
        <w:sz w:val="18"/>
        <w:szCs w:val="18"/>
      </w:rPr>
    </w:pPr>
    <w:hyperlink r:id="rId1" w:history="1">
      <w:r w:rsidR="005D630F" w:rsidRPr="00AB1DDE">
        <w:rPr>
          <w:rStyle w:val="Hipervnculo"/>
          <w:sz w:val="18"/>
          <w:szCs w:val="18"/>
        </w:rPr>
        <w:t>masterabogacia@ugr.es</w:t>
      </w:r>
    </w:hyperlink>
    <w:r w:rsidR="005D630F">
      <w:rPr>
        <w:sz w:val="18"/>
        <w:szCs w:val="18"/>
      </w:rPr>
      <w:t xml:space="preserve"> | </w:t>
    </w:r>
    <w:hyperlink r:id="rId2" w:history="1">
      <w:r w:rsidR="005D630F" w:rsidRPr="00AB1DDE">
        <w:rPr>
          <w:rStyle w:val="Hipervnculo"/>
          <w:sz w:val="18"/>
          <w:szCs w:val="18"/>
        </w:rPr>
        <w:t>www.ugr.es</w:t>
      </w:r>
    </w:hyperlink>
    <w:r w:rsidR="005D630F">
      <w:rPr>
        <w:sz w:val="18"/>
        <w:szCs w:val="18"/>
      </w:rPr>
      <w:t xml:space="preserve"> | </w:t>
    </w:r>
    <w:r w:rsidR="005D630F" w:rsidRPr="0081341A">
      <w:rPr>
        <w:sz w:val="18"/>
        <w:szCs w:val="18"/>
      </w:rPr>
      <w:t>http://masteres.ugr.es/abogacia/</w:t>
    </w:r>
    <w:r w:rsidR="005D630F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F822" w14:textId="77777777" w:rsidR="006B2210" w:rsidRDefault="006B2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A1A67" w14:textId="77777777" w:rsidR="00BB5EFB" w:rsidRDefault="00BB5EFB" w:rsidP="004F5C9C">
      <w:pPr>
        <w:spacing w:after="0" w:line="240" w:lineRule="auto"/>
      </w:pPr>
      <w:r>
        <w:separator/>
      </w:r>
    </w:p>
  </w:footnote>
  <w:footnote w:type="continuationSeparator" w:id="0">
    <w:p w14:paraId="7229C18F" w14:textId="77777777" w:rsidR="00BB5EFB" w:rsidRDefault="00BB5EFB" w:rsidP="004F5C9C">
      <w:pPr>
        <w:spacing w:after="0" w:line="240" w:lineRule="auto"/>
      </w:pPr>
      <w:r>
        <w:continuationSeparator/>
      </w:r>
    </w:p>
  </w:footnote>
  <w:footnote w:id="1">
    <w:p w14:paraId="7593ECFD" w14:textId="27568356" w:rsidR="005D630F" w:rsidRPr="005D630F" w:rsidRDefault="005D630F" w:rsidP="005D630F">
      <w:pPr>
        <w:pStyle w:val="Textonotapie"/>
        <w:jc w:val="both"/>
        <w:rPr>
          <w:lang w:val="es-ES_tradnl"/>
        </w:rPr>
      </w:pPr>
      <w:r w:rsidRPr="005D630F">
        <w:rPr>
          <w:rStyle w:val="Refdenotaalpie"/>
        </w:rPr>
        <w:sym w:font="Symbol" w:char="F02A"/>
      </w:r>
      <w:r>
        <w:t xml:space="preserve"> </w:t>
      </w:r>
      <w:r w:rsidRPr="005D630F">
        <w:rPr>
          <w:sz w:val="22"/>
          <w:szCs w:val="22"/>
          <w:lang w:val="es-ES_tradnl"/>
        </w:rPr>
        <w:t xml:space="preserve">El alumnado debe de matricularse </w:t>
      </w:r>
      <w:r w:rsidR="009B51FC">
        <w:rPr>
          <w:sz w:val="22"/>
          <w:szCs w:val="22"/>
          <w:lang w:val="es-ES_tradnl"/>
        </w:rPr>
        <w:t>en</w:t>
      </w:r>
      <w:r w:rsidRPr="005D630F">
        <w:rPr>
          <w:sz w:val="22"/>
          <w:szCs w:val="22"/>
          <w:lang w:val="es-ES_tradnl"/>
        </w:rPr>
        <w:t xml:space="preserve"> la asignatura TFM del plan de estudios de la Titulación en el período al efecto para poder </w:t>
      </w:r>
      <w:r w:rsidR="009B51FC">
        <w:rPr>
          <w:sz w:val="22"/>
          <w:szCs w:val="22"/>
          <w:lang w:val="es-ES_tradnl"/>
        </w:rPr>
        <w:t>ser evaluado según las convocatorias y plazos establ</w:t>
      </w:r>
      <w:r w:rsidR="003A513F">
        <w:rPr>
          <w:sz w:val="22"/>
          <w:szCs w:val="22"/>
          <w:lang w:val="es-ES_tradnl"/>
        </w:rPr>
        <w:t>e</w:t>
      </w:r>
      <w:r w:rsidR="009B51FC">
        <w:rPr>
          <w:sz w:val="22"/>
          <w:szCs w:val="22"/>
          <w:lang w:val="es-ES_tradnl"/>
        </w:rPr>
        <w:t>cidos.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39DC" w14:textId="77777777" w:rsidR="006B2210" w:rsidRDefault="006B22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EC93" w14:textId="3EAAF7EB" w:rsidR="005D630F" w:rsidRDefault="006B2210" w:rsidP="00E31A5B">
    <w:pPr>
      <w:pStyle w:val="Encabezado"/>
      <w:jc w:val="center"/>
    </w:pPr>
    <w:r w:rsidRPr="004F5C9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A0E1DEB" wp14:editId="0F5053D9">
          <wp:simplePos x="0" y="0"/>
          <wp:positionH relativeFrom="column">
            <wp:posOffset>2585852</wp:posOffset>
          </wp:positionH>
          <wp:positionV relativeFrom="paragraph">
            <wp:posOffset>-213834</wp:posOffset>
          </wp:positionV>
          <wp:extent cx="1304925" cy="647700"/>
          <wp:effectExtent l="0" t="0" r="9525" b="0"/>
          <wp:wrapNone/>
          <wp:docPr id="5" name="Imagen 6">
            <a:extLst xmlns:a="http://schemas.openxmlformats.org/drawingml/2006/main">
              <a:ext uri="{FF2B5EF4-FFF2-40B4-BE49-F238E27FC236}">
                <a16:creationId xmlns:a16="http://schemas.microsoft.com/office/drawing/2014/main" id="{44C18FA0-99E1-44A0-8F6D-6EA4A956BE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>
                    <a:extLst>
                      <a:ext uri="{FF2B5EF4-FFF2-40B4-BE49-F238E27FC236}">
                        <a16:creationId xmlns:a16="http://schemas.microsoft.com/office/drawing/2014/main" id="{44C18FA0-99E1-44A0-8F6D-6EA4A956BE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F40F6AF" wp14:editId="3FF5DB0C">
          <wp:simplePos x="0" y="0"/>
          <wp:positionH relativeFrom="column">
            <wp:posOffset>-523240</wp:posOffset>
          </wp:positionH>
          <wp:positionV relativeFrom="paragraph">
            <wp:posOffset>-163830</wp:posOffset>
          </wp:positionV>
          <wp:extent cx="2155190" cy="600710"/>
          <wp:effectExtent l="0" t="0" r="0" b="8890"/>
          <wp:wrapThrough wrapText="bothSides">
            <wp:wrapPolygon edited="0">
              <wp:start x="1527" y="0"/>
              <wp:lineTo x="0" y="3425"/>
              <wp:lineTo x="0" y="17810"/>
              <wp:lineTo x="1718" y="21235"/>
              <wp:lineTo x="4200" y="21235"/>
              <wp:lineTo x="21384" y="17125"/>
              <wp:lineTo x="21384" y="3425"/>
              <wp:lineTo x="4391" y="0"/>
              <wp:lineTo x="152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30F" w:rsidRPr="004F5C9C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15C6654" wp14:editId="6DDE8F77">
          <wp:simplePos x="0" y="0"/>
          <wp:positionH relativeFrom="column">
            <wp:posOffset>4622165</wp:posOffset>
          </wp:positionH>
          <wp:positionV relativeFrom="paragraph">
            <wp:posOffset>-306070</wp:posOffset>
          </wp:positionV>
          <wp:extent cx="1473835" cy="965200"/>
          <wp:effectExtent l="0" t="0" r="0" b="6350"/>
          <wp:wrapNone/>
          <wp:docPr id="9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A5B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7A9B" w14:textId="77777777" w:rsidR="006B2210" w:rsidRDefault="006B22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4C44"/>
    <w:multiLevelType w:val="hybridMultilevel"/>
    <w:tmpl w:val="942E2C12"/>
    <w:lvl w:ilvl="0" w:tplc="39DE41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D678B"/>
    <w:multiLevelType w:val="hybridMultilevel"/>
    <w:tmpl w:val="FD16DF4E"/>
    <w:lvl w:ilvl="0" w:tplc="5F54B31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C"/>
    <w:rsid w:val="0006688C"/>
    <w:rsid w:val="000F5425"/>
    <w:rsid w:val="00273782"/>
    <w:rsid w:val="002D7745"/>
    <w:rsid w:val="003A513F"/>
    <w:rsid w:val="004036D8"/>
    <w:rsid w:val="00454330"/>
    <w:rsid w:val="004F5C9C"/>
    <w:rsid w:val="005D630F"/>
    <w:rsid w:val="005E3C88"/>
    <w:rsid w:val="0066395D"/>
    <w:rsid w:val="00673717"/>
    <w:rsid w:val="006B2210"/>
    <w:rsid w:val="0081341A"/>
    <w:rsid w:val="00890268"/>
    <w:rsid w:val="008E27D2"/>
    <w:rsid w:val="009B51FC"/>
    <w:rsid w:val="00B9165E"/>
    <w:rsid w:val="00BB5EFB"/>
    <w:rsid w:val="00BE034D"/>
    <w:rsid w:val="00CD4243"/>
    <w:rsid w:val="00CD638B"/>
    <w:rsid w:val="00D72F83"/>
    <w:rsid w:val="00D73F1C"/>
    <w:rsid w:val="00E31A5B"/>
    <w:rsid w:val="00E74E93"/>
    <w:rsid w:val="00F019D3"/>
    <w:rsid w:val="00F445D1"/>
    <w:rsid w:val="00F61A78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8BFCC2"/>
  <w15:docId w15:val="{291A828E-1384-4579-9289-A4105790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C9C"/>
  </w:style>
  <w:style w:type="paragraph" w:styleId="Piedepgina">
    <w:name w:val="footer"/>
    <w:basedOn w:val="Normal"/>
    <w:link w:val="PiedepginaCar"/>
    <w:uiPriority w:val="99"/>
    <w:unhideWhenUsed/>
    <w:rsid w:val="004F5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C9C"/>
  </w:style>
  <w:style w:type="table" w:styleId="Tablaconcuadrcula">
    <w:name w:val="Table Grid"/>
    <w:basedOn w:val="Tablanormal"/>
    <w:uiPriority w:val="59"/>
    <w:rsid w:val="004F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341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D630F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D630F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5D630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2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r.es" TargetMode="External"/><Relationship Id="rId1" Type="http://schemas.openxmlformats.org/officeDocument/2006/relationships/hyperlink" Target="mailto:masterabogacia@ugr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gr.es/~rarroyo/enlaces.html" TargetMode="External"/><Relationship Id="rId1" Type="http://schemas.openxmlformats.org/officeDocument/2006/relationships/image" Target="media/image1.jpg&amp;ehk=QiCzDCL6VDsi09kFoyJ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F29E-317F-4348-A662-F46A6EE8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Maria Rosario Arroyo Garcia</cp:lastModifiedBy>
  <cp:revision>2</cp:revision>
  <dcterms:created xsi:type="dcterms:W3CDTF">2022-10-17T10:37:00Z</dcterms:created>
  <dcterms:modified xsi:type="dcterms:W3CDTF">2022-10-17T10:37:00Z</dcterms:modified>
</cp:coreProperties>
</file>